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DC0" w:rsidRDefault="00D808C1" w:rsidP="00D808C1">
      <w:pPr>
        <w:rPr>
          <w:rFonts w:eastAsiaTheme="majorEastAsia" w:cstheme="majorBidi"/>
          <w:b/>
          <w:bCs/>
          <w:color w:val="000000" w:themeColor="text1"/>
          <w:sz w:val="48"/>
          <w:szCs w:val="32"/>
        </w:rPr>
      </w:pPr>
      <w:r w:rsidRPr="00D808C1">
        <w:rPr>
          <w:rFonts w:eastAsiaTheme="majorEastAsia" w:cstheme="majorBidi"/>
          <w:b/>
          <w:bCs/>
          <w:color w:val="000000" w:themeColor="text1"/>
          <w:sz w:val="48"/>
          <w:szCs w:val="32"/>
        </w:rPr>
        <w:t>Cataracts</w:t>
      </w:r>
    </w:p>
    <w:p w:rsidR="00664DC0" w:rsidRDefault="00664DC0" w:rsidP="00D808C1">
      <w:pPr>
        <w:rPr>
          <w:rFonts w:eastAsiaTheme="majorEastAsia" w:cstheme="majorBidi"/>
          <w:b/>
          <w:bCs/>
          <w:color w:val="000000" w:themeColor="text1"/>
          <w:sz w:val="48"/>
          <w:szCs w:val="32"/>
        </w:rPr>
      </w:pPr>
    </w:p>
    <w:p w:rsidR="00D808C1" w:rsidRDefault="00664DC0" w:rsidP="00D808C1">
      <w:pPr>
        <w:rPr>
          <w:rFonts w:eastAsiaTheme="majorEastAsia" w:cstheme="majorBidi"/>
          <w:b/>
          <w:bCs/>
          <w:color w:val="000000" w:themeColor="text1"/>
          <w:sz w:val="48"/>
          <w:szCs w:val="32"/>
        </w:rPr>
      </w:pPr>
      <w:r>
        <w:rPr>
          <w:noProof/>
          <w:szCs w:val="44"/>
          <w:lang w:eastAsia="en-AU"/>
        </w:rPr>
        <w:drawing>
          <wp:inline distT="0" distB="0" distL="0" distR="0" wp14:anchorId="4BBAF941" wp14:editId="5EF90C4D">
            <wp:extent cx="3695700" cy="2001460"/>
            <wp:effectExtent l="0" t="0" r="0" b="0"/>
            <wp:docPr id="7" name="Picture 7" descr="Photo of people under large shadecloths made to simulate vision under the effects of catar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Cataracts-LR.jpg"/>
                    <pic:cNvPicPr/>
                  </pic:nvPicPr>
                  <pic:blipFill>
                    <a:blip r:embed="rId8">
                      <a:extLst>
                        <a:ext uri="{28A0092B-C50C-407E-A947-70E740481C1C}">
                          <a14:useLocalDpi xmlns:a14="http://schemas.microsoft.com/office/drawing/2010/main" val="0"/>
                        </a:ext>
                      </a:extLst>
                    </a:blip>
                    <a:stretch>
                      <a:fillRect/>
                    </a:stretch>
                  </pic:blipFill>
                  <pic:spPr>
                    <a:xfrm>
                      <a:off x="0" y="0"/>
                      <a:ext cx="3697348" cy="2002353"/>
                    </a:xfrm>
                    <a:prstGeom prst="rect">
                      <a:avLst/>
                    </a:prstGeom>
                  </pic:spPr>
                </pic:pic>
              </a:graphicData>
            </a:graphic>
          </wp:inline>
        </w:drawing>
      </w:r>
    </w:p>
    <w:p w:rsidR="00D808C1" w:rsidRDefault="00DC08D9" w:rsidP="00D808C1">
      <w:pPr>
        <w:rPr>
          <w:rFonts w:eastAsiaTheme="majorEastAsia" w:cstheme="majorBidi"/>
          <w:b/>
          <w:bCs/>
          <w:color w:val="000000" w:themeColor="text1"/>
          <w:sz w:val="48"/>
          <w:szCs w:val="32"/>
        </w:rPr>
      </w:pPr>
      <w:r>
        <w:rPr>
          <w:rFonts w:eastAsiaTheme="majorEastAsia" w:cstheme="majorBidi"/>
          <w:bCs/>
          <w:color w:val="000000" w:themeColor="text1"/>
          <w:sz w:val="28"/>
          <w:szCs w:val="32"/>
        </w:rPr>
        <w:t xml:space="preserve">Cataracts </w:t>
      </w:r>
      <w:r w:rsidRPr="004F3CE0">
        <w:rPr>
          <w:rFonts w:eastAsiaTheme="majorEastAsia" w:cstheme="majorBidi"/>
          <w:bCs/>
          <w:color w:val="000000" w:themeColor="text1"/>
          <w:sz w:val="28"/>
          <w:szCs w:val="32"/>
        </w:rPr>
        <w:t>simulation</w:t>
      </w:r>
    </w:p>
    <w:p w:rsidR="00832646" w:rsidRPr="00D808C1" w:rsidRDefault="00832646" w:rsidP="00D808C1">
      <w:pPr>
        <w:rPr>
          <w:rFonts w:eastAsiaTheme="majorEastAsia" w:cstheme="majorBidi"/>
          <w:b/>
          <w:bCs/>
          <w:color w:val="000000" w:themeColor="text1"/>
          <w:sz w:val="20"/>
          <w:szCs w:val="32"/>
        </w:rPr>
      </w:pPr>
    </w:p>
    <w:p w:rsidR="00D808C1" w:rsidRPr="00D808C1" w:rsidRDefault="00D808C1" w:rsidP="00D808C1">
      <w:pPr>
        <w:pStyle w:val="Heading2"/>
        <w:rPr>
          <w:szCs w:val="44"/>
        </w:rPr>
      </w:pPr>
      <w:r w:rsidRPr="00D808C1">
        <w:rPr>
          <w:szCs w:val="44"/>
        </w:rPr>
        <w:t>What is a cataract?</w:t>
      </w:r>
    </w:p>
    <w:p w:rsidR="00D808C1" w:rsidRPr="00D808C1" w:rsidRDefault="00D808C1" w:rsidP="00D808C1">
      <w:r w:rsidRPr="00D808C1">
        <w:t>A cataract is a clouding of the clea</w:t>
      </w:r>
      <w:r>
        <w:t xml:space="preserve">r lens in the eye and is one of </w:t>
      </w:r>
      <w:r w:rsidRPr="00D808C1">
        <w:t>the leading causes of vision impairment. While cataracts most</w:t>
      </w:r>
      <w:r>
        <w:t xml:space="preserve"> </w:t>
      </w:r>
      <w:r w:rsidRPr="00D808C1">
        <w:t>commonly occur in those who are older, they can develop in</w:t>
      </w:r>
      <w:r>
        <w:t xml:space="preserve"> </w:t>
      </w:r>
      <w:r w:rsidRPr="00D808C1">
        <w:t>younger people as well. Some people are born with a cataract.</w:t>
      </w:r>
    </w:p>
    <w:p w:rsidR="00D808C1" w:rsidRPr="005C3AC4" w:rsidRDefault="00D808C1" w:rsidP="00D808C1">
      <w:pPr>
        <w:rPr>
          <w:rFonts w:cs="Arial"/>
        </w:rPr>
      </w:pPr>
    </w:p>
    <w:p w:rsidR="00D808C1" w:rsidRPr="00D808C1" w:rsidRDefault="00D808C1" w:rsidP="00D808C1">
      <w:pPr>
        <w:pStyle w:val="Heading2"/>
        <w:rPr>
          <w:szCs w:val="44"/>
        </w:rPr>
      </w:pPr>
      <w:r w:rsidRPr="00D808C1">
        <w:rPr>
          <w:szCs w:val="44"/>
        </w:rPr>
        <w:t xml:space="preserve">What are the </w:t>
      </w:r>
      <w:r w:rsidR="00823704">
        <w:rPr>
          <w:szCs w:val="44"/>
        </w:rPr>
        <w:t xml:space="preserve">common </w:t>
      </w:r>
      <w:r w:rsidRPr="00D808C1">
        <w:rPr>
          <w:szCs w:val="44"/>
        </w:rPr>
        <w:t>symptoms?</w:t>
      </w:r>
    </w:p>
    <w:p w:rsidR="00D808C1" w:rsidRDefault="0044332E" w:rsidP="00D808C1">
      <w:r>
        <w:t xml:space="preserve">Early symptoms include glare and sensitivity to bright light. </w:t>
      </w:r>
      <w:r w:rsidR="00D808C1" w:rsidRPr="00D808C1">
        <w:t>However</w:t>
      </w:r>
      <w:r w:rsidR="005C3AC4">
        <w:t>,</w:t>
      </w:r>
      <w:r w:rsidR="00D808C1" w:rsidRPr="00D808C1">
        <w:t xml:space="preserve"> </w:t>
      </w:r>
      <w:r>
        <w:t xml:space="preserve">as the cataract worsens </w:t>
      </w:r>
      <w:r w:rsidR="00D808C1" w:rsidRPr="00D808C1">
        <w:t>some of the common signs</w:t>
      </w:r>
      <w:r w:rsidR="00FE3573">
        <w:t xml:space="preserve"> include</w:t>
      </w:r>
      <w:r w:rsidR="00D808C1" w:rsidRPr="00D808C1">
        <w:t>:</w:t>
      </w:r>
    </w:p>
    <w:p w:rsidR="00D808C1" w:rsidRPr="00D808C1" w:rsidRDefault="00D808C1" w:rsidP="005C3AC4">
      <w:pPr>
        <w:pStyle w:val="ListParagraph"/>
        <w:numPr>
          <w:ilvl w:val="0"/>
          <w:numId w:val="8"/>
        </w:numPr>
      </w:pPr>
      <w:r w:rsidRPr="00D808C1">
        <w:t>Blurred</w:t>
      </w:r>
      <w:r w:rsidR="0044332E">
        <w:t>, hazy and foggy</w:t>
      </w:r>
      <w:r w:rsidRPr="00D808C1">
        <w:t xml:space="preserve"> vision</w:t>
      </w:r>
    </w:p>
    <w:p w:rsidR="0044332E" w:rsidRPr="00D808C1" w:rsidRDefault="0044332E" w:rsidP="005C3AC4">
      <w:pPr>
        <w:pStyle w:val="ListParagraph"/>
        <w:numPr>
          <w:ilvl w:val="0"/>
          <w:numId w:val="8"/>
        </w:numPr>
      </w:pPr>
      <w:r>
        <w:t>Haloes around lights</w:t>
      </w:r>
    </w:p>
    <w:p w:rsidR="00D808C1" w:rsidRPr="00D808C1" w:rsidRDefault="00D808C1" w:rsidP="005C3AC4">
      <w:pPr>
        <w:pStyle w:val="ListParagraph"/>
        <w:numPr>
          <w:ilvl w:val="0"/>
          <w:numId w:val="8"/>
        </w:numPr>
      </w:pPr>
      <w:r w:rsidRPr="00D808C1">
        <w:t>Distortion or double vision in the affected eye</w:t>
      </w:r>
    </w:p>
    <w:p w:rsidR="00D808C1" w:rsidRDefault="00D808C1" w:rsidP="005C3AC4">
      <w:pPr>
        <w:pStyle w:val="ListParagraph"/>
        <w:numPr>
          <w:ilvl w:val="0"/>
          <w:numId w:val="8"/>
        </w:numPr>
      </w:pPr>
      <w:r w:rsidRPr="00D808C1">
        <w:t xml:space="preserve">A feeling of looking through a </w:t>
      </w:r>
      <w:r w:rsidR="00FE3573">
        <w:t xml:space="preserve">film, </w:t>
      </w:r>
      <w:r w:rsidRPr="00D808C1">
        <w:t>veil or curtain</w:t>
      </w:r>
    </w:p>
    <w:p w:rsidR="0013686B" w:rsidRPr="00D808C1" w:rsidRDefault="0013686B" w:rsidP="005C3AC4">
      <w:pPr>
        <w:pStyle w:val="ListParagraph"/>
        <w:numPr>
          <w:ilvl w:val="0"/>
          <w:numId w:val="8"/>
        </w:numPr>
      </w:pPr>
      <w:r>
        <w:t xml:space="preserve">Changes in </w:t>
      </w:r>
      <w:r w:rsidR="0044332E">
        <w:t>the appearance</w:t>
      </w:r>
      <w:r>
        <w:t xml:space="preserve"> of colours</w:t>
      </w:r>
    </w:p>
    <w:p w:rsidR="00D808C1" w:rsidRPr="005C3AC4" w:rsidRDefault="00D808C1" w:rsidP="00D808C1">
      <w:pPr>
        <w:rPr>
          <w:rFonts w:cs="Arial"/>
        </w:rPr>
      </w:pPr>
    </w:p>
    <w:p w:rsidR="00D808C1" w:rsidRPr="00D808C1" w:rsidRDefault="00D808C1" w:rsidP="00D808C1">
      <w:pPr>
        <w:pStyle w:val="Heading2"/>
        <w:rPr>
          <w:szCs w:val="44"/>
        </w:rPr>
      </w:pPr>
      <w:r w:rsidRPr="00D808C1">
        <w:rPr>
          <w:szCs w:val="44"/>
        </w:rPr>
        <w:t>Who is at risk?</w:t>
      </w:r>
    </w:p>
    <w:p w:rsidR="0013686B" w:rsidRDefault="0013686B" w:rsidP="00D808C1">
      <w:r>
        <w:t>Cataracts are part of the normal ag</w:t>
      </w:r>
      <w:r w:rsidR="002D1122">
        <w:t>e</w:t>
      </w:r>
      <w:r>
        <w:t>ing process. However there is an increased risk of early onset for those people who have:</w:t>
      </w:r>
    </w:p>
    <w:p w:rsidR="00D808C1" w:rsidRPr="00D808C1" w:rsidRDefault="00D808C1" w:rsidP="005C3AC4">
      <w:pPr>
        <w:pStyle w:val="ListParagraph"/>
        <w:numPr>
          <w:ilvl w:val="0"/>
          <w:numId w:val="11"/>
        </w:numPr>
      </w:pPr>
      <w:r w:rsidRPr="00D808C1">
        <w:lastRenderedPageBreak/>
        <w:t xml:space="preserve">A family history of </w:t>
      </w:r>
      <w:r w:rsidR="0044332E">
        <w:t>cataracts</w:t>
      </w:r>
    </w:p>
    <w:p w:rsidR="00D808C1" w:rsidRPr="00D808C1" w:rsidRDefault="00D808C1" w:rsidP="005C3AC4">
      <w:pPr>
        <w:pStyle w:val="ListParagraph"/>
        <w:numPr>
          <w:ilvl w:val="0"/>
          <w:numId w:val="11"/>
        </w:numPr>
      </w:pPr>
      <w:r w:rsidRPr="00D808C1">
        <w:t>Diabetes</w:t>
      </w:r>
    </w:p>
    <w:p w:rsidR="00D808C1" w:rsidRDefault="005C3AC4" w:rsidP="005C3AC4">
      <w:pPr>
        <w:pStyle w:val="ListParagraph"/>
        <w:numPr>
          <w:ilvl w:val="0"/>
          <w:numId w:val="11"/>
        </w:numPr>
      </w:pPr>
      <w:r>
        <w:t>Sustained</w:t>
      </w:r>
      <w:r w:rsidR="0044332E">
        <w:t xml:space="preserve"> an eye</w:t>
      </w:r>
      <w:r w:rsidR="0044332E" w:rsidRPr="00D808C1">
        <w:t xml:space="preserve"> </w:t>
      </w:r>
      <w:r w:rsidR="00D808C1" w:rsidRPr="00D808C1">
        <w:t>injury</w:t>
      </w:r>
    </w:p>
    <w:p w:rsidR="0013686B" w:rsidRPr="00D808C1" w:rsidRDefault="0013686B" w:rsidP="005C3AC4">
      <w:pPr>
        <w:pStyle w:val="ListParagraph"/>
        <w:numPr>
          <w:ilvl w:val="0"/>
          <w:numId w:val="11"/>
        </w:numPr>
      </w:pPr>
      <w:r>
        <w:t>Steroid treatment</w:t>
      </w:r>
    </w:p>
    <w:p w:rsidR="00D808C1" w:rsidRPr="00D808C1" w:rsidRDefault="0044332E" w:rsidP="005C3AC4">
      <w:pPr>
        <w:pStyle w:val="ListParagraph"/>
        <w:numPr>
          <w:ilvl w:val="0"/>
          <w:numId w:val="11"/>
        </w:numPr>
      </w:pPr>
      <w:r>
        <w:t>Ex</w:t>
      </w:r>
      <w:r w:rsidR="002D1122">
        <w:t>c</w:t>
      </w:r>
      <w:r>
        <w:t>essiv</w:t>
      </w:r>
      <w:r w:rsidR="005C3AC4">
        <w:t>e exposure to ultraviolet light</w:t>
      </w:r>
    </w:p>
    <w:p w:rsidR="00D808C1" w:rsidRPr="00D808C1" w:rsidRDefault="00D808C1" w:rsidP="005C3AC4">
      <w:pPr>
        <w:pStyle w:val="ListParagraph"/>
        <w:numPr>
          <w:ilvl w:val="0"/>
          <w:numId w:val="11"/>
        </w:numPr>
      </w:pPr>
      <w:r w:rsidRPr="00D808C1">
        <w:t>Smoked for a period of time</w:t>
      </w:r>
    </w:p>
    <w:p w:rsidR="00D808C1" w:rsidRDefault="00D808C1" w:rsidP="00D808C1">
      <w:pPr>
        <w:rPr>
          <w:rFonts w:asciiTheme="minorHAnsi" w:hAnsiTheme="minorHAnsi"/>
          <w:sz w:val="24"/>
        </w:rPr>
      </w:pPr>
    </w:p>
    <w:p w:rsidR="00D808C1" w:rsidRPr="00D808C1" w:rsidRDefault="00D808C1" w:rsidP="00D808C1">
      <w:pPr>
        <w:rPr>
          <w:rFonts w:eastAsiaTheme="majorEastAsia" w:cstheme="majorBidi"/>
          <w:b/>
          <w:bCs/>
          <w:color w:val="000000" w:themeColor="text1"/>
          <w:sz w:val="44"/>
          <w:szCs w:val="44"/>
        </w:rPr>
      </w:pPr>
      <w:r w:rsidRPr="00D808C1">
        <w:rPr>
          <w:rFonts w:eastAsiaTheme="majorEastAsia" w:cstheme="majorBidi"/>
          <w:b/>
          <w:bCs/>
          <w:color w:val="000000" w:themeColor="text1"/>
          <w:sz w:val="44"/>
          <w:szCs w:val="44"/>
        </w:rPr>
        <w:t xml:space="preserve">Can </w:t>
      </w:r>
      <w:r w:rsidR="00823704">
        <w:rPr>
          <w:rFonts w:eastAsiaTheme="majorEastAsia" w:cstheme="majorBidi"/>
          <w:b/>
          <w:bCs/>
          <w:color w:val="000000" w:themeColor="text1"/>
          <w:sz w:val="44"/>
          <w:szCs w:val="44"/>
        </w:rPr>
        <w:t>cataracts</w:t>
      </w:r>
      <w:r w:rsidRPr="00D808C1">
        <w:rPr>
          <w:rFonts w:eastAsiaTheme="majorEastAsia" w:cstheme="majorBidi"/>
          <w:b/>
          <w:bCs/>
          <w:color w:val="000000" w:themeColor="text1"/>
          <w:sz w:val="44"/>
          <w:szCs w:val="44"/>
        </w:rPr>
        <w:t xml:space="preserve"> be treated?</w:t>
      </w:r>
    </w:p>
    <w:p w:rsidR="00F616C0" w:rsidRDefault="0013686B" w:rsidP="00D808C1">
      <w:r>
        <w:t>Yes, cataract surgery is one of the most commo</w:t>
      </w:r>
      <w:r w:rsidR="00485131">
        <w:t>n</w:t>
      </w:r>
      <w:r>
        <w:t xml:space="preserve"> and successful surgical procedures performed in Australia. </w:t>
      </w:r>
    </w:p>
    <w:p w:rsidR="00F616C0" w:rsidRDefault="00F616C0" w:rsidP="00D808C1"/>
    <w:p w:rsidR="0013686B" w:rsidRDefault="00F11452" w:rsidP="00D808C1">
      <w:r>
        <w:t>T</w:t>
      </w:r>
      <w:r w:rsidR="0044332E">
        <w:t xml:space="preserve">he cloudy lens (cataract) </w:t>
      </w:r>
      <w:r>
        <w:t xml:space="preserve">is removed </w:t>
      </w:r>
      <w:r w:rsidR="0044332E">
        <w:t>and replace</w:t>
      </w:r>
      <w:r>
        <w:t>d</w:t>
      </w:r>
      <w:r w:rsidR="0044332E">
        <w:t xml:space="preserve"> with a</w:t>
      </w:r>
      <w:r>
        <w:t>n artificial lens implant called an intraocular lens (IOL). Many different types of IOL are available to suit different people.</w:t>
      </w:r>
      <w:r w:rsidR="0013686B">
        <w:t xml:space="preserve"> You can discuss cataract surgery with your ophthalmologist.</w:t>
      </w:r>
    </w:p>
    <w:p w:rsidR="0013686B" w:rsidRDefault="0013686B" w:rsidP="00D808C1">
      <w:bookmarkStart w:id="0" w:name="_GoBack"/>
      <w:bookmarkEnd w:id="0"/>
    </w:p>
    <w:p w:rsidR="0013686B" w:rsidRDefault="0013686B" w:rsidP="00D808C1">
      <w:r>
        <w:t xml:space="preserve">When </w:t>
      </w:r>
      <w:r w:rsidR="005C3AC4">
        <w:t>surgery</w:t>
      </w:r>
      <w:r>
        <w:t xml:space="preserve"> is not an option</w:t>
      </w:r>
      <w:r w:rsidR="00FE3573">
        <w:t>,</w:t>
      </w:r>
      <w:r>
        <w:t xml:space="preserve"> the use of low vision aids, advice and information can assist.</w:t>
      </w:r>
    </w:p>
    <w:p w:rsidR="0013686B" w:rsidRPr="00D808C1" w:rsidRDefault="0013686B" w:rsidP="00D808C1"/>
    <w:p w:rsidR="008711E6" w:rsidRDefault="008711E6" w:rsidP="008711E6">
      <w:pPr>
        <w:autoSpaceDE w:val="0"/>
        <w:autoSpaceDN w:val="0"/>
        <w:adjustRightInd w:val="0"/>
        <w:rPr>
          <w:rFonts w:eastAsiaTheme="majorEastAsia" w:cstheme="majorBidi"/>
          <w:b/>
          <w:bCs/>
          <w:color w:val="000000" w:themeColor="text1"/>
          <w:sz w:val="44"/>
          <w:szCs w:val="44"/>
        </w:rPr>
      </w:pPr>
      <w:r w:rsidRPr="00394268">
        <w:rPr>
          <w:rFonts w:eastAsiaTheme="majorEastAsia" w:cstheme="majorBidi"/>
          <w:b/>
          <w:bCs/>
          <w:color w:val="000000" w:themeColor="text1"/>
          <w:sz w:val="44"/>
          <w:szCs w:val="44"/>
        </w:rPr>
        <w:t>How can</w:t>
      </w:r>
      <w:r w:rsidRPr="00E2553B">
        <w:rPr>
          <w:rFonts w:eastAsiaTheme="majorEastAsia" w:cstheme="majorBidi"/>
          <w:b/>
          <w:bCs/>
          <w:color w:val="000000" w:themeColor="text1"/>
          <w:sz w:val="44"/>
          <w:szCs w:val="44"/>
        </w:rPr>
        <w:t xml:space="preserve"> </w:t>
      </w:r>
      <w:r w:rsidRPr="00394268">
        <w:rPr>
          <w:rFonts w:eastAsiaTheme="majorEastAsia" w:cstheme="majorBidi"/>
          <w:b/>
          <w:bCs/>
          <w:color w:val="000000" w:themeColor="text1"/>
          <w:sz w:val="44"/>
          <w:szCs w:val="44"/>
        </w:rPr>
        <w:t>Vision Australia</w:t>
      </w:r>
      <w:r>
        <w:rPr>
          <w:rFonts w:eastAsiaTheme="majorEastAsia" w:cstheme="majorBidi"/>
          <w:b/>
          <w:bCs/>
          <w:color w:val="000000" w:themeColor="text1"/>
          <w:sz w:val="44"/>
          <w:szCs w:val="44"/>
        </w:rPr>
        <w:t xml:space="preserve"> help?</w:t>
      </w:r>
    </w:p>
    <w:p w:rsidR="00F616C0" w:rsidRPr="00F616C0" w:rsidRDefault="00F616C0" w:rsidP="00F616C0">
      <w:r w:rsidRPr="00F616C0">
        <w:t xml:space="preserve">Vision Australia provides support and services to people of all ages and stages of life who are blind or have vision loss. </w:t>
      </w:r>
    </w:p>
    <w:p w:rsidR="00F616C0" w:rsidRPr="00F616C0" w:rsidRDefault="00F616C0" w:rsidP="00F616C0"/>
    <w:p w:rsidR="00F616C0" w:rsidRPr="00F616C0" w:rsidRDefault="00F616C0" w:rsidP="00F616C0">
      <w:r w:rsidRPr="00F616C0">
        <w:t xml:space="preserve">We work with people to achieve what’s important to them such as studying, finding or retaining employment, leading an active social life or continuing to do the things they love. </w:t>
      </w:r>
    </w:p>
    <w:p w:rsidR="00F616C0" w:rsidRPr="00F616C0" w:rsidRDefault="00F616C0" w:rsidP="00F616C0"/>
    <w:p w:rsidR="00F616C0" w:rsidRPr="00F616C0" w:rsidRDefault="00F616C0" w:rsidP="00F616C0">
      <w:r w:rsidRPr="00F616C0">
        <w:t>With the support of our professional teams, people who are blind or have low vision can develop their skills and make use of technology and equipment that will enable them to live independently.</w:t>
      </w:r>
    </w:p>
    <w:p w:rsidR="00D808C1" w:rsidRPr="00D808C1" w:rsidRDefault="00D808C1" w:rsidP="00D808C1"/>
    <w:p w:rsidR="00D808C1" w:rsidRPr="00D808C1" w:rsidRDefault="00D808C1" w:rsidP="00D808C1">
      <w:r w:rsidRPr="00D808C1">
        <w:rPr>
          <w:rFonts w:eastAsiaTheme="majorEastAsia" w:cstheme="majorBidi"/>
          <w:b/>
          <w:bCs/>
          <w:color w:val="000000" w:themeColor="text1"/>
          <w:sz w:val="44"/>
          <w:szCs w:val="44"/>
        </w:rPr>
        <w:t>Contact Vision Australia</w:t>
      </w:r>
    </w:p>
    <w:p w:rsidR="00D808C1" w:rsidRPr="00D808C1" w:rsidRDefault="00D808C1" w:rsidP="00D808C1">
      <w:r w:rsidRPr="005C3AC4">
        <w:rPr>
          <w:b/>
        </w:rPr>
        <w:t>Call</w:t>
      </w:r>
      <w:r w:rsidRPr="00D808C1">
        <w:t xml:space="preserve"> 1300 84 74 66</w:t>
      </w:r>
    </w:p>
    <w:p w:rsidR="00D808C1" w:rsidRPr="00D808C1" w:rsidRDefault="00D808C1" w:rsidP="00D808C1">
      <w:r w:rsidRPr="005C3AC4">
        <w:rPr>
          <w:b/>
        </w:rPr>
        <w:t>Email</w:t>
      </w:r>
      <w:r w:rsidRPr="00D808C1">
        <w:t xml:space="preserve"> info@visionaustralia.org</w:t>
      </w:r>
    </w:p>
    <w:p w:rsidR="00D808C1" w:rsidRPr="00D808C1" w:rsidRDefault="00D808C1" w:rsidP="00D808C1">
      <w:r w:rsidRPr="005C3AC4">
        <w:rPr>
          <w:b/>
        </w:rPr>
        <w:lastRenderedPageBreak/>
        <w:t>Website</w:t>
      </w:r>
      <w:r w:rsidRPr="00D808C1">
        <w:t xml:space="preserve"> visionaustralia.org</w:t>
      </w:r>
    </w:p>
    <w:p w:rsidR="00D808C1" w:rsidRPr="00D808C1" w:rsidRDefault="00D808C1" w:rsidP="00D808C1">
      <w:r w:rsidRPr="005C3AC4">
        <w:rPr>
          <w:b/>
        </w:rPr>
        <w:t>Locations</w:t>
      </w:r>
      <w:r w:rsidRPr="00D808C1">
        <w:t xml:space="preserve"> VIC | ACT | NSW | QLD</w:t>
      </w:r>
      <w:r w:rsidR="005C3AC4">
        <w:t xml:space="preserve"> | WA</w:t>
      </w:r>
    </w:p>
    <w:p w:rsidR="00E71BF2" w:rsidRPr="00D808C1" w:rsidRDefault="00E71BF2"/>
    <w:p w:rsidR="00E71BF2" w:rsidRDefault="00E71BF2">
      <w:pPr>
        <w:rPr>
          <w:rFonts w:asciiTheme="minorHAnsi" w:hAnsiTheme="minorHAnsi"/>
          <w:sz w:val="24"/>
        </w:rPr>
      </w:pPr>
    </w:p>
    <w:p w:rsidR="00430729" w:rsidRDefault="00430729">
      <w:pPr>
        <w:rPr>
          <w:rFonts w:asciiTheme="minorHAnsi" w:hAnsiTheme="minorHAnsi"/>
          <w:sz w:val="24"/>
        </w:rPr>
      </w:pPr>
    </w:p>
    <w:sectPr w:rsidR="00430729" w:rsidSect="00832646">
      <w:headerReference w:type="default" r:id="rId9"/>
      <w:footerReference w:type="default" r:id="rId10"/>
      <w:headerReference w:type="first" r:id="rId11"/>
      <w:footerReference w:type="first" r:id="rId12"/>
      <w:pgSz w:w="11900" w:h="16840"/>
      <w:pgMar w:top="1440" w:right="1440" w:bottom="1440" w:left="1440" w:header="170" w:footer="227"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B8B" w:rsidRDefault="008A1B8B" w:rsidP="0044444C">
      <w:r>
        <w:separator/>
      </w:r>
    </w:p>
  </w:endnote>
  <w:endnote w:type="continuationSeparator" w:id="0">
    <w:p w:rsidR="008A1B8B" w:rsidRDefault="008A1B8B" w:rsidP="0044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4C" w:rsidRDefault="009D034C" w:rsidP="003937A7">
    <w:pPr>
      <w:pStyle w:val="Footer"/>
      <w:jc w:val="center"/>
    </w:pPr>
    <w:r>
      <w:rPr>
        <w:noProof/>
        <w:lang w:eastAsia="en-AU"/>
      </w:rPr>
      <w:drawing>
        <wp:inline distT="0" distB="0" distL="0" distR="0" wp14:anchorId="3B130968" wp14:editId="645CB30B">
          <wp:extent cx="6379534" cy="753213"/>
          <wp:effectExtent l="0" t="0" r="0" b="0"/>
          <wp:docPr id="4" name="Picture 5" descr="Vision Australia Contact Details. Phone 1300 84 74 66 or Email info@visionaustralia.org. Website Vision Australia dot or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ignworks:WIP:Work in Progress:Vision Australia :VIS0011_Collateral Roll Out Batch One:FACTSHEET, FLYERS &amp; MISC:GENERIC FACT SHEET:Working file:VA_Generic_Fact Sheet_V01_foot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281" r="2996"/>
                  <a:stretch/>
                </pic:blipFill>
                <pic:spPr bwMode="auto">
                  <a:xfrm>
                    <a:off x="0" y="0"/>
                    <a:ext cx="6404652" cy="75617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AE" w:rsidRDefault="00176FAE">
    <w:pPr>
      <w:pStyle w:val="Footer"/>
    </w:pPr>
    <w:r>
      <w:rPr>
        <w:noProof/>
        <w:lang w:eastAsia="en-AU"/>
      </w:rPr>
      <w:drawing>
        <wp:inline distT="0" distB="0" distL="0" distR="0" wp14:anchorId="46E36673" wp14:editId="1CDE12C3">
          <wp:extent cx="7448550" cy="824230"/>
          <wp:effectExtent l="0" t="0" r="0" b="0"/>
          <wp:docPr id="2" name="Picture 5" descr="Vision Australia Contact Details. Phone 1300 84 74 66 or Email info@visionaustralia.org. Website Vision Australia dot or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ignworks:WIP:Work in Progress:Vision Australia :VIS0011_Collateral Roll Out Batch One:FACTSHEET, FLYERS &amp; MISC:GENERIC FACT SHEET:Working file:VA_Generic_Fact Sheet_V01_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0" cy="8242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B8B" w:rsidRDefault="008A1B8B" w:rsidP="0044444C">
      <w:r>
        <w:separator/>
      </w:r>
    </w:p>
  </w:footnote>
  <w:footnote w:type="continuationSeparator" w:id="0">
    <w:p w:rsidR="008A1B8B" w:rsidRDefault="008A1B8B" w:rsidP="00444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AE" w:rsidRDefault="009D034C" w:rsidP="003937A7">
    <w:pPr>
      <w:pStyle w:val="Header"/>
      <w:tabs>
        <w:tab w:val="clear" w:pos="8640"/>
        <w:tab w:val="right" w:pos="9072"/>
      </w:tabs>
      <w:jc w:val="right"/>
    </w:pPr>
    <w:r w:rsidRPr="00203AF0">
      <w:rPr>
        <w:noProof/>
        <w:lang w:eastAsia="en-AU"/>
      </w:rPr>
      <w:drawing>
        <wp:inline distT="0" distB="0" distL="0" distR="0" wp14:anchorId="1742482C" wp14:editId="64D784EB">
          <wp:extent cx="2499360" cy="1078865"/>
          <wp:effectExtent l="0" t="0" r="0" b="0"/>
          <wp:docPr id="3" name="Picture 3" descr="Decorative - The Vision Australia Link Logo in Blue with tagline Blindness. Low Vision. Opportunity. Logo sits in the top, righ-hand corner of the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99360" cy="10788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AE" w:rsidRDefault="00176FAE" w:rsidP="00176FAE">
    <w:pPr>
      <w:pStyle w:val="Header"/>
      <w:jc w:val="right"/>
    </w:pPr>
    <w:r w:rsidRPr="00203AF0">
      <w:rPr>
        <w:noProof/>
        <w:lang w:eastAsia="en-AU"/>
      </w:rPr>
      <w:drawing>
        <wp:inline distT="0" distB="0" distL="0" distR="0" wp14:anchorId="534DAC26" wp14:editId="65D21102">
          <wp:extent cx="2499360" cy="1078865"/>
          <wp:effectExtent l="0" t="0" r="0" b="0"/>
          <wp:docPr id="1" name="Picture 1" descr="Decorative - The Vision Australia Link Logo in Blue with tagline Blindness. Low Vision. Opportunity. Logo sits in the top, righ-hand corner of the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99360" cy="10788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79FD"/>
    <w:multiLevelType w:val="hybridMultilevel"/>
    <w:tmpl w:val="4EBA881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284223E8"/>
    <w:multiLevelType w:val="hybridMultilevel"/>
    <w:tmpl w:val="5F140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5705C0"/>
    <w:multiLevelType w:val="hybridMultilevel"/>
    <w:tmpl w:val="A15E3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36C6245"/>
    <w:multiLevelType w:val="hybridMultilevel"/>
    <w:tmpl w:val="E33037DE"/>
    <w:lvl w:ilvl="0" w:tplc="A07C21FA">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6B6665"/>
    <w:multiLevelType w:val="hybridMultilevel"/>
    <w:tmpl w:val="DFB82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A379B6"/>
    <w:multiLevelType w:val="hybridMultilevel"/>
    <w:tmpl w:val="0F604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F94D80"/>
    <w:multiLevelType w:val="hybridMultilevel"/>
    <w:tmpl w:val="B84C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C46C9"/>
    <w:multiLevelType w:val="hybridMultilevel"/>
    <w:tmpl w:val="8572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040F4B"/>
    <w:multiLevelType w:val="hybridMultilevel"/>
    <w:tmpl w:val="E5603D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67E18FD"/>
    <w:multiLevelType w:val="hybridMultilevel"/>
    <w:tmpl w:val="B1E41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78457F"/>
    <w:multiLevelType w:val="hybridMultilevel"/>
    <w:tmpl w:val="D4704BD2"/>
    <w:lvl w:ilvl="0" w:tplc="BEE2651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5"/>
  </w:num>
  <w:num w:numId="6">
    <w:abstractNumId w:val="9"/>
  </w:num>
  <w:num w:numId="7">
    <w:abstractNumId w:val="10"/>
  </w:num>
  <w:num w:numId="8">
    <w:abstractNumId w:val="2"/>
  </w:num>
  <w:num w:numId="9">
    <w:abstractNumId w:val="1"/>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embedSystemFonts/>
  <w:gutterAtTop/>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60"/>
  <w:drawingGridVerticalSpacing w:val="435"/>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F3F"/>
    <w:rsid w:val="0003035C"/>
    <w:rsid w:val="000633AF"/>
    <w:rsid w:val="00076BB6"/>
    <w:rsid w:val="00092E6C"/>
    <w:rsid w:val="00134252"/>
    <w:rsid w:val="0013686B"/>
    <w:rsid w:val="00176FAE"/>
    <w:rsid w:val="001E70A4"/>
    <w:rsid w:val="00235B2E"/>
    <w:rsid w:val="00270CB4"/>
    <w:rsid w:val="002D1122"/>
    <w:rsid w:val="00311471"/>
    <w:rsid w:val="00381EBC"/>
    <w:rsid w:val="003937A7"/>
    <w:rsid w:val="00430729"/>
    <w:rsid w:val="0044332E"/>
    <w:rsid w:val="0044444C"/>
    <w:rsid w:val="00485131"/>
    <w:rsid w:val="004C7A3A"/>
    <w:rsid w:val="005C3AC4"/>
    <w:rsid w:val="00664DC0"/>
    <w:rsid w:val="00766099"/>
    <w:rsid w:val="007721B2"/>
    <w:rsid w:val="00823704"/>
    <w:rsid w:val="00832646"/>
    <w:rsid w:val="00837161"/>
    <w:rsid w:val="00860C47"/>
    <w:rsid w:val="008711E6"/>
    <w:rsid w:val="008A1B8B"/>
    <w:rsid w:val="00902AEA"/>
    <w:rsid w:val="009415B0"/>
    <w:rsid w:val="009A7332"/>
    <w:rsid w:val="009D034C"/>
    <w:rsid w:val="00A650C6"/>
    <w:rsid w:val="00A67052"/>
    <w:rsid w:val="00A9209D"/>
    <w:rsid w:val="00AD364D"/>
    <w:rsid w:val="00BF6F3F"/>
    <w:rsid w:val="00CD482F"/>
    <w:rsid w:val="00D04BC4"/>
    <w:rsid w:val="00D808C1"/>
    <w:rsid w:val="00DC08D9"/>
    <w:rsid w:val="00DC7693"/>
    <w:rsid w:val="00DE78B9"/>
    <w:rsid w:val="00E71BF2"/>
    <w:rsid w:val="00EC3566"/>
    <w:rsid w:val="00F03E65"/>
    <w:rsid w:val="00F11452"/>
    <w:rsid w:val="00F14F66"/>
    <w:rsid w:val="00F616C0"/>
    <w:rsid w:val="00FE3573"/>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VA Normal,Normal Text"/>
    <w:qFormat/>
    <w:rsid w:val="00270CB4"/>
    <w:rPr>
      <w:rFonts w:ascii="Arial" w:hAnsi="Arial"/>
      <w:sz w:val="32"/>
    </w:rPr>
  </w:style>
  <w:style w:type="paragraph" w:styleId="Heading1">
    <w:name w:val="heading 1"/>
    <w:aliases w:val="VA Header 1"/>
    <w:basedOn w:val="Normal"/>
    <w:next w:val="Normal"/>
    <w:link w:val="Heading1Char"/>
    <w:autoRedefine/>
    <w:uiPriority w:val="9"/>
    <w:qFormat/>
    <w:rsid w:val="00270CB4"/>
    <w:pPr>
      <w:keepNext/>
      <w:keepLines/>
      <w:spacing w:before="240"/>
      <w:outlineLvl w:val="0"/>
    </w:pPr>
    <w:rPr>
      <w:rFonts w:eastAsiaTheme="majorEastAsia" w:cstheme="majorBidi"/>
      <w:b/>
      <w:bCs/>
      <w:color w:val="000000" w:themeColor="text1"/>
      <w:sz w:val="48"/>
      <w:szCs w:val="32"/>
    </w:rPr>
  </w:style>
  <w:style w:type="paragraph" w:styleId="Heading2">
    <w:name w:val="heading 2"/>
    <w:aliases w:val="VA Header 2"/>
    <w:basedOn w:val="Normal"/>
    <w:next w:val="Normal"/>
    <w:link w:val="Heading2Char"/>
    <w:uiPriority w:val="9"/>
    <w:unhideWhenUsed/>
    <w:qFormat/>
    <w:rsid w:val="00076BB6"/>
    <w:pPr>
      <w:keepNext/>
      <w:keepLines/>
      <w:spacing w:before="40"/>
      <w:outlineLvl w:val="1"/>
    </w:pPr>
    <w:rPr>
      <w:rFonts w:eastAsiaTheme="majorEastAsia" w:cstheme="majorBidi"/>
      <w:b/>
      <w:bCs/>
      <w:color w:val="000000" w:themeColor="text1"/>
      <w:sz w:val="44"/>
      <w:szCs w:val="26"/>
    </w:rPr>
  </w:style>
  <w:style w:type="paragraph" w:styleId="Heading3">
    <w:name w:val="heading 3"/>
    <w:aliases w:val="VA Header 3"/>
    <w:basedOn w:val="Normal"/>
    <w:next w:val="Normal"/>
    <w:link w:val="Heading3Char"/>
    <w:uiPriority w:val="9"/>
    <w:unhideWhenUsed/>
    <w:qFormat/>
    <w:rsid w:val="00076BB6"/>
    <w:pPr>
      <w:keepNext/>
      <w:keepLines/>
      <w:spacing w:before="40"/>
      <w:outlineLvl w:val="2"/>
    </w:pPr>
    <w:rPr>
      <w:rFonts w:eastAsiaTheme="majorEastAsia" w:cstheme="majorBidi"/>
      <w:b/>
      <w:bCs/>
      <w:color w:val="000000" w:themeColor="text1"/>
      <w:sz w:val="40"/>
    </w:rPr>
  </w:style>
  <w:style w:type="paragraph" w:styleId="Heading4">
    <w:name w:val="heading 4"/>
    <w:aliases w:val="VA Header 4"/>
    <w:basedOn w:val="Normal"/>
    <w:next w:val="Normal"/>
    <w:link w:val="Heading4Char"/>
    <w:uiPriority w:val="9"/>
    <w:unhideWhenUsed/>
    <w:qFormat/>
    <w:rsid w:val="00270CB4"/>
    <w:pPr>
      <w:keepNext/>
      <w:keepLines/>
      <w:spacing w:before="40"/>
      <w:outlineLvl w:val="3"/>
    </w:pPr>
    <w:rPr>
      <w:rFonts w:eastAsiaTheme="majorEastAsia" w:cstheme="majorBidi"/>
      <w:i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44C"/>
    <w:pPr>
      <w:tabs>
        <w:tab w:val="center" w:pos="4320"/>
        <w:tab w:val="right" w:pos="8640"/>
      </w:tabs>
    </w:pPr>
  </w:style>
  <w:style w:type="character" w:customStyle="1" w:styleId="HeaderChar">
    <w:name w:val="Header Char"/>
    <w:basedOn w:val="DefaultParagraphFont"/>
    <w:link w:val="Header"/>
    <w:uiPriority w:val="99"/>
    <w:rsid w:val="0044444C"/>
  </w:style>
  <w:style w:type="paragraph" w:styleId="Footer">
    <w:name w:val="footer"/>
    <w:basedOn w:val="Normal"/>
    <w:link w:val="FooterChar"/>
    <w:uiPriority w:val="99"/>
    <w:unhideWhenUsed/>
    <w:rsid w:val="0044444C"/>
    <w:pPr>
      <w:tabs>
        <w:tab w:val="center" w:pos="4320"/>
        <w:tab w:val="right" w:pos="8640"/>
      </w:tabs>
    </w:pPr>
  </w:style>
  <w:style w:type="character" w:customStyle="1" w:styleId="FooterChar">
    <w:name w:val="Footer Char"/>
    <w:basedOn w:val="DefaultParagraphFont"/>
    <w:link w:val="Footer"/>
    <w:uiPriority w:val="99"/>
    <w:rsid w:val="0044444C"/>
  </w:style>
  <w:style w:type="paragraph" w:styleId="BalloonText">
    <w:name w:val="Balloon Text"/>
    <w:basedOn w:val="Normal"/>
    <w:link w:val="BalloonTextChar"/>
    <w:uiPriority w:val="99"/>
    <w:semiHidden/>
    <w:unhideWhenUsed/>
    <w:rsid w:val="004444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444C"/>
    <w:rPr>
      <w:rFonts w:ascii="Lucida Grande" w:hAnsi="Lucida Grande" w:cs="Lucida Grande"/>
      <w:sz w:val="18"/>
      <w:szCs w:val="18"/>
    </w:rPr>
  </w:style>
  <w:style w:type="paragraph" w:styleId="ListParagraph">
    <w:name w:val="List Paragraph"/>
    <w:basedOn w:val="Normal"/>
    <w:uiPriority w:val="34"/>
    <w:qFormat/>
    <w:rsid w:val="00270CB4"/>
    <w:pPr>
      <w:ind w:left="720"/>
      <w:contextualSpacing/>
    </w:pPr>
  </w:style>
  <w:style w:type="character" w:customStyle="1" w:styleId="Heading1Char">
    <w:name w:val="Heading 1 Char"/>
    <w:aliases w:val="VA Header 1 Char"/>
    <w:basedOn w:val="DefaultParagraphFont"/>
    <w:link w:val="Heading1"/>
    <w:uiPriority w:val="9"/>
    <w:rsid w:val="00270CB4"/>
    <w:rPr>
      <w:rFonts w:ascii="Arial" w:eastAsiaTheme="majorEastAsia" w:hAnsi="Arial" w:cstheme="majorBidi"/>
      <w:b/>
      <w:bCs/>
      <w:color w:val="000000" w:themeColor="text1"/>
      <w:sz w:val="48"/>
      <w:szCs w:val="32"/>
    </w:rPr>
  </w:style>
  <w:style w:type="character" w:customStyle="1" w:styleId="Heading2Char">
    <w:name w:val="Heading 2 Char"/>
    <w:aliases w:val="VA Header 2 Char"/>
    <w:basedOn w:val="DefaultParagraphFont"/>
    <w:link w:val="Heading2"/>
    <w:uiPriority w:val="9"/>
    <w:rsid w:val="00076BB6"/>
    <w:rPr>
      <w:rFonts w:ascii="Arial" w:eastAsiaTheme="majorEastAsia" w:hAnsi="Arial" w:cstheme="majorBidi"/>
      <w:b/>
      <w:bCs/>
      <w:color w:val="000000" w:themeColor="text1"/>
      <w:sz w:val="44"/>
      <w:szCs w:val="26"/>
    </w:rPr>
  </w:style>
  <w:style w:type="character" w:customStyle="1" w:styleId="Heading3Char">
    <w:name w:val="Heading 3 Char"/>
    <w:aliases w:val="VA Header 3 Char"/>
    <w:basedOn w:val="DefaultParagraphFont"/>
    <w:link w:val="Heading3"/>
    <w:uiPriority w:val="9"/>
    <w:rsid w:val="00076BB6"/>
    <w:rPr>
      <w:rFonts w:ascii="Arial" w:eastAsiaTheme="majorEastAsia" w:hAnsi="Arial" w:cstheme="majorBidi"/>
      <w:b/>
      <w:bCs/>
      <w:color w:val="000000" w:themeColor="text1"/>
      <w:sz w:val="40"/>
    </w:rPr>
  </w:style>
  <w:style w:type="character" w:customStyle="1" w:styleId="Heading4Char">
    <w:name w:val="Heading 4 Char"/>
    <w:aliases w:val="VA Header 4 Char"/>
    <w:basedOn w:val="DefaultParagraphFont"/>
    <w:link w:val="Heading4"/>
    <w:uiPriority w:val="9"/>
    <w:rsid w:val="00270CB4"/>
    <w:rPr>
      <w:rFonts w:ascii="Arial" w:eastAsiaTheme="majorEastAsia" w:hAnsi="Arial" w:cstheme="majorBidi"/>
      <w:iCs/>
      <w:color w:val="000000" w:themeColor="text1"/>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2AC5D-4B26-4757-BC35-6F55FAC3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2016-12-13T02:20:00Z</dcterms:created>
  <dcterms:modified xsi:type="dcterms:W3CDTF">2017-04-20T06:23:00Z</dcterms:modified>
</cp:coreProperties>
</file>