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724" w:rsidRDefault="00CD27C1" w:rsidP="00CD27C1">
      <w:pPr>
        <w:rPr>
          <w:rFonts w:eastAsiaTheme="majorEastAsia" w:cstheme="majorBidi"/>
          <w:b/>
          <w:bCs/>
          <w:color w:val="000000" w:themeColor="text1"/>
          <w:sz w:val="48"/>
          <w:szCs w:val="32"/>
        </w:rPr>
      </w:pPr>
      <w:r w:rsidRPr="00CD27C1">
        <w:rPr>
          <w:rFonts w:eastAsiaTheme="majorEastAsia" w:cstheme="majorBidi"/>
          <w:b/>
          <w:bCs/>
          <w:color w:val="000000" w:themeColor="text1"/>
          <w:sz w:val="48"/>
          <w:szCs w:val="32"/>
        </w:rPr>
        <w:t>Nystagmus</w:t>
      </w:r>
    </w:p>
    <w:p w:rsidR="006D3724" w:rsidRPr="006D3724" w:rsidRDefault="006D3724" w:rsidP="00CD27C1">
      <w:pPr>
        <w:rPr>
          <w:rFonts w:eastAsiaTheme="majorEastAsia" w:cstheme="majorBidi"/>
          <w:b/>
          <w:bCs/>
          <w:color w:val="000000" w:themeColor="text1"/>
          <w:szCs w:val="32"/>
        </w:rPr>
      </w:pPr>
      <w:bookmarkStart w:id="0" w:name="_GoBack"/>
      <w:bookmarkEnd w:id="0"/>
    </w:p>
    <w:p w:rsidR="00802B5D" w:rsidRPr="006D3724" w:rsidRDefault="006D3724" w:rsidP="00CD27C1">
      <w:pPr>
        <w:rPr>
          <w:rFonts w:eastAsiaTheme="majorEastAsia" w:cstheme="majorBidi"/>
          <w:b/>
          <w:bCs/>
          <w:color w:val="000000" w:themeColor="text1"/>
          <w:sz w:val="48"/>
          <w:szCs w:val="32"/>
        </w:rPr>
      </w:pPr>
      <w:r>
        <w:rPr>
          <w:rFonts w:eastAsiaTheme="majorEastAsia" w:cstheme="majorBidi"/>
          <w:b/>
          <w:bCs/>
          <w:noProof/>
          <w:color w:val="000000" w:themeColor="text1"/>
          <w:sz w:val="44"/>
          <w:szCs w:val="44"/>
          <w:lang w:eastAsia="en-AU"/>
        </w:rPr>
        <w:drawing>
          <wp:inline distT="0" distB="0" distL="0" distR="0" wp14:anchorId="6A82076F" wp14:editId="196415C7">
            <wp:extent cx="3371850" cy="1825538"/>
            <wp:effectExtent l="0" t="0" r="0" b="3810"/>
            <wp:docPr id="8" name="Picture 8" descr="Photo of people under large shadecloths made to simulate vision under the effects of nystag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Nystagmus-LR.jpg"/>
                    <pic:cNvPicPr/>
                  </pic:nvPicPr>
                  <pic:blipFill>
                    <a:blip r:embed="rId9">
                      <a:extLst>
                        <a:ext uri="{28A0092B-C50C-407E-A947-70E740481C1C}">
                          <a14:useLocalDpi xmlns:a14="http://schemas.microsoft.com/office/drawing/2010/main" val="0"/>
                        </a:ext>
                      </a:extLst>
                    </a:blip>
                    <a:stretch>
                      <a:fillRect/>
                    </a:stretch>
                  </pic:blipFill>
                  <pic:spPr>
                    <a:xfrm>
                      <a:off x="0" y="0"/>
                      <a:ext cx="3377435" cy="1828562"/>
                    </a:xfrm>
                    <a:prstGeom prst="rect">
                      <a:avLst/>
                    </a:prstGeom>
                  </pic:spPr>
                </pic:pic>
              </a:graphicData>
            </a:graphic>
          </wp:inline>
        </w:drawing>
      </w:r>
    </w:p>
    <w:p w:rsidR="00802B5D" w:rsidRPr="00F6559D" w:rsidRDefault="00F6559D" w:rsidP="00CD27C1">
      <w:pPr>
        <w:rPr>
          <w:rFonts w:eastAsiaTheme="majorEastAsia" w:cstheme="majorBidi"/>
          <w:bCs/>
          <w:color w:val="000000" w:themeColor="text1"/>
          <w:sz w:val="24"/>
        </w:rPr>
      </w:pPr>
      <w:r>
        <w:rPr>
          <w:rFonts w:eastAsiaTheme="majorEastAsia" w:cstheme="majorBidi"/>
          <w:bCs/>
          <w:color w:val="000000" w:themeColor="text1"/>
          <w:sz w:val="28"/>
        </w:rPr>
        <w:t>Nystagmus simulation</w:t>
      </w:r>
    </w:p>
    <w:p w:rsidR="00CD27C1" w:rsidRDefault="00CD27C1" w:rsidP="00CD27C1"/>
    <w:p w:rsidR="00CD27C1" w:rsidRPr="00CD27C1" w:rsidRDefault="00CD27C1" w:rsidP="00CD27C1">
      <w:pPr>
        <w:rPr>
          <w:rFonts w:eastAsiaTheme="majorEastAsia" w:cstheme="majorBidi"/>
          <w:b/>
          <w:bCs/>
          <w:color w:val="000000" w:themeColor="text1"/>
          <w:sz w:val="44"/>
          <w:szCs w:val="44"/>
        </w:rPr>
      </w:pPr>
      <w:r w:rsidRPr="00CD27C1">
        <w:rPr>
          <w:rFonts w:eastAsiaTheme="majorEastAsia" w:cstheme="majorBidi"/>
          <w:b/>
          <w:bCs/>
          <w:color w:val="000000" w:themeColor="text1"/>
          <w:sz w:val="44"/>
          <w:szCs w:val="44"/>
        </w:rPr>
        <w:t>What is Nystagmus?</w:t>
      </w:r>
    </w:p>
    <w:p w:rsidR="00941B7A" w:rsidRDefault="00CD27C1" w:rsidP="00941B7A">
      <w:pPr>
        <w:rPr>
          <w:rFonts w:cs="Arial"/>
          <w:color w:val="000000"/>
          <w:szCs w:val="32"/>
          <w:shd w:val="clear" w:color="auto" w:fill="FFFFFF"/>
        </w:rPr>
      </w:pPr>
      <w:r>
        <w:t xml:space="preserve">Nystagmus refers to rapid involuntary movements that cause </w:t>
      </w:r>
      <w:r w:rsidR="00941B7A">
        <w:t>the</w:t>
      </w:r>
      <w:r>
        <w:t xml:space="preserve"> eyes to </w:t>
      </w:r>
      <w:r w:rsidR="00863E03">
        <w:t xml:space="preserve">flicker </w:t>
      </w:r>
      <w:r>
        <w:t xml:space="preserve">from </w:t>
      </w:r>
      <w:r w:rsidR="00941B7A">
        <w:t>l</w:t>
      </w:r>
      <w:r w:rsidR="00695C85">
        <w:t>eft to right and back but can</w:t>
      </w:r>
      <w:r w:rsidR="00941B7A">
        <w:t xml:space="preserve"> </w:t>
      </w:r>
      <w:r w:rsidR="00863E03">
        <w:t>flicker</w:t>
      </w:r>
      <w:r w:rsidR="00695C85">
        <w:t xml:space="preserve"> in </w:t>
      </w:r>
      <w:r w:rsidR="00941B7A">
        <w:t>any direction</w:t>
      </w:r>
      <w:r w:rsidR="00245DC1">
        <w:t>.</w:t>
      </w:r>
      <w:r>
        <w:t xml:space="preserve"> </w:t>
      </w:r>
      <w:r w:rsidR="00941B7A" w:rsidRPr="00F6559D">
        <w:rPr>
          <w:rFonts w:cs="Arial"/>
          <w:color w:val="000000"/>
          <w:szCs w:val="32"/>
          <w:shd w:val="clear" w:color="auto" w:fill="FFFFFF"/>
        </w:rPr>
        <w:t xml:space="preserve">The movements of the eyes can be large or small and fast or slow. </w:t>
      </w:r>
      <w:r w:rsidR="00695C85">
        <w:rPr>
          <w:rFonts w:cs="Arial"/>
          <w:color w:val="000000"/>
          <w:szCs w:val="32"/>
          <w:shd w:val="clear" w:color="auto" w:fill="FFFFFF"/>
        </w:rPr>
        <w:t>Individuals</w:t>
      </w:r>
      <w:r w:rsidR="00941B7A" w:rsidRPr="00F6559D">
        <w:rPr>
          <w:rFonts w:cs="Arial"/>
          <w:color w:val="000000"/>
          <w:szCs w:val="32"/>
          <w:shd w:val="clear" w:color="auto" w:fill="FFFFFF"/>
        </w:rPr>
        <w:t xml:space="preserve"> are unaware they are doing it.</w:t>
      </w:r>
    </w:p>
    <w:p w:rsidR="00F6559D" w:rsidRDefault="00F6559D" w:rsidP="00941B7A">
      <w:pPr>
        <w:rPr>
          <w:rFonts w:cs="Arial"/>
          <w:color w:val="000000"/>
          <w:szCs w:val="32"/>
          <w:shd w:val="clear" w:color="auto" w:fill="FFFFFF"/>
        </w:rPr>
      </w:pPr>
    </w:p>
    <w:p w:rsidR="00E571C7" w:rsidRDefault="00F6559D" w:rsidP="00F6559D">
      <w:r>
        <w:t xml:space="preserve">Nystagmus is caused by an abnormal function in the areas of the brain that control eye movements. </w:t>
      </w:r>
    </w:p>
    <w:p w:rsidR="00E571C7" w:rsidRDefault="00E571C7" w:rsidP="00F6559D">
      <w:pPr>
        <w:rPr>
          <w:rFonts w:eastAsiaTheme="majorEastAsia" w:cstheme="majorBidi"/>
          <w:b/>
          <w:bCs/>
          <w:color w:val="000000" w:themeColor="text1"/>
          <w:sz w:val="44"/>
          <w:szCs w:val="44"/>
        </w:rPr>
      </w:pPr>
    </w:p>
    <w:p w:rsidR="00CD27C1" w:rsidRDefault="00CD27C1" w:rsidP="00CD27C1">
      <w:pPr>
        <w:rPr>
          <w:rFonts w:eastAsiaTheme="majorEastAsia" w:cstheme="majorBidi"/>
          <w:b/>
          <w:bCs/>
          <w:color w:val="000000" w:themeColor="text1"/>
          <w:sz w:val="44"/>
          <w:szCs w:val="44"/>
        </w:rPr>
      </w:pPr>
      <w:r w:rsidRPr="00CD27C1">
        <w:rPr>
          <w:rFonts w:eastAsiaTheme="majorEastAsia" w:cstheme="majorBidi"/>
          <w:b/>
          <w:bCs/>
          <w:color w:val="000000" w:themeColor="text1"/>
          <w:sz w:val="44"/>
          <w:szCs w:val="44"/>
        </w:rPr>
        <w:t xml:space="preserve">What are the </w:t>
      </w:r>
      <w:r w:rsidR="00F6559D">
        <w:rPr>
          <w:rFonts w:eastAsiaTheme="majorEastAsia" w:cstheme="majorBidi"/>
          <w:b/>
          <w:bCs/>
          <w:color w:val="000000" w:themeColor="text1"/>
          <w:sz w:val="44"/>
          <w:szCs w:val="44"/>
        </w:rPr>
        <w:t>common symptoms?</w:t>
      </w:r>
    </w:p>
    <w:p w:rsidR="00CD27C1" w:rsidRDefault="00CD27C1" w:rsidP="00CD27C1">
      <w:pPr>
        <w:pStyle w:val="ListParagraph"/>
        <w:numPr>
          <w:ilvl w:val="0"/>
          <w:numId w:val="8"/>
        </w:numPr>
      </w:pPr>
      <w:r>
        <w:t xml:space="preserve">Blurred vision – because the eyes are always </w:t>
      </w:r>
      <w:r w:rsidR="00BA3289">
        <w:t>shaking</w:t>
      </w:r>
      <w:r>
        <w:t>, vision is blurred.</w:t>
      </w:r>
    </w:p>
    <w:p w:rsidR="00CD27C1" w:rsidRDefault="00CD27C1" w:rsidP="00CD27C1">
      <w:pPr>
        <w:pStyle w:val="ListParagraph"/>
        <w:numPr>
          <w:ilvl w:val="0"/>
          <w:numId w:val="8"/>
        </w:numPr>
      </w:pPr>
      <w:r>
        <w:t>Abnormal head posture</w:t>
      </w:r>
      <w:r w:rsidR="00A47EB6">
        <w:t xml:space="preserve"> (compensatory head posture)</w:t>
      </w:r>
      <w:r>
        <w:t xml:space="preserve"> – some people find that their </w:t>
      </w:r>
      <w:r w:rsidR="00BA3289">
        <w:t>nystagmus is</w:t>
      </w:r>
      <w:r>
        <w:t xml:space="preserve"> reduce</w:t>
      </w:r>
      <w:r w:rsidR="00BA3289">
        <w:t>d</w:t>
      </w:r>
      <w:r>
        <w:t xml:space="preserve"> in certain </w:t>
      </w:r>
      <w:r w:rsidR="00BA3289">
        <w:t xml:space="preserve">head </w:t>
      </w:r>
      <w:r>
        <w:t>positions</w:t>
      </w:r>
      <w:r w:rsidR="00BA3289">
        <w:t xml:space="preserve"> and </w:t>
      </w:r>
      <w:r w:rsidR="00A47EB6">
        <w:t xml:space="preserve">vision is clearer. This compensatory head posture </w:t>
      </w:r>
      <w:r w:rsidR="00BA3289">
        <w:t>is encouraged because it improves vision</w:t>
      </w:r>
      <w:r>
        <w:t xml:space="preserve">. </w:t>
      </w:r>
      <w:r w:rsidR="00BA3289">
        <w:t>However if the head posture is marked,</w:t>
      </w:r>
      <w:r w:rsidR="00F6559D">
        <w:t xml:space="preserve"> </w:t>
      </w:r>
      <w:r>
        <w:t>neck and shoulder problems</w:t>
      </w:r>
      <w:r w:rsidR="00BA3289">
        <w:t xml:space="preserve"> can occur and surgery may be required</w:t>
      </w:r>
      <w:r>
        <w:t>.</w:t>
      </w:r>
    </w:p>
    <w:p w:rsidR="00CD27C1" w:rsidRDefault="00CD27C1" w:rsidP="00CD27C1">
      <w:pPr>
        <w:pStyle w:val="ListParagraph"/>
      </w:pPr>
    </w:p>
    <w:p w:rsidR="00E571C7" w:rsidRPr="00E571C7" w:rsidRDefault="00E571C7" w:rsidP="00E571C7">
      <w:pPr>
        <w:rPr>
          <w:rFonts w:eastAsiaTheme="majorEastAsia" w:cstheme="majorBidi"/>
          <w:b/>
          <w:bCs/>
          <w:color w:val="000000" w:themeColor="text1"/>
          <w:sz w:val="44"/>
          <w:szCs w:val="44"/>
        </w:rPr>
      </w:pPr>
      <w:r w:rsidRPr="00E571C7">
        <w:rPr>
          <w:rFonts w:eastAsiaTheme="majorEastAsia" w:cstheme="majorBidi"/>
          <w:b/>
          <w:bCs/>
          <w:color w:val="000000" w:themeColor="text1"/>
          <w:sz w:val="44"/>
          <w:szCs w:val="44"/>
        </w:rPr>
        <w:t>Who is at risk?</w:t>
      </w:r>
    </w:p>
    <w:p w:rsidR="006D3724" w:rsidRDefault="00E571C7" w:rsidP="00E571C7">
      <w:r w:rsidRPr="00E571C7">
        <w:t>Nystagmus may be either</w:t>
      </w:r>
      <w:r>
        <w:t xml:space="preserve"> present at birth or develop later in life.</w:t>
      </w:r>
    </w:p>
    <w:p w:rsidR="00293A27" w:rsidRPr="00C73C1A" w:rsidRDefault="006D3724" w:rsidP="00CD27C1">
      <w:r>
        <w:br w:type="page"/>
      </w:r>
      <w:r w:rsidR="00F6559D">
        <w:rPr>
          <w:rFonts w:eastAsiaTheme="majorEastAsia" w:cstheme="majorBidi"/>
          <w:b/>
          <w:bCs/>
          <w:color w:val="000000" w:themeColor="text1"/>
          <w:sz w:val="44"/>
          <w:szCs w:val="44"/>
        </w:rPr>
        <w:lastRenderedPageBreak/>
        <w:t>C</w:t>
      </w:r>
      <w:r w:rsidR="00CD27C1" w:rsidRPr="00CD27C1">
        <w:rPr>
          <w:rFonts w:eastAsiaTheme="majorEastAsia" w:cstheme="majorBidi"/>
          <w:b/>
          <w:bCs/>
          <w:color w:val="000000" w:themeColor="text1"/>
          <w:sz w:val="44"/>
          <w:szCs w:val="44"/>
        </w:rPr>
        <w:t xml:space="preserve">an </w:t>
      </w:r>
      <w:r w:rsidR="00F6559D" w:rsidRPr="00CD27C1">
        <w:rPr>
          <w:rFonts w:eastAsiaTheme="majorEastAsia" w:cstheme="majorBidi"/>
          <w:b/>
          <w:bCs/>
          <w:color w:val="000000" w:themeColor="text1"/>
          <w:sz w:val="44"/>
          <w:szCs w:val="44"/>
        </w:rPr>
        <w:t>Nystagmus</w:t>
      </w:r>
      <w:r w:rsidR="00F6559D" w:rsidRPr="00CD27C1" w:rsidDel="00315C6A">
        <w:rPr>
          <w:rFonts w:eastAsiaTheme="majorEastAsia" w:cstheme="majorBidi"/>
          <w:b/>
          <w:bCs/>
          <w:color w:val="000000" w:themeColor="text1"/>
          <w:sz w:val="44"/>
          <w:szCs w:val="44"/>
        </w:rPr>
        <w:t xml:space="preserve"> </w:t>
      </w:r>
      <w:r w:rsidR="00F6559D">
        <w:rPr>
          <w:rFonts w:eastAsiaTheme="majorEastAsia" w:cstheme="majorBidi"/>
          <w:b/>
          <w:bCs/>
          <w:color w:val="000000" w:themeColor="text1"/>
          <w:sz w:val="44"/>
          <w:szCs w:val="44"/>
        </w:rPr>
        <w:t>be treated?</w:t>
      </w:r>
    </w:p>
    <w:p w:rsidR="00CD27C1" w:rsidRPr="00293A27" w:rsidRDefault="00293A27" w:rsidP="00293A27">
      <w:r w:rsidRPr="00293A27">
        <w:t xml:space="preserve">There are several ways </w:t>
      </w:r>
      <w:r>
        <w:t>to treat the symptoms of Nystagmus</w:t>
      </w:r>
      <w:r w:rsidRPr="00293A27">
        <w:t xml:space="preserve">: </w:t>
      </w:r>
    </w:p>
    <w:p w:rsidR="00CD27C1" w:rsidRDefault="00CD27C1" w:rsidP="00CD27C1">
      <w:pPr>
        <w:pStyle w:val="ListParagraph"/>
        <w:numPr>
          <w:ilvl w:val="0"/>
          <w:numId w:val="6"/>
        </w:numPr>
      </w:pPr>
      <w:r>
        <w:t>Null point training – Vision may be improved through null point training, where an eye care professional works with the person to train their eyes in the direction where vision is the clearest.</w:t>
      </w:r>
    </w:p>
    <w:p w:rsidR="00CD27C1" w:rsidRDefault="00CD27C1" w:rsidP="00CD27C1">
      <w:pPr>
        <w:pStyle w:val="ListParagraph"/>
        <w:numPr>
          <w:ilvl w:val="0"/>
          <w:numId w:val="6"/>
        </w:numPr>
      </w:pPr>
      <w:r>
        <w:t>Magnifier – the use of a magnifier will enlarge print which can make it easier to read.</w:t>
      </w:r>
    </w:p>
    <w:p w:rsidR="00CD27C1" w:rsidRDefault="00CD27C1" w:rsidP="00CD27C1">
      <w:pPr>
        <w:pStyle w:val="ListParagraph"/>
        <w:numPr>
          <w:ilvl w:val="0"/>
          <w:numId w:val="6"/>
        </w:numPr>
      </w:pPr>
      <w:r>
        <w:t>Postural – changes can be made to allow for viewing positions that reduce the nystagmus. For example, bringing reading material closer.</w:t>
      </w:r>
    </w:p>
    <w:p w:rsidR="006766BA" w:rsidRDefault="00BA3289" w:rsidP="00293A27">
      <w:pPr>
        <w:pStyle w:val="ListParagraph"/>
        <w:numPr>
          <w:ilvl w:val="0"/>
          <w:numId w:val="6"/>
        </w:numPr>
      </w:pPr>
      <w:r w:rsidRPr="00695C85">
        <w:rPr>
          <w:rFonts w:cs="Arial"/>
          <w:color w:val="000000"/>
          <w:szCs w:val="32"/>
          <w:shd w:val="clear" w:color="auto" w:fill="FFFFFF"/>
        </w:rPr>
        <w:t xml:space="preserve">Prisms in glasses can also be prescribed </w:t>
      </w:r>
      <w:r w:rsidR="00695C85" w:rsidRPr="00695C85">
        <w:rPr>
          <w:rFonts w:cs="Arial"/>
          <w:color w:val="000000"/>
          <w:szCs w:val="32"/>
          <w:shd w:val="clear" w:color="auto" w:fill="FFFFFF"/>
        </w:rPr>
        <w:t>to reduce the nystagmus and improve vision.</w:t>
      </w:r>
      <w:r w:rsidR="00695C85" w:rsidDel="00695C85">
        <w:t xml:space="preserve"> </w:t>
      </w:r>
    </w:p>
    <w:p w:rsidR="00A47EB6" w:rsidRDefault="00A47EB6" w:rsidP="00293A27">
      <w:pPr>
        <w:pStyle w:val="ListParagraph"/>
        <w:numPr>
          <w:ilvl w:val="0"/>
          <w:numId w:val="6"/>
        </w:numPr>
      </w:pPr>
      <w:r>
        <w:t>Surgery – In some cases with an obvious head turn, eye muscle surgery can be performed so that the head turn and nystagmus are reduced</w:t>
      </w:r>
      <w:r w:rsidR="00293A27">
        <w:t>.</w:t>
      </w:r>
    </w:p>
    <w:p w:rsidR="00CD27C1" w:rsidRDefault="00CD27C1" w:rsidP="00CD27C1"/>
    <w:p w:rsidR="00293A27" w:rsidRDefault="00293A27" w:rsidP="00293A27">
      <w:pPr>
        <w:autoSpaceDE w:val="0"/>
        <w:autoSpaceDN w:val="0"/>
        <w:adjustRightInd w:val="0"/>
        <w:rPr>
          <w:rFonts w:eastAsiaTheme="majorEastAsia" w:cstheme="majorBidi"/>
          <w:b/>
          <w:bCs/>
          <w:color w:val="000000" w:themeColor="text1"/>
          <w:sz w:val="44"/>
          <w:szCs w:val="44"/>
        </w:rPr>
      </w:pPr>
      <w:r w:rsidRPr="00394268">
        <w:rPr>
          <w:rFonts w:eastAsiaTheme="majorEastAsia" w:cstheme="majorBidi"/>
          <w:b/>
          <w:bCs/>
          <w:color w:val="000000" w:themeColor="text1"/>
          <w:sz w:val="44"/>
          <w:szCs w:val="44"/>
        </w:rPr>
        <w:t>How can</w:t>
      </w:r>
      <w:r w:rsidRPr="00E2553B">
        <w:rPr>
          <w:rFonts w:eastAsiaTheme="majorEastAsia" w:cstheme="majorBidi"/>
          <w:b/>
          <w:bCs/>
          <w:color w:val="000000" w:themeColor="text1"/>
          <w:sz w:val="44"/>
          <w:szCs w:val="44"/>
        </w:rPr>
        <w:t xml:space="preserve"> </w:t>
      </w:r>
      <w:r w:rsidRPr="00394268">
        <w:rPr>
          <w:rFonts w:eastAsiaTheme="majorEastAsia" w:cstheme="majorBidi"/>
          <w:b/>
          <w:bCs/>
          <w:color w:val="000000" w:themeColor="text1"/>
          <w:sz w:val="44"/>
          <w:szCs w:val="44"/>
        </w:rPr>
        <w:t>Vision Australia</w:t>
      </w:r>
      <w:r>
        <w:rPr>
          <w:rFonts w:eastAsiaTheme="majorEastAsia" w:cstheme="majorBidi"/>
          <w:b/>
          <w:bCs/>
          <w:color w:val="000000" w:themeColor="text1"/>
          <w:sz w:val="44"/>
          <w:szCs w:val="44"/>
        </w:rPr>
        <w:t xml:space="preserve"> help?</w:t>
      </w:r>
    </w:p>
    <w:p w:rsidR="001B48FF" w:rsidRDefault="001B48FF" w:rsidP="001B48FF">
      <w:r>
        <w:t xml:space="preserve">Vision Australia provides support and services to people of all ages and stages of life who are blind or have vision loss. </w:t>
      </w:r>
    </w:p>
    <w:p w:rsidR="001B48FF" w:rsidRDefault="001B48FF" w:rsidP="001B48FF"/>
    <w:p w:rsidR="001B48FF" w:rsidRDefault="001B48FF" w:rsidP="001B48FF">
      <w:r>
        <w:t xml:space="preserve">We work with people to achieve what’s important to them such as studying, finding or retaining employment, leading an active social life or continuing to do the things they love. </w:t>
      </w:r>
    </w:p>
    <w:p w:rsidR="001B48FF" w:rsidRDefault="001B48FF" w:rsidP="001B48FF"/>
    <w:p w:rsidR="001B48FF" w:rsidRDefault="001B48FF" w:rsidP="001B48FF">
      <w:r>
        <w:t>With the support of our professional teams, people who are blind or have low vision can develop their skills and make use of technology and equipment that will enable them to live independently.</w:t>
      </w:r>
    </w:p>
    <w:p w:rsidR="00293A27" w:rsidRPr="004A722E" w:rsidRDefault="00293A27" w:rsidP="00293A27">
      <w:pPr>
        <w:rPr>
          <w:rFonts w:cs="Arial"/>
          <w:szCs w:val="32"/>
        </w:rPr>
      </w:pPr>
    </w:p>
    <w:p w:rsidR="00293A27" w:rsidRPr="004A722E" w:rsidRDefault="00293A27" w:rsidP="00293A27">
      <w:pPr>
        <w:pStyle w:val="Heading2"/>
        <w:rPr>
          <w:rFonts w:cs="Arial"/>
          <w:sz w:val="40"/>
          <w:szCs w:val="40"/>
        </w:rPr>
      </w:pPr>
      <w:r w:rsidRPr="00B96194">
        <w:rPr>
          <w:rFonts w:cs="Arial"/>
          <w:szCs w:val="44"/>
        </w:rPr>
        <w:t>Contact Vision Australia</w:t>
      </w:r>
    </w:p>
    <w:p w:rsidR="00293A27" w:rsidRPr="004A722E" w:rsidRDefault="00293A27" w:rsidP="00293A27">
      <w:pPr>
        <w:rPr>
          <w:rFonts w:cs="Arial"/>
          <w:szCs w:val="32"/>
        </w:rPr>
      </w:pPr>
      <w:r w:rsidRPr="0021537F">
        <w:rPr>
          <w:rFonts w:cs="Arial"/>
          <w:b/>
          <w:szCs w:val="32"/>
        </w:rPr>
        <w:t xml:space="preserve">Call </w:t>
      </w:r>
      <w:r w:rsidRPr="004A722E">
        <w:rPr>
          <w:rFonts w:cs="Arial"/>
          <w:szCs w:val="32"/>
        </w:rPr>
        <w:t>1300 84 74 66</w:t>
      </w:r>
    </w:p>
    <w:p w:rsidR="00293A27" w:rsidRPr="004A722E" w:rsidRDefault="00293A27" w:rsidP="00293A27">
      <w:pPr>
        <w:rPr>
          <w:rFonts w:cs="Arial"/>
          <w:szCs w:val="32"/>
        </w:rPr>
      </w:pPr>
      <w:r w:rsidRPr="0021537F">
        <w:rPr>
          <w:rFonts w:cs="Arial"/>
          <w:b/>
          <w:szCs w:val="32"/>
        </w:rPr>
        <w:t>Email</w:t>
      </w:r>
      <w:r w:rsidRPr="004A722E">
        <w:rPr>
          <w:rFonts w:cs="Arial"/>
          <w:szCs w:val="32"/>
        </w:rPr>
        <w:t xml:space="preserve"> info@visionaustralia.org</w:t>
      </w:r>
    </w:p>
    <w:p w:rsidR="00293A27" w:rsidRPr="004A722E" w:rsidRDefault="00293A27" w:rsidP="00293A27">
      <w:pPr>
        <w:rPr>
          <w:rFonts w:cs="Arial"/>
          <w:szCs w:val="32"/>
        </w:rPr>
      </w:pPr>
      <w:r w:rsidRPr="0021537F">
        <w:rPr>
          <w:rFonts w:cs="Arial"/>
          <w:b/>
          <w:szCs w:val="32"/>
        </w:rPr>
        <w:t>Website</w:t>
      </w:r>
      <w:r w:rsidRPr="004A722E">
        <w:rPr>
          <w:rFonts w:cs="Arial"/>
          <w:szCs w:val="32"/>
        </w:rPr>
        <w:t xml:space="preserve"> visionaustralia.org</w:t>
      </w:r>
    </w:p>
    <w:p w:rsidR="00430729" w:rsidRPr="00CD27C1" w:rsidRDefault="00293A27">
      <w:r w:rsidRPr="0021537F">
        <w:rPr>
          <w:rFonts w:cs="Arial"/>
          <w:b/>
          <w:szCs w:val="32"/>
        </w:rPr>
        <w:t>Locations</w:t>
      </w:r>
      <w:r w:rsidRPr="004A722E">
        <w:rPr>
          <w:rFonts w:cs="Arial"/>
          <w:szCs w:val="32"/>
        </w:rPr>
        <w:t xml:space="preserve"> VIC | ACT | NSW | QLD</w:t>
      </w:r>
      <w:r>
        <w:rPr>
          <w:rFonts w:cs="Arial"/>
          <w:szCs w:val="32"/>
        </w:rPr>
        <w:t xml:space="preserve"> | WA</w:t>
      </w:r>
    </w:p>
    <w:sectPr w:rsidR="00430729" w:rsidRPr="00CD27C1" w:rsidSect="007F314D">
      <w:headerReference w:type="default" r:id="rId10"/>
      <w:footerReference w:type="default" r:id="rId11"/>
      <w:headerReference w:type="first" r:id="rId12"/>
      <w:footerReference w:type="first" r:id="rId13"/>
      <w:pgSz w:w="11900" w:h="16840"/>
      <w:pgMar w:top="1440" w:right="1440" w:bottom="1440" w:left="1440" w:header="170" w:footer="227"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126" w:rsidRDefault="00F81126" w:rsidP="0044444C">
      <w:r>
        <w:separator/>
      </w:r>
    </w:p>
  </w:endnote>
  <w:endnote w:type="continuationSeparator" w:id="0">
    <w:p w:rsidR="00F81126" w:rsidRDefault="00F81126" w:rsidP="0044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34C" w:rsidRDefault="009D034C" w:rsidP="003937A7">
    <w:pPr>
      <w:pStyle w:val="Footer"/>
      <w:jc w:val="center"/>
    </w:pPr>
    <w:r>
      <w:rPr>
        <w:noProof/>
        <w:lang w:eastAsia="en-AU"/>
      </w:rPr>
      <w:drawing>
        <wp:inline distT="0" distB="0" distL="0" distR="0" wp14:anchorId="5B2CF68B" wp14:editId="66FB1A0C">
          <wp:extent cx="6379534" cy="753213"/>
          <wp:effectExtent l="0" t="0" r="0" b="0"/>
          <wp:docPr id="4" name="Picture 5" descr="Vision Australia Contact Details. Phone 1300 84 74 66 or Email info@visionaustralia.org. Website Vision Australia dot o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ignworks:WIP:Work in Progress:Vision Australia :VIS0011_Collateral Roll Out Batch One:FACTSHEET, FLYERS &amp; MISC:GENERIC FACT SHEET:Working file:VA_Generic_Fact Sheet_V01_foot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281" r="2996"/>
                  <a:stretch/>
                </pic:blipFill>
                <pic:spPr bwMode="auto">
                  <a:xfrm>
                    <a:off x="0" y="0"/>
                    <a:ext cx="6404652" cy="75617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AE" w:rsidRDefault="00176FAE">
    <w:pPr>
      <w:pStyle w:val="Footer"/>
    </w:pPr>
    <w:r>
      <w:rPr>
        <w:noProof/>
        <w:lang w:eastAsia="en-AU"/>
      </w:rPr>
      <w:drawing>
        <wp:inline distT="0" distB="0" distL="0" distR="0" wp14:anchorId="0926FE64" wp14:editId="37F9EF70">
          <wp:extent cx="7448550" cy="824230"/>
          <wp:effectExtent l="0" t="0" r="0" b="0"/>
          <wp:docPr id="2" name="Picture 5" descr="Vision Australia Contact Details. Phone 1300 84 74 66 or Email info@visionaustralia.org. Website Vision Australia dot o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ignworks:WIP:Work in Progress:Vision Australia :VIS0011_Collateral Roll Out Batch One:FACTSHEET, FLYERS &amp; MISC:GENERIC FACT SHEET:Working file:VA_Generic_Fact Sheet_V01_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0" cy="8242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126" w:rsidRDefault="00F81126" w:rsidP="0044444C">
      <w:r>
        <w:separator/>
      </w:r>
    </w:p>
  </w:footnote>
  <w:footnote w:type="continuationSeparator" w:id="0">
    <w:p w:rsidR="00F81126" w:rsidRDefault="00F81126" w:rsidP="00444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AE" w:rsidRDefault="009D034C" w:rsidP="003937A7">
    <w:pPr>
      <w:pStyle w:val="Header"/>
      <w:tabs>
        <w:tab w:val="clear" w:pos="8640"/>
        <w:tab w:val="right" w:pos="9072"/>
      </w:tabs>
      <w:jc w:val="right"/>
    </w:pPr>
    <w:r w:rsidRPr="00203AF0">
      <w:rPr>
        <w:noProof/>
        <w:lang w:eastAsia="en-AU"/>
      </w:rPr>
      <w:drawing>
        <wp:inline distT="0" distB="0" distL="0" distR="0" wp14:anchorId="64025BEE" wp14:editId="498DACDA">
          <wp:extent cx="2499360" cy="1078865"/>
          <wp:effectExtent l="0" t="0" r="0" b="0"/>
          <wp:docPr id="3" name="Picture 3" descr="Decorative - The Vision Australia Link Logo in Blue with tagline Blindness. Low Vision. Opportunity. Logo sits in the top, righ-hand corner of th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99360" cy="10788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AE" w:rsidRDefault="00176FAE" w:rsidP="00176FAE">
    <w:pPr>
      <w:pStyle w:val="Header"/>
      <w:jc w:val="right"/>
    </w:pPr>
    <w:r w:rsidRPr="00203AF0">
      <w:rPr>
        <w:noProof/>
        <w:lang w:eastAsia="en-AU"/>
      </w:rPr>
      <w:drawing>
        <wp:inline distT="0" distB="0" distL="0" distR="0" wp14:anchorId="4A23193F" wp14:editId="3F8C6C64">
          <wp:extent cx="2499360" cy="1078865"/>
          <wp:effectExtent l="0" t="0" r="0" b="0"/>
          <wp:docPr id="1" name="Picture 1" descr="Decorative - The Vision Australia Link Logo in Blue with tagline Blindness. Low Vision. Opportunity. Logo sits in the top, righ-hand corner of th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99360" cy="10788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79FD"/>
    <w:multiLevelType w:val="hybridMultilevel"/>
    <w:tmpl w:val="4EBA881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271D5072"/>
    <w:multiLevelType w:val="hybridMultilevel"/>
    <w:tmpl w:val="E5F806B6"/>
    <w:lvl w:ilvl="0" w:tplc="572CC83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AC062E"/>
    <w:multiLevelType w:val="hybridMultilevel"/>
    <w:tmpl w:val="83389076"/>
    <w:lvl w:ilvl="0" w:tplc="572CC83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70F0732"/>
    <w:multiLevelType w:val="hybridMultilevel"/>
    <w:tmpl w:val="0FE2983C"/>
    <w:lvl w:ilvl="0" w:tplc="572CC83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824723A"/>
    <w:multiLevelType w:val="hybridMultilevel"/>
    <w:tmpl w:val="B37AC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5433637"/>
    <w:multiLevelType w:val="hybridMultilevel"/>
    <w:tmpl w:val="F30A4A98"/>
    <w:lvl w:ilvl="0" w:tplc="572CC836">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5F94D80"/>
    <w:multiLevelType w:val="hybridMultilevel"/>
    <w:tmpl w:val="B84C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C46C9"/>
    <w:multiLevelType w:val="hybridMultilevel"/>
    <w:tmpl w:val="8572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gutterAtTop/>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60"/>
  <w:drawingGridVerticalSpacing w:val="435"/>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3F"/>
    <w:rsid w:val="000633AF"/>
    <w:rsid w:val="00076BB6"/>
    <w:rsid w:val="00092E6C"/>
    <w:rsid w:val="00134252"/>
    <w:rsid w:val="00176FAE"/>
    <w:rsid w:val="001B48FF"/>
    <w:rsid w:val="001D5C14"/>
    <w:rsid w:val="001D7DAB"/>
    <w:rsid w:val="00235B2E"/>
    <w:rsid w:val="00245DC1"/>
    <w:rsid w:val="00270CB4"/>
    <w:rsid w:val="00293A27"/>
    <w:rsid w:val="00311471"/>
    <w:rsid w:val="00315C6A"/>
    <w:rsid w:val="00381EBC"/>
    <w:rsid w:val="003937A7"/>
    <w:rsid w:val="00394268"/>
    <w:rsid w:val="00430729"/>
    <w:rsid w:val="0044444C"/>
    <w:rsid w:val="006766BA"/>
    <w:rsid w:val="00695C85"/>
    <w:rsid w:val="006D3724"/>
    <w:rsid w:val="00725C8B"/>
    <w:rsid w:val="00766099"/>
    <w:rsid w:val="007721B2"/>
    <w:rsid w:val="007F314D"/>
    <w:rsid w:val="00802B5D"/>
    <w:rsid w:val="00837161"/>
    <w:rsid w:val="00860C47"/>
    <w:rsid w:val="00863E03"/>
    <w:rsid w:val="008C370F"/>
    <w:rsid w:val="00902AEA"/>
    <w:rsid w:val="00940D0D"/>
    <w:rsid w:val="00941B7A"/>
    <w:rsid w:val="00974390"/>
    <w:rsid w:val="009D034C"/>
    <w:rsid w:val="00A47EB6"/>
    <w:rsid w:val="00A650C6"/>
    <w:rsid w:val="00A6530C"/>
    <w:rsid w:val="00A9209D"/>
    <w:rsid w:val="00B718E3"/>
    <w:rsid w:val="00BA3289"/>
    <w:rsid w:val="00BF6F3F"/>
    <w:rsid w:val="00C73C1A"/>
    <w:rsid w:val="00C82E16"/>
    <w:rsid w:val="00CD27C1"/>
    <w:rsid w:val="00CD482F"/>
    <w:rsid w:val="00DC7693"/>
    <w:rsid w:val="00DE78B9"/>
    <w:rsid w:val="00E571C7"/>
    <w:rsid w:val="00E71BF2"/>
    <w:rsid w:val="00EC3566"/>
    <w:rsid w:val="00F03E65"/>
    <w:rsid w:val="00F14F66"/>
    <w:rsid w:val="00F6559D"/>
    <w:rsid w:val="00F81126"/>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Normal Text"/>
    <w:qFormat/>
    <w:rsid w:val="00270CB4"/>
    <w:rPr>
      <w:rFonts w:ascii="Arial" w:hAnsi="Arial"/>
      <w:sz w:val="32"/>
    </w:rPr>
  </w:style>
  <w:style w:type="paragraph" w:styleId="Heading1">
    <w:name w:val="heading 1"/>
    <w:aliases w:val="VA Header 1"/>
    <w:basedOn w:val="Normal"/>
    <w:next w:val="Normal"/>
    <w:link w:val="Heading1Char"/>
    <w:autoRedefine/>
    <w:uiPriority w:val="9"/>
    <w:qFormat/>
    <w:rsid w:val="00270CB4"/>
    <w:pPr>
      <w:keepNext/>
      <w:keepLines/>
      <w:spacing w:before="240"/>
      <w:outlineLvl w:val="0"/>
    </w:pPr>
    <w:rPr>
      <w:rFonts w:eastAsiaTheme="majorEastAsia" w:cstheme="majorBidi"/>
      <w:b/>
      <w:bCs/>
      <w:color w:val="000000" w:themeColor="text1"/>
      <w:sz w:val="48"/>
      <w:szCs w:val="32"/>
    </w:rPr>
  </w:style>
  <w:style w:type="paragraph" w:styleId="Heading2">
    <w:name w:val="heading 2"/>
    <w:aliases w:val="VA Header 2"/>
    <w:basedOn w:val="Normal"/>
    <w:next w:val="Normal"/>
    <w:link w:val="Heading2Char"/>
    <w:uiPriority w:val="9"/>
    <w:unhideWhenUsed/>
    <w:qFormat/>
    <w:rsid w:val="00076BB6"/>
    <w:pPr>
      <w:keepNext/>
      <w:keepLines/>
      <w:spacing w:before="40"/>
      <w:outlineLvl w:val="1"/>
    </w:pPr>
    <w:rPr>
      <w:rFonts w:eastAsiaTheme="majorEastAsia" w:cstheme="majorBidi"/>
      <w:b/>
      <w:bCs/>
      <w:color w:val="000000" w:themeColor="text1"/>
      <w:sz w:val="44"/>
      <w:szCs w:val="26"/>
    </w:rPr>
  </w:style>
  <w:style w:type="paragraph" w:styleId="Heading3">
    <w:name w:val="heading 3"/>
    <w:aliases w:val="VA Header 3"/>
    <w:basedOn w:val="Normal"/>
    <w:next w:val="Normal"/>
    <w:link w:val="Heading3Char"/>
    <w:uiPriority w:val="9"/>
    <w:unhideWhenUsed/>
    <w:qFormat/>
    <w:rsid w:val="00076BB6"/>
    <w:pPr>
      <w:keepNext/>
      <w:keepLines/>
      <w:spacing w:before="40"/>
      <w:outlineLvl w:val="2"/>
    </w:pPr>
    <w:rPr>
      <w:rFonts w:eastAsiaTheme="majorEastAsia" w:cstheme="majorBidi"/>
      <w:b/>
      <w:bCs/>
      <w:color w:val="000000" w:themeColor="text1"/>
      <w:sz w:val="40"/>
    </w:rPr>
  </w:style>
  <w:style w:type="paragraph" w:styleId="Heading4">
    <w:name w:val="heading 4"/>
    <w:aliases w:val="VA Header 4"/>
    <w:basedOn w:val="Normal"/>
    <w:next w:val="Normal"/>
    <w:link w:val="Heading4Char"/>
    <w:uiPriority w:val="9"/>
    <w:unhideWhenUsed/>
    <w:qFormat/>
    <w:rsid w:val="00270CB4"/>
    <w:pPr>
      <w:keepNext/>
      <w:keepLines/>
      <w:spacing w:before="40"/>
      <w:outlineLvl w:val="3"/>
    </w:pPr>
    <w:rPr>
      <w:rFonts w:eastAsiaTheme="majorEastAsia"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4C"/>
    <w:pPr>
      <w:tabs>
        <w:tab w:val="center" w:pos="4320"/>
        <w:tab w:val="right" w:pos="8640"/>
      </w:tabs>
    </w:pPr>
  </w:style>
  <w:style w:type="character" w:customStyle="1" w:styleId="HeaderChar">
    <w:name w:val="Header Char"/>
    <w:basedOn w:val="DefaultParagraphFont"/>
    <w:link w:val="Header"/>
    <w:uiPriority w:val="99"/>
    <w:rsid w:val="0044444C"/>
  </w:style>
  <w:style w:type="paragraph" w:styleId="Footer">
    <w:name w:val="footer"/>
    <w:basedOn w:val="Normal"/>
    <w:link w:val="FooterChar"/>
    <w:uiPriority w:val="99"/>
    <w:unhideWhenUsed/>
    <w:rsid w:val="0044444C"/>
    <w:pPr>
      <w:tabs>
        <w:tab w:val="center" w:pos="4320"/>
        <w:tab w:val="right" w:pos="8640"/>
      </w:tabs>
    </w:pPr>
  </w:style>
  <w:style w:type="character" w:customStyle="1" w:styleId="FooterChar">
    <w:name w:val="Footer Char"/>
    <w:basedOn w:val="DefaultParagraphFont"/>
    <w:link w:val="Footer"/>
    <w:uiPriority w:val="99"/>
    <w:rsid w:val="0044444C"/>
  </w:style>
  <w:style w:type="paragraph" w:styleId="BalloonText">
    <w:name w:val="Balloon Text"/>
    <w:basedOn w:val="Normal"/>
    <w:link w:val="BalloonTextChar"/>
    <w:uiPriority w:val="99"/>
    <w:semiHidden/>
    <w:unhideWhenUsed/>
    <w:rsid w:val="004444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44C"/>
    <w:rPr>
      <w:rFonts w:ascii="Lucida Grande" w:hAnsi="Lucida Grande" w:cs="Lucida Grande"/>
      <w:sz w:val="18"/>
      <w:szCs w:val="18"/>
    </w:rPr>
  </w:style>
  <w:style w:type="paragraph" w:styleId="ListParagraph">
    <w:name w:val="List Paragraph"/>
    <w:basedOn w:val="Normal"/>
    <w:uiPriority w:val="34"/>
    <w:qFormat/>
    <w:rsid w:val="00270CB4"/>
    <w:pPr>
      <w:ind w:left="720"/>
      <w:contextualSpacing/>
    </w:pPr>
  </w:style>
  <w:style w:type="character" w:customStyle="1" w:styleId="Heading1Char">
    <w:name w:val="Heading 1 Char"/>
    <w:aliases w:val="VA Header 1 Char"/>
    <w:basedOn w:val="DefaultParagraphFont"/>
    <w:link w:val="Heading1"/>
    <w:uiPriority w:val="9"/>
    <w:rsid w:val="00270CB4"/>
    <w:rPr>
      <w:rFonts w:ascii="Arial" w:eastAsiaTheme="majorEastAsia" w:hAnsi="Arial" w:cstheme="majorBidi"/>
      <w:b/>
      <w:bCs/>
      <w:color w:val="000000" w:themeColor="text1"/>
      <w:sz w:val="48"/>
      <w:szCs w:val="32"/>
    </w:rPr>
  </w:style>
  <w:style w:type="character" w:customStyle="1" w:styleId="Heading2Char">
    <w:name w:val="Heading 2 Char"/>
    <w:aliases w:val="VA Header 2 Char"/>
    <w:basedOn w:val="DefaultParagraphFont"/>
    <w:link w:val="Heading2"/>
    <w:uiPriority w:val="9"/>
    <w:rsid w:val="00076BB6"/>
    <w:rPr>
      <w:rFonts w:ascii="Arial" w:eastAsiaTheme="majorEastAsia" w:hAnsi="Arial" w:cstheme="majorBidi"/>
      <w:b/>
      <w:bCs/>
      <w:color w:val="000000" w:themeColor="text1"/>
      <w:sz w:val="44"/>
      <w:szCs w:val="26"/>
    </w:rPr>
  </w:style>
  <w:style w:type="character" w:customStyle="1" w:styleId="Heading3Char">
    <w:name w:val="Heading 3 Char"/>
    <w:aliases w:val="VA Header 3 Char"/>
    <w:basedOn w:val="DefaultParagraphFont"/>
    <w:link w:val="Heading3"/>
    <w:uiPriority w:val="9"/>
    <w:rsid w:val="00076BB6"/>
    <w:rPr>
      <w:rFonts w:ascii="Arial" w:eastAsiaTheme="majorEastAsia" w:hAnsi="Arial" w:cstheme="majorBidi"/>
      <w:b/>
      <w:bCs/>
      <w:color w:val="000000" w:themeColor="text1"/>
      <w:sz w:val="40"/>
    </w:rPr>
  </w:style>
  <w:style w:type="character" w:customStyle="1" w:styleId="Heading4Char">
    <w:name w:val="Heading 4 Char"/>
    <w:aliases w:val="VA Header 4 Char"/>
    <w:basedOn w:val="DefaultParagraphFont"/>
    <w:link w:val="Heading4"/>
    <w:uiPriority w:val="9"/>
    <w:rsid w:val="00270CB4"/>
    <w:rPr>
      <w:rFonts w:ascii="Arial" w:eastAsiaTheme="majorEastAsia" w:hAnsi="Arial" w:cstheme="majorBidi"/>
      <w:iCs/>
      <w:color w:val="000000" w:themeColor="text1"/>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Normal Text"/>
    <w:qFormat/>
    <w:rsid w:val="00270CB4"/>
    <w:rPr>
      <w:rFonts w:ascii="Arial" w:hAnsi="Arial"/>
      <w:sz w:val="32"/>
    </w:rPr>
  </w:style>
  <w:style w:type="paragraph" w:styleId="Heading1">
    <w:name w:val="heading 1"/>
    <w:aliases w:val="VA Header 1"/>
    <w:basedOn w:val="Normal"/>
    <w:next w:val="Normal"/>
    <w:link w:val="Heading1Char"/>
    <w:autoRedefine/>
    <w:uiPriority w:val="9"/>
    <w:qFormat/>
    <w:rsid w:val="00270CB4"/>
    <w:pPr>
      <w:keepNext/>
      <w:keepLines/>
      <w:spacing w:before="240"/>
      <w:outlineLvl w:val="0"/>
    </w:pPr>
    <w:rPr>
      <w:rFonts w:eastAsiaTheme="majorEastAsia" w:cstheme="majorBidi"/>
      <w:b/>
      <w:bCs/>
      <w:color w:val="000000" w:themeColor="text1"/>
      <w:sz w:val="48"/>
      <w:szCs w:val="32"/>
    </w:rPr>
  </w:style>
  <w:style w:type="paragraph" w:styleId="Heading2">
    <w:name w:val="heading 2"/>
    <w:aliases w:val="VA Header 2"/>
    <w:basedOn w:val="Normal"/>
    <w:next w:val="Normal"/>
    <w:link w:val="Heading2Char"/>
    <w:uiPriority w:val="9"/>
    <w:unhideWhenUsed/>
    <w:qFormat/>
    <w:rsid w:val="00076BB6"/>
    <w:pPr>
      <w:keepNext/>
      <w:keepLines/>
      <w:spacing w:before="40"/>
      <w:outlineLvl w:val="1"/>
    </w:pPr>
    <w:rPr>
      <w:rFonts w:eastAsiaTheme="majorEastAsia" w:cstheme="majorBidi"/>
      <w:b/>
      <w:bCs/>
      <w:color w:val="000000" w:themeColor="text1"/>
      <w:sz w:val="44"/>
      <w:szCs w:val="26"/>
    </w:rPr>
  </w:style>
  <w:style w:type="paragraph" w:styleId="Heading3">
    <w:name w:val="heading 3"/>
    <w:aliases w:val="VA Header 3"/>
    <w:basedOn w:val="Normal"/>
    <w:next w:val="Normal"/>
    <w:link w:val="Heading3Char"/>
    <w:uiPriority w:val="9"/>
    <w:unhideWhenUsed/>
    <w:qFormat/>
    <w:rsid w:val="00076BB6"/>
    <w:pPr>
      <w:keepNext/>
      <w:keepLines/>
      <w:spacing w:before="40"/>
      <w:outlineLvl w:val="2"/>
    </w:pPr>
    <w:rPr>
      <w:rFonts w:eastAsiaTheme="majorEastAsia" w:cstheme="majorBidi"/>
      <w:b/>
      <w:bCs/>
      <w:color w:val="000000" w:themeColor="text1"/>
      <w:sz w:val="40"/>
    </w:rPr>
  </w:style>
  <w:style w:type="paragraph" w:styleId="Heading4">
    <w:name w:val="heading 4"/>
    <w:aliases w:val="VA Header 4"/>
    <w:basedOn w:val="Normal"/>
    <w:next w:val="Normal"/>
    <w:link w:val="Heading4Char"/>
    <w:uiPriority w:val="9"/>
    <w:unhideWhenUsed/>
    <w:qFormat/>
    <w:rsid w:val="00270CB4"/>
    <w:pPr>
      <w:keepNext/>
      <w:keepLines/>
      <w:spacing w:before="40"/>
      <w:outlineLvl w:val="3"/>
    </w:pPr>
    <w:rPr>
      <w:rFonts w:eastAsiaTheme="majorEastAsia"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4C"/>
    <w:pPr>
      <w:tabs>
        <w:tab w:val="center" w:pos="4320"/>
        <w:tab w:val="right" w:pos="8640"/>
      </w:tabs>
    </w:pPr>
  </w:style>
  <w:style w:type="character" w:customStyle="1" w:styleId="HeaderChar">
    <w:name w:val="Header Char"/>
    <w:basedOn w:val="DefaultParagraphFont"/>
    <w:link w:val="Header"/>
    <w:uiPriority w:val="99"/>
    <w:rsid w:val="0044444C"/>
  </w:style>
  <w:style w:type="paragraph" w:styleId="Footer">
    <w:name w:val="footer"/>
    <w:basedOn w:val="Normal"/>
    <w:link w:val="FooterChar"/>
    <w:uiPriority w:val="99"/>
    <w:unhideWhenUsed/>
    <w:rsid w:val="0044444C"/>
    <w:pPr>
      <w:tabs>
        <w:tab w:val="center" w:pos="4320"/>
        <w:tab w:val="right" w:pos="8640"/>
      </w:tabs>
    </w:pPr>
  </w:style>
  <w:style w:type="character" w:customStyle="1" w:styleId="FooterChar">
    <w:name w:val="Footer Char"/>
    <w:basedOn w:val="DefaultParagraphFont"/>
    <w:link w:val="Footer"/>
    <w:uiPriority w:val="99"/>
    <w:rsid w:val="0044444C"/>
  </w:style>
  <w:style w:type="paragraph" w:styleId="BalloonText">
    <w:name w:val="Balloon Text"/>
    <w:basedOn w:val="Normal"/>
    <w:link w:val="BalloonTextChar"/>
    <w:uiPriority w:val="99"/>
    <w:semiHidden/>
    <w:unhideWhenUsed/>
    <w:rsid w:val="004444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44C"/>
    <w:rPr>
      <w:rFonts w:ascii="Lucida Grande" w:hAnsi="Lucida Grande" w:cs="Lucida Grande"/>
      <w:sz w:val="18"/>
      <w:szCs w:val="18"/>
    </w:rPr>
  </w:style>
  <w:style w:type="paragraph" w:styleId="ListParagraph">
    <w:name w:val="List Paragraph"/>
    <w:basedOn w:val="Normal"/>
    <w:uiPriority w:val="34"/>
    <w:qFormat/>
    <w:rsid w:val="00270CB4"/>
    <w:pPr>
      <w:ind w:left="720"/>
      <w:contextualSpacing/>
    </w:pPr>
  </w:style>
  <w:style w:type="character" w:customStyle="1" w:styleId="Heading1Char">
    <w:name w:val="Heading 1 Char"/>
    <w:aliases w:val="VA Header 1 Char"/>
    <w:basedOn w:val="DefaultParagraphFont"/>
    <w:link w:val="Heading1"/>
    <w:uiPriority w:val="9"/>
    <w:rsid w:val="00270CB4"/>
    <w:rPr>
      <w:rFonts w:ascii="Arial" w:eastAsiaTheme="majorEastAsia" w:hAnsi="Arial" w:cstheme="majorBidi"/>
      <w:b/>
      <w:bCs/>
      <w:color w:val="000000" w:themeColor="text1"/>
      <w:sz w:val="48"/>
      <w:szCs w:val="32"/>
    </w:rPr>
  </w:style>
  <w:style w:type="character" w:customStyle="1" w:styleId="Heading2Char">
    <w:name w:val="Heading 2 Char"/>
    <w:aliases w:val="VA Header 2 Char"/>
    <w:basedOn w:val="DefaultParagraphFont"/>
    <w:link w:val="Heading2"/>
    <w:uiPriority w:val="9"/>
    <w:rsid w:val="00076BB6"/>
    <w:rPr>
      <w:rFonts w:ascii="Arial" w:eastAsiaTheme="majorEastAsia" w:hAnsi="Arial" w:cstheme="majorBidi"/>
      <w:b/>
      <w:bCs/>
      <w:color w:val="000000" w:themeColor="text1"/>
      <w:sz w:val="44"/>
      <w:szCs w:val="26"/>
    </w:rPr>
  </w:style>
  <w:style w:type="character" w:customStyle="1" w:styleId="Heading3Char">
    <w:name w:val="Heading 3 Char"/>
    <w:aliases w:val="VA Header 3 Char"/>
    <w:basedOn w:val="DefaultParagraphFont"/>
    <w:link w:val="Heading3"/>
    <w:uiPriority w:val="9"/>
    <w:rsid w:val="00076BB6"/>
    <w:rPr>
      <w:rFonts w:ascii="Arial" w:eastAsiaTheme="majorEastAsia" w:hAnsi="Arial" w:cstheme="majorBidi"/>
      <w:b/>
      <w:bCs/>
      <w:color w:val="000000" w:themeColor="text1"/>
      <w:sz w:val="40"/>
    </w:rPr>
  </w:style>
  <w:style w:type="character" w:customStyle="1" w:styleId="Heading4Char">
    <w:name w:val="Heading 4 Char"/>
    <w:aliases w:val="VA Header 4 Char"/>
    <w:basedOn w:val="DefaultParagraphFont"/>
    <w:link w:val="Heading4"/>
    <w:uiPriority w:val="9"/>
    <w:rsid w:val="00270CB4"/>
    <w:rPr>
      <w:rFonts w:ascii="Arial" w:eastAsiaTheme="majorEastAsia" w:hAnsi="Arial" w:cstheme="majorBidi"/>
      <w:iCs/>
      <w:color w:val="000000" w:themeColor="text1"/>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2EB4B-8626-479D-B7A7-1D4523B7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2016-12-13T04:44:00Z</dcterms:created>
  <dcterms:modified xsi:type="dcterms:W3CDTF">2017-04-07T00:47:00Z</dcterms:modified>
</cp:coreProperties>
</file>