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73022" w14:textId="761F23A4" w:rsidR="006621AC" w:rsidRPr="00222153" w:rsidRDefault="006621AC" w:rsidP="003F634D">
      <w:pPr>
        <w:rPr>
          <w:b/>
        </w:rPr>
      </w:pPr>
      <w:bookmarkStart w:id="0" w:name="_GoBack"/>
      <w:bookmarkEnd w:id="0"/>
    </w:p>
    <w:p w14:paraId="5EA73023" w14:textId="77777777" w:rsidR="006621AC" w:rsidRPr="00222153" w:rsidRDefault="006621AC" w:rsidP="003F634D"/>
    <w:p w14:paraId="5EA73026" w14:textId="77777777" w:rsidR="006621AC" w:rsidRPr="00222153" w:rsidRDefault="006621AC" w:rsidP="003F634D"/>
    <w:p w14:paraId="5EA73027" w14:textId="77777777" w:rsidR="006621AC" w:rsidRPr="00222153" w:rsidRDefault="006621AC" w:rsidP="003F634D"/>
    <w:p w14:paraId="3BE41EE4" w14:textId="77777777" w:rsidR="00DE0F7B" w:rsidRPr="00222153" w:rsidRDefault="00DE0F7B" w:rsidP="003F634D"/>
    <w:p w14:paraId="3981E606" w14:textId="77777777" w:rsidR="00DE0F7B" w:rsidRPr="00222153" w:rsidRDefault="00DE0F7B" w:rsidP="003F634D"/>
    <w:p w14:paraId="5EA7302F" w14:textId="77777777" w:rsidR="006621AC" w:rsidRPr="00222153" w:rsidRDefault="006621AC" w:rsidP="003F634D"/>
    <w:p w14:paraId="5EA73032" w14:textId="031434E7" w:rsidR="007D0F50" w:rsidRPr="00222153" w:rsidRDefault="007D0F50" w:rsidP="003F634D">
      <w:pPr>
        <w:pStyle w:val="Heading1"/>
      </w:pPr>
      <w:r w:rsidRPr="00222153">
        <w:t>Vision Australia Limited</w:t>
      </w:r>
      <w:r w:rsidR="00DE0F7B" w:rsidRPr="00222153">
        <w:br/>
      </w:r>
      <w:r w:rsidRPr="00222153">
        <w:t>ACN 108 391 831</w:t>
      </w:r>
    </w:p>
    <w:p w14:paraId="5EA73035" w14:textId="51E3386A" w:rsidR="007D0F50" w:rsidRPr="00222153" w:rsidRDefault="007D0F50" w:rsidP="003F634D">
      <w:pPr>
        <w:pStyle w:val="Heading1"/>
      </w:pPr>
      <w:r w:rsidRPr="00222153">
        <w:t>Financial Report</w:t>
      </w:r>
      <w:r w:rsidR="005D6606">
        <w:br/>
      </w:r>
      <w:r w:rsidRPr="00222153">
        <w:t>for</w:t>
      </w:r>
      <w:r w:rsidR="005D6606">
        <w:t xml:space="preserve"> </w:t>
      </w:r>
      <w:r w:rsidRPr="00222153">
        <w:t>the year end</w:t>
      </w:r>
      <w:r w:rsidR="005D6606">
        <w:t>ing</w:t>
      </w:r>
      <w:r w:rsidR="00DE0F7B" w:rsidRPr="00222153">
        <w:br/>
      </w:r>
      <w:r w:rsidR="00942F9D" w:rsidRPr="00222153">
        <w:t>30 June 2016</w:t>
      </w:r>
    </w:p>
    <w:p w14:paraId="5EA73036" w14:textId="77777777" w:rsidR="006621AC" w:rsidRPr="00222153" w:rsidRDefault="006621AC" w:rsidP="003F634D">
      <w:pPr>
        <w:pStyle w:val="Heading1"/>
        <w:rPr>
          <w:highlight w:val="yellow"/>
        </w:rPr>
      </w:pPr>
    </w:p>
    <w:p w14:paraId="5EA73037" w14:textId="77777777" w:rsidR="006621AC" w:rsidRPr="00222153" w:rsidRDefault="006621AC" w:rsidP="003F634D">
      <w:pPr>
        <w:rPr>
          <w:highlight w:val="yellow"/>
        </w:rPr>
      </w:pPr>
    </w:p>
    <w:p w14:paraId="5EA73038" w14:textId="77777777" w:rsidR="006621AC" w:rsidRPr="00222153" w:rsidRDefault="006621AC" w:rsidP="003F634D">
      <w:pPr>
        <w:rPr>
          <w:highlight w:val="yellow"/>
        </w:rPr>
      </w:pPr>
    </w:p>
    <w:p w14:paraId="5EA7303E" w14:textId="77777777" w:rsidR="006621AC" w:rsidRPr="00222153" w:rsidRDefault="006621AC" w:rsidP="003F634D">
      <w:pPr>
        <w:rPr>
          <w:highlight w:val="yellow"/>
        </w:rPr>
      </w:pPr>
    </w:p>
    <w:p w14:paraId="5EA7303F" w14:textId="205CBC50" w:rsidR="00EB1EC9" w:rsidRPr="00222153" w:rsidRDefault="00181E40" w:rsidP="003F634D">
      <w:pPr>
        <w:pStyle w:val="Heading1"/>
      </w:pPr>
      <w:r w:rsidRPr="00222153">
        <w:rPr>
          <w:highlight w:val="yellow"/>
        </w:rPr>
        <w:br w:type="page"/>
      </w:r>
      <w:r w:rsidR="00EB1EC9" w:rsidRPr="00222153">
        <w:lastRenderedPageBreak/>
        <w:t>Corporate Directory</w:t>
      </w:r>
    </w:p>
    <w:p w14:paraId="4BF61CB4" w14:textId="6365EF4C" w:rsidR="00DE0F7B" w:rsidRPr="00222153" w:rsidRDefault="00DE0F7B" w:rsidP="003F634D">
      <w:pPr>
        <w:tabs>
          <w:tab w:val="left" w:pos="7678"/>
        </w:tabs>
        <w:rPr>
          <w:highlight w:val="yellow"/>
        </w:rPr>
      </w:pPr>
      <w:bookmarkStart w:id="1" w:name="ColumnTitle_1"/>
      <w:r w:rsidRPr="00222153">
        <w:rPr>
          <w:b/>
        </w:rPr>
        <w:t>Directors</w:t>
      </w:r>
    </w:p>
    <w:bookmarkEnd w:id="1"/>
    <w:p w14:paraId="3BB80CA4" w14:textId="589A305E" w:rsidR="00DE0F7B" w:rsidRPr="00222153" w:rsidRDefault="00DE0F7B" w:rsidP="003F634D">
      <w:pPr>
        <w:tabs>
          <w:tab w:val="left" w:pos="7678"/>
        </w:tabs>
      </w:pPr>
      <w:r w:rsidRPr="00222153">
        <w:t>Andrew Moffat (Appointed Chair from 29/10/15)</w:t>
      </w:r>
    </w:p>
    <w:p w14:paraId="1EC9D4F5" w14:textId="2E3E665C" w:rsidR="00DE0F7B" w:rsidRPr="00222153" w:rsidRDefault="00DE0F7B" w:rsidP="003F634D">
      <w:pPr>
        <w:tabs>
          <w:tab w:val="left" w:pos="7678"/>
        </w:tabs>
      </w:pPr>
      <w:r w:rsidRPr="00222153">
        <w:t>Theresa Smith-Ruig (Deputy Chair)</w:t>
      </w:r>
    </w:p>
    <w:p w14:paraId="3FFB8BA1" w14:textId="2AE99397" w:rsidR="00DE0F7B" w:rsidRPr="00222153" w:rsidRDefault="00DE0F7B" w:rsidP="003F634D">
      <w:pPr>
        <w:tabs>
          <w:tab w:val="left" w:pos="7678"/>
        </w:tabs>
        <w:rPr>
          <w:highlight w:val="yellow"/>
        </w:rPr>
      </w:pPr>
      <w:r w:rsidRPr="00222153">
        <w:t>Bill Jolley</w:t>
      </w:r>
    </w:p>
    <w:p w14:paraId="3028640D" w14:textId="5DCFDC39" w:rsidR="00DE0F7B" w:rsidRPr="00222153" w:rsidRDefault="00DE0F7B" w:rsidP="003F634D">
      <w:pPr>
        <w:tabs>
          <w:tab w:val="left" w:pos="7678"/>
        </w:tabs>
        <w:rPr>
          <w:highlight w:val="yellow"/>
        </w:rPr>
      </w:pPr>
      <w:r w:rsidRPr="00222153">
        <w:t>Cameron Roles (appointed 29/10/15)</w:t>
      </w:r>
    </w:p>
    <w:p w14:paraId="189301EB" w14:textId="0A4064C8" w:rsidR="00DE0F7B" w:rsidRPr="00222153" w:rsidRDefault="00DE0F7B" w:rsidP="003F634D">
      <w:pPr>
        <w:tabs>
          <w:tab w:val="left" w:pos="7678"/>
        </w:tabs>
      </w:pPr>
      <w:r w:rsidRPr="00222153">
        <w:t>Caroline Waldron</w:t>
      </w:r>
    </w:p>
    <w:p w14:paraId="5ABD5AE1" w14:textId="6366F99D" w:rsidR="00DE0F7B" w:rsidRPr="00222153" w:rsidRDefault="00DE0F7B" w:rsidP="003F634D">
      <w:pPr>
        <w:tabs>
          <w:tab w:val="left" w:pos="7678"/>
        </w:tabs>
      </w:pPr>
      <w:r w:rsidRPr="00222153">
        <w:t>Don Fraser</w:t>
      </w:r>
    </w:p>
    <w:p w14:paraId="2D5440A8" w14:textId="21510C8C" w:rsidR="00DE0F7B" w:rsidRPr="00222153" w:rsidRDefault="00DE0F7B" w:rsidP="003F634D">
      <w:pPr>
        <w:tabs>
          <w:tab w:val="left" w:pos="7678"/>
        </w:tabs>
        <w:rPr>
          <w:highlight w:val="yellow"/>
        </w:rPr>
      </w:pPr>
      <w:r w:rsidRPr="00222153">
        <w:t>Heith Mackay-Cruise</w:t>
      </w:r>
    </w:p>
    <w:p w14:paraId="14413B7C" w14:textId="0082D547" w:rsidR="00DE0F7B" w:rsidRPr="00222153" w:rsidRDefault="00DE0F7B" w:rsidP="003F634D">
      <w:pPr>
        <w:tabs>
          <w:tab w:val="left" w:pos="7678"/>
        </w:tabs>
      </w:pPr>
      <w:r w:rsidRPr="00222153">
        <w:t>Kevin Murfitt (Chair until 29/10/15)</w:t>
      </w:r>
    </w:p>
    <w:p w14:paraId="2593BE58" w14:textId="363CC515" w:rsidR="00DE0F7B" w:rsidRPr="00222153" w:rsidRDefault="00DE0F7B" w:rsidP="003F634D">
      <w:pPr>
        <w:tabs>
          <w:tab w:val="left" w:pos="7678"/>
        </w:tabs>
      </w:pPr>
      <w:r w:rsidRPr="00222153">
        <w:t>Lyn Allison</w:t>
      </w:r>
    </w:p>
    <w:p w14:paraId="2FF9F596" w14:textId="54618AA0" w:rsidR="00DE0F7B" w:rsidRPr="00222153" w:rsidRDefault="00DE0F7B" w:rsidP="003F634D">
      <w:pPr>
        <w:tabs>
          <w:tab w:val="left" w:pos="7678"/>
        </w:tabs>
      </w:pPr>
      <w:r w:rsidRPr="00222153">
        <w:t>Nick Carter (Deputy Chair until 9/12/15)</w:t>
      </w:r>
    </w:p>
    <w:p w14:paraId="234F3723" w14:textId="3D5B2263" w:rsidR="00DE0F7B" w:rsidRPr="00222153" w:rsidRDefault="00DE0F7B" w:rsidP="003F634D">
      <w:pPr>
        <w:tabs>
          <w:tab w:val="left" w:pos="7678"/>
        </w:tabs>
        <w:rPr>
          <w:highlight w:val="yellow"/>
        </w:rPr>
      </w:pPr>
      <w:r w:rsidRPr="00222153">
        <w:t>Sara Watts</w:t>
      </w:r>
    </w:p>
    <w:p w14:paraId="310303AC" w14:textId="3D0FF2D1" w:rsidR="00DE0F7B" w:rsidRPr="00222153" w:rsidRDefault="00DE0F7B" w:rsidP="003F634D">
      <w:pPr>
        <w:tabs>
          <w:tab w:val="left" w:pos="7678"/>
        </w:tabs>
        <w:rPr>
          <w:highlight w:val="yellow"/>
        </w:rPr>
      </w:pPr>
      <w:r w:rsidRPr="00222153">
        <w:t>Sharon Bentley</w:t>
      </w:r>
    </w:p>
    <w:p w14:paraId="5BB09BAC" w14:textId="27E31BD6" w:rsidR="00DE0F7B" w:rsidRPr="00222153" w:rsidRDefault="00DE0F7B" w:rsidP="003F634D">
      <w:pPr>
        <w:tabs>
          <w:tab w:val="left" w:pos="7678"/>
        </w:tabs>
      </w:pPr>
      <w:r w:rsidRPr="00222153">
        <w:t>Ron McCallum</w:t>
      </w:r>
      <w:r w:rsidRPr="00222153" w:rsidDel="006863EF">
        <w:t xml:space="preserve"> </w:t>
      </w:r>
      <w:r w:rsidRPr="00222153">
        <w:t>(resigned 29/10/15)</w:t>
      </w:r>
    </w:p>
    <w:p w14:paraId="0474E863" w14:textId="77777777" w:rsidR="00DE0F7B" w:rsidRPr="00222153" w:rsidRDefault="00DE0F7B" w:rsidP="003F634D">
      <w:pPr>
        <w:tabs>
          <w:tab w:val="left" w:pos="7678"/>
        </w:tabs>
      </w:pPr>
    </w:p>
    <w:p w14:paraId="1403D710" w14:textId="725E4405" w:rsidR="00DE0F7B" w:rsidRPr="00222153" w:rsidRDefault="00DE0F7B" w:rsidP="003F634D">
      <w:pPr>
        <w:tabs>
          <w:tab w:val="left" w:pos="7678"/>
        </w:tabs>
        <w:rPr>
          <w:b/>
        </w:rPr>
      </w:pPr>
      <w:r w:rsidRPr="00222153">
        <w:rPr>
          <w:b/>
        </w:rPr>
        <w:t>Chief Executive Officer</w:t>
      </w:r>
    </w:p>
    <w:p w14:paraId="74777099" w14:textId="77777777" w:rsidR="00DE0F7B" w:rsidRPr="00222153" w:rsidRDefault="00DE0F7B" w:rsidP="003F634D">
      <w:r w:rsidRPr="00222153">
        <w:t>Ron Hooton</w:t>
      </w:r>
    </w:p>
    <w:p w14:paraId="4DF27117" w14:textId="77777777" w:rsidR="00DE0F7B" w:rsidRPr="00222153" w:rsidRDefault="00DE0F7B" w:rsidP="003F634D"/>
    <w:p w14:paraId="68E95299" w14:textId="5A12B037" w:rsidR="00DE0F7B" w:rsidRPr="00222153" w:rsidRDefault="00DE0F7B" w:rsidP="003F634D">
      <w:pPr>
        <w:rPr>
          <w:b/>
        </w:rPr>
      </w:pPr>
      <w:r w:rsidRPr="00222153">
        <w:rPr>
          <w:b/>
        </w:rPr>
        <w:t>Company Secretaries</w:t>
      </w:r>
    </w:p>
    <w:p w14:paraId="45377B46" w14:textId="77777777" w:rsidR="00DE0F7B" w:rsidRPr="00222153" w:rsidRDefault="00DE0F7B" w:rsidP="003F634D">
      <w:r w:rsidRPr="00222153">
        <w:t>David Speyer</w:t>
      </w:r>
    </w:p>
    <w:p w14:paraId="62ED5089" w14:textId="7C810EA8" w:rsidR="00DE0F7B" w:rsidRPr="00222153" w:rsidRDefault="00DE0F7B" w:rsidP="003F634D">
      <w:r w:rsidRPr="00222153">
        <w:t>Stephen Crook</w:t>
      </w:r>
    </w:p>
    <w:p w14:paraId="78B1493A" w14:textId="77777777" w:rsidR="00DE0F7B" w:rsidRPr="00222153" w:rsidRDefault="00DE0F7B" w:rsidP="003F634D"/>
    <w:p w14:paraId="44531E4C" w14:textId="43BE1690" w:rsidR="00DE0F7B" w:rsidRPr="00222153" w:rsidRDefault="00DE0F7B" w:rsidP="003F634D">
      <w:pPr>
        <w:rPr>
          <w:b/>
        </w:rPr>
      </w:pPr>
      <w:r w:rsidRPr="00222153">
        <w:rPr>
          <w:b/>
        </w:rPr>
        <w:t>Principal and Registered Office</w:t>
      </w:r>
    </w:p>
    <w:p w14:paraId="2805604D" w14:textId="77777777" w:rsidR="00DE0F7B" w:rsidRPr="00222153" w:rsidRDefault="00DE0F7B" w:rsidP="003F634D">
      <w:r w:rsidRPr="00222153">
        <w:t>454 Glenferrie Road</w:t>
      </w:r>
    </w:p>
    <w:p w14:paraId="4B26BBF4" w14:textId="714C2996" w:rsidR="00DE0F7B" w:rsidRPr="00222153" w:rsidRDefault="00DE0F7B" w:rsidP="003F634D">
      <w:r w:rsidRPr="00222153">
        <w:t>Kooyong Vic 3144</w:t>
      </w:r>
    </w:p>
    <w:p w14:paraId="192C8337" w14:textId="77777777" w:rsidR="0005797E" w:rsidRPr="00222153" w:rsidRDefault="0005797E" w:rsidP="003F634D">
      <w:r w:rsidRPr="00222153">
        <w:br w:type="page"/>
      </w:r>
    </w:p>
    <w:p w14:paraId="580D62D8" w14:textId="2B989F85" w:rsidR="00DE0F7B" w:rsidRPr="00222153" w:rsidRDefault="00DE0F7B" w:rsidP="003F634D">
      <w:pPr>
        <w:rPr>
          <w:b/>
        </w:rPr>
      </w:pPr>
      <w:r w:rsidRPr="00222153">
        <w:rPr>
          <w:b/>
        </w:rPr>
        <w:lastRenderedPageBreak/>
        <w:t>Incorporation</w:t>
      </w:r>
    </w:p>
    <w:p w14:paraId="7C86BCFE" w14:textId="1495DB01" w:rsidR="00DE0F7B" w:rsidRPr="00222153" w:rsidRDefault="00DE0F7B" w:rsidP="003F634D">
      <w:r w:rsidRPr="00222153">
        <w:t>Vision Australia Limited ABN 67 108 391 83, incorporated on 11 May 2004 as</w:t>
      </w:r>
      <w:r w:rsidRPr="00222153" w:rsidDel="00AB4CC1">
        <w:rPr>
          <w:b/>
        </w:rPr>
        <w:t xml:space="preserve"> </w:t>
      </w:r>
      <w:r w:rsidRPr="00222153">
        <w:t>a public company limited by guarantee.</w:t>
      </w:r>
    </w:p>
    <w:p w14:paraId="7075DBA0" w14:textId="77777777" w:rsidR="00DE0F7B" w:rsidRPr="00222153" w:rsidRDefault="00DE0F7B" w:rsidP="003F634D">
      <w:pPr>
        <w:tabs>
          <w:tab w:val="left" w:pos="7678"/>
        </w:tabs>
      </w:pPr>
    </w:p>
    <w:p w14:paraId="17BB29F8" w14:textId="77777777" w:rsidR="00DE0F7B" w:rsidRPr="00222153" w:rsidRDefault="00DE0F7B" w:rsidP="003F634D">
      <w:pPr>
        <w:rPr>
          <w:b/>
        </w:rPr>
      </w:pPr>
      <w:r w:rsidRPr="00222153">
        <w:rPr>
          <w:b/>
        </w:rPr>
        <w:t>Charitable Status, tax concessions</w:t>
      </w:r>
      <w:r w:rsidRPr="00222153" w:rsidDel="00AB4CC1">
        <w:rPr>
          <w:b/>
        </w:rPr>
        <w:t xml:space="preserve"> </w:t>
      </w:r>
      <w:r w:rsidRPr="00222153">
        <w:rPr>
          <w:b/>
        </w:rPr>
        <w:t>and fundraising</w:t>
      </w:r>
    </w:p>
    <w:p w14:paraId="65C6D3E0" w14:textId="6799CB9E" w:rsidR="00DE0F7B" w:rsidRPr="00222153" w:rsidRDefault="00DE0F7B" w:rsidP="003F634D">
      <w:pPr>
        <w:tabs>
          <w:tab w:val="left" w:pos="7678"/>
        </w:tabs>
      </w:pPr>
      <w:r w:rsidRPr="00222153">
        <w:t>Vision Australia Limited is a Public Benevolent Institution (PBI). It is endorsed as an Income Tax Exempt Charity and receives certain other tax concessions and exemptions consistent with its status of a PBI which relates to Goods and Services Tax and Fringe Benefits Tax. Vision Australia Limited has been endorsed by the Australian Tax Office as a Deductible Gift Recipient (DGR).</w:t>
      </w:r>
    </w:p>
    <w:p w14:paraId="32939B38" w14:textId="77777777" w:rsidR="00DE0F7B" w:rsidRPr="00222153" w:rsidRDefault="00DE0F7B" w:rsidP="003F634D">
      <w:pPr>
        <w:tabs>
          <w:tab w:val="left" w:pos="7678"/>
        </w:tabs>
      </w:pPr>
    </w:p>
    <w:p w14:paraId="63B67488" w14:textId="69A1604B" w:rsidR="00DE0F7B" w:rsidRPr="00222153" w:rsidRDefault="00DE0F7B" w:rsidP="003F634D">
      <w:pPr>
        <w:tabs>
          <w:tab w:val="left" w:pos="7678"/>
        </w:tabs>
        <w:rPr>
          <w:b/>
        </w:rPr>
      </w:pPr>
      <w:r w:rsidRPr="00222153">
        <w:rPr>
          <w:b/>
        </w:rPr>
        <w:t>External Auditors</w:t>
      </w:r>
    </w:p>
    <w:p w14:paraId="288DBADE" w14:textId="77777777" w:rsidR="00DE0F7B" w:rsidRPr="00222153" w:rsidRDefault="00DE0F7B" w:rsidP="003F634D">
      <w:r w:rsidRPr="00222153">
        <w:t>Deloitte Touche Tohmatsu</w:t>
      </w:r>
    </w:p>
    <w:p w14:paraId="6046A71F" w14:textId="77777777" w:rsidR="00DE0F7B" w:rsidRPr="00222153" w:rsidRDefault="00DE0F7B" w:rsidP="003F634D">
      <w:r w:rsidRPr="00222153">
        <w:t>550 Bourke Street</w:t>
      </w:r>
    </w:p>
    <w:p w14:paraId="082257C4" w14:textId="11862D40" w:rsidR="00DE0F7B" w:rsidRPr="00222153" w:rsidRDefault="00DE0F7B" w:rsidP="003F634D">
      <w:pPr>
        <w:tabs>
          <w:tab w:val="left" w:pos="7678"/>
        </w:tabs>
      </w:pPr>
      <w:r w:rsidRPr="00222153">
        <w:t>Melbourne Vic 3000</w:t>
      </w:r>
    </w:p>
    <w:p w14:paraId="5C92F1C2" w14:textId="77777777" w:rsidR="000407A4" w:rsidRPr="00222153" w:rsidRDefault="000407A4" w:rsidP="003F634D">
      <w:pPr>
        <w:tabs>
          <w:tab w:val="left" w:pos="7678"/>
        </w:tabs>
      </w:pPr>
    </w:p>
    <w:p w14:paraId="0C517559" w14:textId="2C0F90F4" w:rsidR="000407A4" w:rsidRPr="00222153" w:rsidRDefault="000407A4" w:rsidP="003F634D">
      <w:pPr>
        <w:tabs>
          <w:tab w:val="left" w:pos="7678"/>
        </w:tabs>
        <w:rPr>
          <w:b/>
        </w:rPr>
      </w:pPr>
      <w:r w:rsidRPr="00222153">
        <w:rPr>
          <w:b/>
        </w:rPr>
        <w:t>Internal Auditors</w:t>
      </w:r>
    </w:p>
    <w:p w14:paraId="66A524BF" w14:textId="77777777" w:rsidR="000407A4" w:rsidRPr="00222153" w:rsidRDefault="000407A4" w:rsidP="003F634D">
      <w:r w:rsidRPr="00222153">
        <w:t>Ernst and Young</w:t>
      </w:r>
    </w:p>
    <w:p w14:paraId="687F935E" w14:textId="77777777" w:rsidR="000407A4" w:rsidRPr="00222153" w:rsidRDefault="000407A4" w:rsidP="003F634D">
      <w:r w:rsidRPr="00222153">
        <w:t>8 Exhibition Street</w:t>
      </w:r>
    </w:p>
    <w:p w14:paraId="1B9CBA56" w14:textId="01457124" w:rsidR="000407A4" w:rsidRPr="00222153" w:rsidRDefault="000407A4" w:rsidP="003F634D">
      <w:pPr>
        <w:tabs>
          <w:tab w:val="left" w:pos="7678"/>
        </w:tabs>
      </w:pPr>
      <w:r w:rsidRPr="00222153">
        <w:t>Melbourne Vic 3000</w:t>
      </w:r>
    </w:p>
    <w:p w14:paraId="41050DDF" w14:textId="77777777" w:rsidR="000407A4" w:rsidRPr="00222153" w:rsidRDefault="000407A4" w:rsidP="003F634D">
      <w:pPr>
        <w:tabs>
          <w:tab w:val="left" w:pos="7678"/>
        </w:tabs>
      </w:pPr>
    </w:p>
    <w:p w14:paraId="310D863E" w14:textId="6EE3C8D8" w:rsidR="000407A4" w:rsidRPr="00222153" w:rsidRDefault="000407A4" w:rsidP="003F634D">
      <w:pPr>
        <w:tabs>
          <w:tab w:val="left" w:pos="7678"/>
        </w:tabs>
        <w:rPr>
          <w:b/>
        </w:rPr>
      </w:pPr>
      <w:r w:rsidRPr="00222153">
        <w:rPr>
          <w:b/>
        </w:rPr>
        <w:t>Bankers</w:t>
      </w:r>
    </w:p>
    <w:p w14:paraId="5FAA9BB5" w14:textId="77777777" w:rsidR="000407A4" w:rsidRPr="00222153" w:rsidRDefault="000407A4" w:rsidP="003F634D">
      <w:r w:rsidRPr="00222153">
        <w:t>National Australia Bank</w:t>
      </w:r>
    </w:p>
    <w:p w14:paraId="2F2448BE" w14:textId="77777777" w:rsidR="000407A4" w:rsidRPr="00222153" w:rsidRDefault="000407A4" w:rsidP="003F634D">
      <w:r w:rsidRPr="00222153">
        <w:t>500 Bourke Street</w:t>
      </w:r>
    </w:p>
    <w:p w14:paraId="78A4A714" w14:textId="1E0780A2" w:rsidR="000407A4" w:rsidRPr="00222153" w:rsidRDefault="000407A4" w:rsidP="003F634D">
      <w:pPr>
        <w:tabs>
          <w:tab w:val="left" w:pos="7678"/>
        </w:tabs>
      </w:pPr>
      <w:r w:rsidRPr="00222153">
        <w:t>Melbourne Vic 3000</w:t>
      </w:r>
    </w:p>
    <w:p w14:paraId="79F20917" w14:textId="77777777" w:rsidR="000407A4" w:rsidRPr="00222153" w:rsidRDefault="000407A4" w:rsidP="003F634D"/>
    <w:p w14:paraId="6E3A7EDE" w14:textId="77777777" w:rsidR="0005797E" w:rsidRPr="00222153" w:rsidRDefault="0005797E" w:rsidP="003F634D">
      <w:pPr>
        <w:rPr>
          <w:b/>
        </w:rPr>
      </w:pPr>
      <w:r w:rsidRPr="00222153">
        <w:rPr>
          <w:b/>
        </w:rPr>
        <w:br w:type="page"/>
      </w:r>
    </w:p>
    <w:p w14:paraId="6E2F9FD8" w14:textId="5BB29CE9" w:rsidR="000407A4" w:rsidRPr="00222153" w:rsidRDefault="000407A4" w:rsidP="003F634D">
      <w:r w:rsidRPr="00222153">
        <w:rPr>
          <w:b/>
        </w:rPr>
        <w:lastRenderedPageBreak/>
        <w:t>Investment Advisors</w:t>
      </w:r>
    </w:p>
    <w:p w14:paraId="34140B32" w14:textId="77777777" w:rsidR="000407A4" w:rsidRPr="00222153" w:rsidRDefault="000407A4" w:rsidP="003F634D">
      <w:r w:rsidRPr="00222153">
        <w:t>Evans and Partners</w:t>
      </w:r>
    </w:p>
    <w:p w14:paraId="7FFE3C06" w14:textId="77777777" w:rsidR="000407A4" w:rsidRPr="00222153" w:rsidRDefault="000407A4" w:rsidP="003F634D">
      <w:r w:rsidRPr="00222153">
        <w:t>171 Collins Street</w:t>
      </w:r>
    </w:p>
    <w:p w14:paraId="06AE779E" w14:textId="5751C197" w:rsidR="000407A4" w:rsidRPr="00222153" w:rsidRDefault="000407A4" w:rsidP="003F634D">
      <w:pPr>
        <w:tabs>
          <w:tab w:val="left" w:pos="7678"/>
        </w:tabs>
      </w:pPr>
      <w:r w:rsidRPr="00222153">
        <w:t>Melbourne, VIC 3000</w:t>
      </w:r>
    </w:p>
    <w:p w14:paraId="5553A978" w14:textId="77777777" w:rsidR="000407A4" w:rsidRPr="00222153" w:rsidRDefault="000407A4" w:rsidP="003F634D"/>
    <w:p w14:paraId="7AAADD17" w14:textId="77777777" w:rsidR="000407A4" w:rsidRPr="00222153" w:rsidRDefault="000407A4" w:rsidP="003F634D">
      <w:r w:rsidRPr="00222153">
        <w:rPr>
          <w:b/>
        </w:rPr>
        <w:t>Fundraising</w:t>
      </w:r>
    </w:p>
    <w:p w14:paraId="07F0A2E9" w14:textId="77777777" w:rsidR="000407A4" w:rsidRPr="00222153" w:rsidRDefault="000407A4" w:rsidP="003F634D">
      <w:r w:rsidRPr="00222153">
        <w:t>Vision Australia Limited is registered under</w:t>
      </w:r>
      <w:r w:rsidRPr="00222153" w:rsidDel="00EB1A0C">
        <w:t xml:space="preserve"> </w:t>
      </w:r>
      <w:r w:rsidRPr="00222153">
        <w:t>applicable fundraising legislation in each</w:t>
      </w:r>
      <w:r w:rsidRPr="00222153" w:rsidDel="00EB1A0C">
        <w:t xml:space="preserve"> </w:t>
      </w:r>
      <w:r w:rsidRPr="00222153">
        <w:t>State where it raises funds as follows: New South Wales 18187 / Queensland CH1578 / Victoria 8033 / South Australia CCP1702 / Western Australia 21190.</w:t>
      </w:r>
    </w:p>
    <w:p w14:paraId="35A6792C" w14:textId="77777777" w:rsidR="000407A4" w:rsidRPr="00222153" w:rsidRDefault="000407A4" w:rsidP="003F634D"/>
    <w:p w14:paraId="4E834D1F" w14:textId="77777777" w:rsidR="000407A4" w:rsidRPr="00222153" w:rsidRDefault="000407A4" w:rsidP="003F634D">
      <w:pPr>
        <w:rPr>
          <w:b/>
        </w:rPr>
      </w:pPr>
      <w:r w:rsidRPr="00222153">
        <w:rPr>
          <w:b/>
        </w:rPr>
        <w:t>Website</w:t>
      </w:r>
    </w:p>
    <w:p w14:paraId="2C310741" w14:textId="5871A514" w:rsidR="00DE0F7B" w:rsidRPr="00222153" w:rsidRDefault="00DF4239" w:rsidP="003F634D">
      <w:hyperlink r:id="rId15" w:history="1">
        <w:r w:rsidR="000407A4" w:rsidRPr="00222153">
          <w:t>www.visionaustralia.org</w:t>
        </w:r>
      </w:hyperlink>
    </w:p>
    <w:p w14:paraId="1415D53E" w14:textId="77777777" w:rsidR="0005797E" w:rsidRPr="00222153" w:rsidRDefault="0005797E" w:rsidP="003F634D">
      <w:pPr>
        <w:rPr>
          <w:b/>
          <w:sz w:val="48"/>
        </w:rPr>
      </w:pPr>
      <w:r w:rsidRPr="00222153">
        <w:br w:type="page"/>
      </w:r>
    </w:p>
    <w:p w14:paraId="5EA730A5" w14:textId="5521FDE3" w:rsidR="00EB1EC9" w:rsidRPr="00222153" w:rsidRDefault="00EB1EC9" w:rsidP="003F634D">
      <w:pPr>
        <w:pStyle w:val="Heading1"/>
      </w:pPr>
      <w:r w:rsidRPr="00222153">
        <w:lastRenderedPageBreak/>
        <w:t>Directors</w:t>
      </w:r>
      <w:r w:rsidR="00181E40" w:rsidRPr="00222153">
        <w:t>'</w:t>
      </w:r>
      <w:r w:rsidRPr="00222153">
        <w:t xml:space="preserve"> Report</w:t>
      </w:r>
    </w:p>
    <w:p w14:paraId="5EA730A6" w14:textId="2ED9EE68" w:rsidR="0083670D" w:rsidRPr="00222153" w:rsidRDefault="0083670D" w:rsidP="003F634D">
      <w:r w:rsidRPr="00222153">
        <w:t>The directors of Vision Australia Limited submit herewith the annual report of the company for the f</w:t>
      </w:r>
      <w:r w:rsidR="00FE4304" w:rsidRPr="00222153">
        <w:t xml:space="preserve">inancial year ended </w:t>
      </w:r>
      <w:r w:rsidR="00942F9D" w:rsidRPr="00222153">
        <w:t>30 June 2016</w:t>
      </w:r>
      <w:r w:rsidRPr="00222153">
        <w:t>.</w:t>
      </w:r>
    </w:p>
    <w:p w14:paraId="5C484466" w14:textId="77777777" w:rsidR="0005797E" w:rsidRPr="00222153" w:rsidRDefault="0005797E" w:rsidP="003F634D"/>
    <w:p w14:paraId="5EA730A8" w14:textId="13D1BAC9" w:rsidR="00EB1EC9" w:rsidRPr="00222153" w:rsidRDefault="00EB1EC9" w:rsidP="003F634D">
      <w:pPr>
        <w:rPr>
          <w:b/>
        </w:rPr>
      </w:pPr>
      <w:r w:rsidRPr="00222153">
        <w:rPr>
          <w:b/>
        </w:rPr>
        <w:t>1</w:t>
      </w:r>
      <w:r w:rsidR="00C21558" w:rsidRPr="00222153">
        <w:rPr>
          <w:b/>
        </w:rPr>
        <w:t>.</w:t>
      </w:r>
      <w:r w:rsidR="000407A4" w:rsidRPr="00222153">
        <w:rPr>
          <w:b/>
        </w:rPr>
        <w:tab/>
      </w:r>
      <w:r w:rsidR="0083670D" w:rsidRPr="00222153">
        <w:rPr>
          <w:b/>
        </w:rPr>
        <w:t>Information about the d</w:t>
      </w:r>
      <w:r w:rsidRPr="00222153">
        <w:rPr>
          <w:b/>
        </w:rPr>
        <w:t>irectors</w:t>
      </w:r>
    </w:p>
    <w:p w14:paraId="5EA730AA" w14:textId="77777777" w:rsidR="00EB1EC9" w:rsidRPr="00222153" w:rsidRDefault="00EB1EC9" w:rsidP="003F634D">
      <w:pPr>
        <w:ind w:right="-612"/>
      </w:pPr>
      <w:r w:rsidRPr="00222153">
        <w:t xml:space="preserve">The names and particulars of the directors of the </w:t>
      </w:r>
      <w:r w:rsidR="000934C3" w:rsidRPr="00222153">
        <w:t>C</w:t>
      </w:r>
      <w:r w:rsidRPr="00222153">
        <w:t>ompany during or since the end of the financial year are:</w:t>
      </w:r>
    </w:p>
    <w:p w14:paraId="5EA730AB" w14:textId="77777777" w:rsidR="00EB1EC9" w:rsidRPr="00222153" w:rsidRDefault="00EB1EC9" w:rsidP="003F634D">
      <w:pPr>
        <w:rPr>
          <w:highlight w:val="yellow"/>
        </w:rPr>
      </w:pPr>
    </w:p>
    <w:tbl>
      <w:tblPr>
        <w:tblW w:w="0" w:type="auto"/>
        <w:tblInd w:w="-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875"/>
        <w:gridCol w:w="2980"/>
        <w:gridCol w:w="3383"/>
      </w:tblGrid>
      <w:tr w:rsidR="00AD2FFD" w:rsidRPr="00222153" w14:paraId="5EA730AF" w14:textId="77777777" w:rsidTr="00181E40">
        <w:trPr>
          <w:tblHeader/>
        </w:trPr>
        <w:tc>
          <w:tcPr>
            <w:tcW w:w="0" w:type="auto"/>
            <w:shd w:val="clear" w:color="auto" w:fill="auto"/>
          </w:tcPr>
          <w:p w14:paraId="5EA730AC" w14:textId="77777777" w:rsidR="00342B48" w:rsidRPr="00222153" w:rsidRDefault="00342B48" w:rsidP="003F634D">
            <w:pPr>
              <w:jc w:val="center"/>
            </w:pPr>
            <w:bookmarkStart w:id="2" w:name="ColumnTitle_2"/>
            <w:r w:rsidRPr="00222153">
              <w:rPr>
                <w:b/>
              </w:rPr>
              <w:t>Directors Name</w:t>
            </w:r>
          </w:p>
        </w:tc>
        <w:tc>
          <w:tcPr>
            <w:tcW w:w="0" w:type="auto"/>
            <w:shd w:val="clear" w:color="auto" w:fill="auto"/>
          </w:tcPr>
          <w:p w14:paraId="5EA730AD" w14:textId="77777777" w:rsidR="00342B48" w:rsidRPr="00222153" w:rsidRDefault="00342B48" w:rsidP="003F634D">
            <w:pPr>
              <w:jc w:val="center"/>
            </w:pPr>
            <w:r w:rsidRPr="00222153">
              <w:rPr>
                <w:b/>
              </w:rPr>
              <w:t>Particulars</w:t>
            </w:r>
          </w:p>
        </w:tc>
        <w:tc>
          <w:tcPr>
            <w:tcW w:w="0" w:type="auto"/>
            <w:shd w:val="clear" w:color="auto" w:fill="auto"/>
          </w:tcPr>
          <w:p w14:paraId="5EA730AE" w14:textId="799BE83D" w:rsidR="00342B48" w:rsidRPr="00222153" w:rsidRDefault="00342B48" w:rsidP="003F634D">
            <w:pPr>
              <w:jc w:val="center"/>
            </w:pPr>
            <w:r w:rsidRPr="00222153">
              <w:rPr>
                <w:b/>
              </w:rPr>
              <w:t>Special Responsibilities</w:t>
            </w:r>
          </w:p>
        </w:tc>
      </w:tr>
      <w:bookmarkEnd w:id="2"/>
      <w:tr w:rsidR="00AD2FFD" w:rsidRPr="00222153" w14:paraId="773566AC" w14:textId="77777777" w:rsidTr="00181E40">
        <w:tc>
          <w:tcPr>
            <w:tcW w:w="0" w:type="auto"/>
            <w:shd w:val="clear" w:color="auto" w:fill="auto"/>
          </w:tcPr>
          <w:p w14:paraId="7F5498A7" w14:textId="39E58E65" w:rsidR="002A487C" w:rsidRPr="00222153" w:rsidRDefault="002A487C" w:rsidP="003F634D">
            <w:r w:rsidRPr="00222153">
              <w:t>Andrew Moffat</w:t>
            </w:r>
            <w:r w:rsidR="009A5D13" w:rsidRPr="00222153">
              <w:t xml:space="preserve"> BCom, LLB,</w:t>
            </w:r>
            <w:r w:rsidR="0009236E" w:rsidRPr="00222153">
              <w:t xml:space="preserve"> </w:t>
            </w:r>
            <w:r w:rsidR="00A14E19" w:rsidRPr="00222153">
              <w:t>C</w:t>
            </w:r>
            <w:r w:rsidRPr="00222153">
              <w:t>hair</w:t>
            </w:r>
          </w:p>
        </w:tc>
        <w:tc>
          <w:tcPr>
            <w:tcW w:w="0" w:type="auto"/>
            <w:shd w:val="clear" w:color="auto" w:fill="auto"/>
          </w:tcPr>
          <w:p w14:paraId="6B713427" w14:textId="77777777" w:rsidR="002A487C" w:rsidRPr="00222153" w:rsidRDefault="002A487C" w:rsidP="003F634D">
            <w:r w:rsidRPr="00222153">
              <w:t>Accredited Mediator</w:t>
            </w:r>
          </w:p>
        </w:tc>
        <w:tc>
          <w:tcPr>
            <w:tcW w:w="0" w:type="auto"/>
            <w:shd w:val="clear" w:color="auto" w:fill="auto"/>
          </w:tcPr>
          <w:p w14:paraId="463EEA97" w14:textId="508B9990" w:rsidR="00091010" w:rsidRPr="00222153" w:rsidRDefault="00A14E19" w:rsidP="003F634D">
            <w:r w:rsidRPr="00222153">
              <w:t xml:space="preserve">• </w:t>
            </w:r>
            <w:r w:rsidR="00091010" w:rsidRPr="00222153">
              <w:t>Audit, Finance and Business Risk Committee (Chair until 19 November 2015)</w:t>
            </w:r>
          </w:p>
          <w:p w14:paraId="76BA8216" w14:textId="595E39AA" w:rsidR="00091010" w:rsidRPr="00222153" w:rsidRDefault="00A14E19" w:rsidP="003F634D">
            <w:r w:rsidRPr="00222153">
              <w:t xml:space="preserve">• </w:t>
            </w:r>
            <w:r w:rsidR="00091010" w:rsidRPr="00222153">
              <w:t>Vision Australia Trust Board (Chair until 3 December 2015)</w:t>
            </w:r>
          </w:p>
          <w:p w14:paraId="6C1D8106" w14:textId="2C87980C" w:rsidR="00091010" w:rsidRPr="00222153" w:rsidRDefault="00A14E19" w:rsidP="003F634D">
            <w:r w:rsidRPr="00222153">
              <w:t xml:space="preserve">• </w:t>
            </w:r>
            <w:r w:rsidR="00091010" w:rsidRPr="00222153">
              <w:t>People &amp; Culture Committee (from 29 October 2015)</w:t>
            </w:r>
          </w:p>
          <w:p w14:paraId="42EBA6E9" w14:textId="21774CE8" w:rsidR="00091010" w:rsidRPr="00222153" w:rsidRDefault="00A14E19" w:rsidP="003F634D">
            <w:r w:rsidRPr="00222153">
              <w:t xml:space="preserve">• </w:t>
            </w:r>
            <w:r w:rsidR="00091010" w:rsidRPr="00222153">
              <w:t>Client Services Committee (from 29 October 2015)</w:t>
            </w:r>
          </w:p>
          <w:p w14:paraId="656F097D" w14:textId="128D7C3D" w:rsidR="00091010" w:rsidRPr="00222153" w:rsidRDefault="00A14E19" w:rsidP="003F634D">
            <w:r w:rsidRPr="00222153">
              <w:t xml:space="preserve">• </w:t>
            </w:r>
            <w:r w:rsidR="00091010" w:rsidRPr="00222153">
              <w:t>Strategic Program Committee (from 29 October 2015 until 22 June 2016)</w:t>
            </w:r>
          </w:p>
          <w:p w14:paraId="6FCC003C" w14:textId="1AD99B66" w:rsidR="00091010" w:rsidRPr="00222153" w:rsidRDefault="00A14E19" w:rsidP="003F634D">
            <w:r w:rsidRPr="00222153">
              <w:lastRenderedPageBreak/>
              <w:t xml:space="preserve">• </w:t>
            </w:r>
            <w:r w:rsidR="00091010" w:rsidRPr="00222153">
              <w:t>Board Development and Nominations Committee (from 29 October 2015 until 9 December 2015)</w:t>
            </w:r>
          </w:p>
          <w:p w14:paraId="70EAB52D" w14:textId="022AA45B" w:rsidR="002A487C" w:rsidRPr="00222153" w:rsidRDefault="00A14E19" w:rsidP="003F634D">
            <w:r w:rsidRPr="00222153">
              <w:t xml:space="preserve">• </w:t>
            </w:r>
            <w:r w:rsidR="00091010" w:rsidRPr="00222153">
              <w:t>Property Committee</w:t>
            </w:r>
            <w:r w:rsidR="009C3238" w:rsidRPr="00222153">
              <w:t xml:space="preserve"> (from 29 October 2015 until 9 December 2015)</w:t>
            </w:r>
          </w:p>
        </w:tc>
      </w:tr>
      <w:tr w:rsidR="00DA506D" w:rsidRPr="00222153" w14:paraId="6C4DF881" w14:textId="77777777" w:rsidTr="00843B9E">
        <w:tc>
          <w:tcPr>
            <w:tcW w:w="0" w:type="auto"/>
            <w:shd w:val="clear" w:color="auto" w:fill="auto"/>
          </w:tcPr>
          <w:p w14:paraId="2929F408" w14:textId="77777777" w:rsidR="00DA506D" w:rsidRPr="00222153" w:rsidRDefault="00DA506D" w:rsidP="003F634D">
            <w:r w:rsidRPr="00222153">
              <w:lastRenderedPageBreak/>
              <w:t>Theresa Smith-Ruig, PhD, B Com (Hons), Deputy Chair</w:t>
            </w:r>
          </w:p>
        </w:tc>
        <w:tc>
          <w:tcPr>
            <w:tcW w:w="0" w:type="auto"/>
            <w:shd w:val="clear" w:color="auto" w:fill="auto"/>
          </w:tcPr>
          <w:p w14:paraId="4983995E" w14:textId="77777777" w:rsidR="00DA506D" w:rsidRPr="00222153" w:rsidRDefault="00DA506D" w:rsidP="003F634D">
            <w:r w:rsidRPr="00222153">
              <w:t>Senior Lecturer</w:t>
            </w:r>
          </w:p>
        </w:tc>
        <w:tc>
          <w:tcPr>
            <w:tcW w:w="0" w:type="auto"/>
            <w:shd w:val="clear" w:color="auto" w:fill="auto"/>
          </w:tcPr>
          <w:p w14:paraId="589F8968" w14:textId="441C93B8" w:rsidR="00DA506D" w:rsidRPr="00222153" w:rsidRDefault="00A14E19" w:rsidP="003F634D">
            <w:r w:rsidRPr="00222153">
              <w:t xml:space="preserve">• </w:t>
            </w:r>
            <w:r w:rsidR="00DA506D" w:rsidRPr="00222153">
              <w:t>People &amp; Culture Committee (Chair)</w:t>
            </w:r>
          </w:p>
          <w:p w14:paraId="7B6747F3" w14:textId="3B3994DE" w:rsidR="00DA506D" w:rsidRPr="00222153" w:rsidRDefault="00A14E19" w:rsidP="003F634D">
            <w:r w:rsidRPr="00222153">
              <w:t xml:space="preserve">• </w:t>
            </w:r>
            <w:r w:rsidR="00DA506D" w:rsidRPr="00222153">
              <w:t>Audit, Finance and Business Risk Committee (from 9 December 2015)</w:t>
            </w:r>
          </w:p>
          <w:p w14:paraId="44402811" w14:textId="5BFE77F2" w:rsidR="00DA506D" w:rsidRPr="00222153" w:rsidRDefault="00A14E19" w:rsidP="003F634D">
            <w:r w:rsidRPr="00222153">
              <w:t xml:space="preserve">• </w:t>
            </w:r>
            <w:r w:rsidR="00DA506D" w:rsidRPr="00222153">
              <w:t>Board Development and Nominations Committee (until 9 December 2015)</w:t>
            </w:r>
          </w:p>
        </w:tc>
      </w:tr>
      <w:tr w:rsidR="00DA506D" w:rsidRPr="00222153" w14:paraId="6398C6B7" w14:textId="77777777" w:rsidTr="00181E40">
        <w:tc>
          <w:tcPr>
            <w:tcW w:w="0" w:type="auto"/>
            <w:shd w:val="clear" w:color="auto" w:fill="auto"/>
          </w:tcPr>
          <w:p w14:paraId="369F7BA0" w14:textId="77777777" w:rsidR="00DA506D" w:rsidRPr="00222153" w:rsidRDefault="00DA506D" w:rsidP="003F634D">
            <w:r w:rsidRPr="00222153">
              <w:t>Bill Jolley, BA Hons (Math and Statistics), MAICD</w:t>
            </w:r>
          </w:p>
        </w:tc>
        <w:tc>
          <w:tcPr>
            <w:tcW w:w="0" w:type="auto"/>
            <w:shd w:val="clear" w:color="auto" w:fill="auto"/>
          </w:tcPr>
          <w:p w14:paraId="1F5676FA" w14:textId="6D2971E8" w:rsidR="00DA506D" w:rsidRPr="00222153" w:rsidRDefault="00DA506D" w:rsidP="003F634D">
            <w:r w:rsidRPr="00222153">
              <w:t>Retired Public Servant</w:t>
            </w:r>
          </w:p>
          <w:p w14:paraId="531F2418" w14:textId="77777777" w:rsidR="00DA506D" w:rsidRPr="00222153" w:rsidRDefault="00DA506D" w:rsidP="003F634D">
            <w:pPr>
              <w:ind w:left="720"/>
            </w:pPr>
          </w:p>
        </w:tc>
        <w:tc>
          <w:tcPr>
            <w:tcW w:w="0" w:type="auto"/>
            <w:shd w:val="clear" w:color="auto" w:fill="auto"/>
          </w:tcPr>
          <w:p w14:paraId="6CB88D4D" w14:textId="62FFD9F9" w:rsidR="00DA506D" w:rsidRPr="00222153" w:rsidRDefault="00A14E19" w:rsidP="003F634D">
            <w:r w:rsidRPr="00222153">
              <w:t xml:space="preserve">• </w:t>
            </w:r>
            <w:r w:rsidR="00DA506D" w:rsidRPr="00222153">
              <w:t>Audit, Finance and Business Risk Committee (until 9 December 2015)</w:t>
            </w:r>
          </w:p>
          <w:p w14:paraId="7F11A1FA" w14:textId="208FA152" w:rsidR="00DA506D" w:rsidRPr="00222153" w:rsidRDefault="00A14E19" w:rsidP="003F634D">
            <w:r w:rsidRPr="00222153">
              <w:t xml:space="preserve">• </w:t>
            </w:r>
            <w:r w:rsidR="00DA506D" w:rsidRPr="00222153">
              <w:t>People and Culture Committee (from 9 December 2015)</w:t>
            </w:r>
          </w:p>
          <w:p w14:paraId="6280004F" w14:textId="07B7780F" w:rsidR="00DA506D" w:rsidRPr="00222153" w:rsidRDefault="00A14E19" w:rsidP="003F634D">
            <w:r w:rsidRPr="00222153">
              <w:lastRenderedPageBreak/>
              <w:t xml:space="preserve">• </w:t>
            </w:r>
            <w:r w:rsidR="00DA506D" w:rsidRPr="00222153">
              <w:t>Client Services Committee</w:t>
            </w:r>
          </w:p>
        </w:tc>
      </w:tr>
      <w:tr w:rsidR="00DA506D" w:rsidRPr="00222153" w14:paraId="78EB81C0" w14:textId="77777777" w:rsidTr="00181E40">
        <w:tc>
          <w:tcPr>
            <w:tcW w:w="0" w:type="auto"/>
            <w:shd w:val="clear" w:color="auto" w:fill="auto"/>
          </w:tcPr>
          <w:p w14:paraId="2363E211" w14:textId="305CA07F" w:rsidR="00DA506D" w:rsidRPr="00222153" w:rsidRDefault="00DA506D" w:rsidP="003F634D">
            <w:r w:rsidRPr="00222153">
              <w:lastRenderedPageBreak/>
              <w:t>Cameron Roles, BA LLB, LLM</w:t>
            </w:r>
          </w:p>
        </w:tc>
        <w:tc>
          <w:tcPr>
            <w:tcW w:w="0" w:type="auto"/>
            <w:shd w:val="clear" w:color="auto" w:fill="auto"/>
          </w:tcPr>
          <w:p w14:paraId="49E46BA2" w14:textId="77777777" w:rsidR="00DA506D" w:rsidRPr="00222153" w:rsidRDefault="00DA506D" w:rsidP="003F634D">
            <w:r w:rsidRPr="00222153">
              <w:t>Lecturer</w:t>
            </w:r>
          </w:p>
        </w:tc>
        <w:tc>
          <w:tcPr>
            <w:tcW w:w="0" w:type="auto"/>
            <w:shd w:val="clear" w:color="auto" w:fill="auto"/>
          </w:tcPr>
          <w:p w14:paraId="5B020E4D" w14:textId="329A83D2" w:rsidR="00DA506D" w:rsidRPr="00222153" w:rsidRDefault="00A14E19" w:rsidP="003F634D">
            <w:r w:rsidRPr="00222153">
              <w:t xml:space="preserve">• </w:t>
            </w:r>
            <w:r w:rsidR="00DA506D" w:rsidRPr="00222153">
              <w:t>People &amp; Culture Committee (from 9 December 2015)</w:t>
            </w:r>
          </w:p>
        </w:tc>
      </w:tr>
      <w:tr w:rsidR="00DA506D" w:rsidRPr="00222153" w14:paraId="61945928" w14:textId="77777777" w:rsidTr="00181E40">
        <w:tc>
          <w:tcPr>
            <w:tcW w:w="0" w:type="auto"/>
            <w:shd w:val="clear" w:color="auto" w:fill="auto"/>
          </w:tcPr>
          <w:p w14:paraId="369F3179" w14:textId="2A7FC1E7" w:rsidR="00DA506D" w:rsidRPr="00222153" w:rsidRDefault="00DA506D" w:rsidP="003F634D">
            <w:r w:rsidRPr="00222153">
              <w:t xml:space="preserve">Caroline Waldron, LLB (Hons) London, FCIS, </w:t>
            </w:r>
            <w:r w:rsidR="009C3238" w:rsidRPr="00222153">
              <w:t>GAICD</w:t>
            </w:r>
          </w:p>
        </w:tc>
        <w:tc>
          <w:tcPr>
            <w:tcW w:w="0" w:type="auto"/>
            <w:shd w:val="clear" w:color="auto" w:fill="auto"/>
          </w:tcPr>
          <w:p w14:paraId="1439D251" w14:textId="77777777" w:rsidR="00DA506D" w:rsidRPr="00222153" w:rsidRDefault="00DA506D" w:rsidP="003F634D">
            <w:r w:rsidRPr="00222153">
              <w:t>Senior Professional with legal and commercial experience in technology, retail, healthcare and professional services sectors</w:t>
            </w:r>
          </w:p>
        </w:tc>
        <w:tc>
          <w:tcPr>
            <w:tcW w:w="0" w:type="auto"/>
            <w:shd w:val="clear" w:color="auto" w:fill="auto"/>
          </w:tcPr>
          <w:p w14:paraId="09461B5C" w14:textId="3D70A108" w:rsidR="00DA506D" w:rsidRPr="00222153" w:rsidRDefault="00A14E19" w:rsidP="003F634D">
            <w:r w:rsidRPr="00222153">
              <w:t xml:space="preserve">• </w:t>
            </w:r>
            <w:r w:rsidR="00DA506D" w:rsidRPr="00222153">
              <w:t>Client Services Committee (Chair)</w:t>
            </w:r>
          </w:p>
        </w:tc>
      </w:tr>
      <w:tr w:rsidR="00DA506D" w:rsidRPr="00222153" w14:paraId="1E3BF3BB" w14:textId="77777777" w:rsidTr="00181E40">
        <w:tc>
          <w:tcPr>
            <w:tcW w:w="0" w:type="auto"/>
            <w:shd w:val="clear" w:color="auto" w:fill="auto"/>
          </w:tcPr>
          <w:p w14:paraId="093B1294" w14:textId="77777777" w:rsidR="00DA506D" w:rsidRPr="00222153" w:rsidRDefault="00DA506D" w:rsidP="003F634D">
            <w:r w:rsidRPr="00222153">
              <w:t>Donald Fraser, BSc (Hons), Dip Ed, MBA, M.Comm.Law, DBA, FACS, FAICD</w:t>
            </w:r>
          </w:p>
        </w:tc>
        <w:tc>
          <w:tcPr>
            <w:tcW w:w="0" w:type="auto"/>
            <w:shd w:val="clear" w:color="auto" w:fill="auto"/>
          </w:tcPr>
          <w:p w14:paraId="3A447415" w14:textId="77777777" w:rsidR="00DA506D" w:rsidRPr="00222153" w:rsidRDefault="00DA506D" w:rsidP="003F634D">
            <w:r w:rsidRPr="00222153">
              <w:t>Business Manager</w:t>
            </w:r>
          </w:p>
        </w:tc>
        <w:tc>
          <w:tcPr>
            <w:tcW w:w="0" w:type="auto"/>
            <w:shd w:val="clear" w:color="auto" w:fill="auto"/>
          </w:tcPr>
          <w:p w14:paraId="6F262BEF" w14:textId="22EBBF09" w:rsidR="00DA506D" w:rsidRPr="00222153" w:rsidRDefault="00A14E19" w:rsidP="003F634D">
            <w:r w:rsidRPr="00222153">
              <w:t xml:space="preserve">• </w:t>
            </w:r>
            <w:r w:rsidR="00DA506D" w:rsidRPr="00222153">
              <w:t>People &amp; Culture Committee</w:t>
            </w:r>
          </w:p>
          <w:p w14:paraId="267055A7" w14:textId="2244B0D3" w:rsidR="00DA506D" w:rsidRPr="00222153" w:rsidRDefault="00A14E19" w:rsidP="003F634D">
            <w:r w:rsidRPr="00222153">
              <w:t xml:space="preserve">• </w:t>
            </w:r>
            <w:r w:rsidR="00DA506D" w:rsidRPr="00222153">
              <w:t>Strategic Program Committee (Chair until 22 June 2016)</w:t>
            </w:r>
          </w:p>
          <w:p w14:paraId="3E92BBD0" w14:textId="16AE90C6" w:rsidR="00DA506D" w:rsidRPr="00222153" w:rsidRDefault="00A14E19" w:rsidP="003F634D">
            <w:r w:rsidRPr="00222153">
              <w:t xml:space="preserve">• </w:t>
            </w:r>
            <w:r w:rsidR="00DA506D" w:rsidRPr="00222153">
              <w:t>Board Development and Nominations Committee (until 9 December 2015)</w:t>
            </w:r>
          </w:p>
        </w:tc>
      </w:tr>
      <w:tr w:rsidR="00DA506D" w:rsidRPr="00222153" w14:paraId="7951FE64" w14:textId="77777777" w:rsidTr="00181E40">
        <w:tc>
          <w:tcPr>
            <w:tcW w:w="0" w:type="auto"/>
            <w:shd w:val="clear" w:color="auto" w:fill="auto"/>
          </w:tcPr>
          <w:p w14:paraId="3BD91BED" w14:textId="023E943D" w:rsidR="00DA506D" w:rsidRPr="00222153" w:rsidRDefault="00DA506D" w:rsidP="003F634D">
            <w:r w:rsidRPr="00222153">
              <w:t xml:space="preserve">Heith Mackay-Cruise, BEc, </w:t>
            </w:r>
            <w:r w:rsidR="009C3238" w:rsidRPr="00222153">
              <w:t>FAICD</w:t>
            </w:r>
          </w:p>
        </w:tc>
        <w:tc>
          <w:tcPr>
            <w:tcW w:w="0" w:type="auto"/>
            <w:shd w:val="clear" w:color="auto" w:fill="auto"/>
          </w:tcPr>
          <w:p w14:paraId="13111A5C" w14:textId="77777777" w:rsidR="00DA506D" w:rsidRPr="00222153" w:rsidRDefault="00DA506D" w:rsidP="003F634D">
            <w:pPr>
              <w:rPr>
                <w:highlight w:val="green"/>
              </w:rPr>
            </w:pPr>
            <w:r w:rsidRPr="00222153">
              <w:t>Professional Director</w:t>
            </w:r>
          </w:p>
        </w:tc>
        <w:tc>
          <w:tcPr>
            <w:tcW w:w="0" w:type="auto"/>
            <w:shd w:val="clear" w:color="auto" w:fill="auto"/>
          </w:tcPr>
          <w:p w14:paraId="122CE4EF" w14:textId="677508CA" w:rsidR="00DA506D" w:rsidRPr="00222153" w:rsidRDefault="00A14E19" w:rsidP="003F634D">
            <w:r w:rsidRPr="00222153">
              <w:t xml:space="preserve">• </w:t>
            </w:r>
            <w:r w:rsidR="00DA506D" w:rsidRPr="00222153">
              <w:t>Vision Australia Trust Board (</w:t>
            </w:r>
            <w:r w:rsidR="00CD6CD2" w:rsidRPr="00222153">
              <w:t xml:space="preserve">from 10 October 2015, </w:t>
            </w:r>
            <w:r w:rsidR="00DA506D" w:rsidRPr="00222153">
              <w:t xml:space="preserve">Chair from 3 </w:t>
            </w:r>
            <w:r w:rsidR="00DA506D" w:rsidRPr="00222153">
              <w:lastRenderedPageBreak/>
              <w:t>December 2015),</w:t>
            </w:r>
          </w:p>
          <w:p w14:paraId="5F57706D" w14:textId="449A88DA" w:rsidR="00DA506D" w:rsidRPr="00222153" w:rsidRDefault="00A14E19" w:rsidP="003F634D">
            <w:r w:rsidRPr="00222153">
              <w:t xml:space="preserve">• </w:t>
            </w:r>
            <w:r w:rsidR="00DA506D" w:rsidRPr="00222153">
              <w:t>People &amp; Culture Committee</w:t>
            </w:r>
          </w:p>
          <w:p w14:paraId="3880EA01" w14:textId="6A0270E6" w:rsidR="00DA506D" w:rsidRPr="00222153" w:rsidRDefault="00A14E19" w:rsidP="003F634D">
            <w:r w:rsidRPr="00222153">
              <w:t xml:space="preserve">• </w:t>
            </w:r>
            <w:r w:rsidR="00DA506D" w:rsidRPr="00222153">
              <w:t>Strategic Program Committee (until 22 June 2016)</w:t>
            </w:r>
          </w:p>
          <w:p w14:paraId="449DEB20" w14:textId="2F05200F" w:rsidR="00DA506D" w:rsidRPr="00222153" w:rsidRDefault="00A14E19" w:rsidP="003F634D">
            <w:r w:rsidRPr="00222153">
              <w:t xml:space="preserve">• </w:t>
            </w:r>
            <w:r w:rsidR="00DA506D" w:rsidRPr="00222153">
              <w:t>Property Committee (until 9 December 2015)</w:t>
            </w:r>
          </w:p>
        </w:tc>
      </w:tr>
      <w:tr w:rsidR="00AD2FFD" w:rsidRPr="00222153" w14:paraId="5EA730B6" w14:textId="77777777" w:rsidTr="00181E40">
        <w:tc>
          <w:tcPr>
            <w:tcW w:w="0" w:type="auto"/>
            <w:shd w:val="clear" w:color="auto" w:fill="auto"/>
          </w:tcPr>
          <w:p w14:paraId="5EA730B0" w14:textId="37F02D06" w:rsidR="00342B48" w:rsidRPr="00222153" w:rsidRDefault="00342B48" w:rsidP="003F634D">
            <w:r w:rsidRPr="00222153">
              <w:lastRenderedPageBreak/>
              <w:t>Kevin Murfitt, PhD,</w:t>
            </w:r>
          </w:p>
          <w:p w14:paraId="5EA730B1" w14:textId="1C025974" w:rsidR="00342B48" w:rsidRPr="00222153" w:rsidRDefault="002F42F0" w:rsidP="003F634D">
            <w:r>
              <w:t>BA (Hons)</w:t>
            </w:r>
          </w:p>
          <w:p w14:paraId="5EA730B2" w14:textId="7891116D" w:rsidR="00342B48" w:rsidRPr="00222153" w:rsidRDefault="00342B48" w:rsidP="003F634D">
            <w:pPr>
              <w:ind w:left="720"/>
            </w:pPr>
          </w:p>
        </w:tc>
        <w:tc>
          <w:tcPr>
            <w:tcW w:w="0" w:type="auto"/>
            <w:shd w:val="clear" w:color="auto" w:fill="auto"/>
          </w:tcPr>
          <w:p w14:paraId="5EA730B3" w14:textId="77777777" w:rsidR="00342B48" w:rsidRPr="00222153" w:rsidRDefault="00342B48" w:rsidP="003F634D">
            <w:r w:rsidRPr="00222153">
              <w:t>Lecturer</w:t>
            </w:r>
          </w:p>
        </w:tc>
        <w:tc>
          <w:tcPr>
            <w:tcW w:w="0" w:type="auto"/>
            <w:shd w:val="clear" w:color="auto" w:fill="auto"/>
          </w:tcPr>
          <w:p w14:paraId="7C9B8683" w14:textId="04B18A8E" w:rsidR="00091010" w:rsidRPr="00222153" w:rsidRDefault="00A14E19" w:rsidP="003F634D">
            <w:r w:rsidRPr="00222153">
              <w:t xml:space="preserve">• </w:t>
            </w:r>
            <w:r w:rsidR="00091010" w:rsidRPr="00222153">
              <w:t>Audit, Finance and Business Risk Committee (until 29 October</w:t>
            </w:r>
            <w:r w:rsidR="00393974" w:rsidRPr="00222153">
              <w:t xml:space="preserve"> </w:t>
            </w:r>
            <w:r w:rsidR="00091010" w:rsidRPr="00222153">
              <w:t>2015)</w:t>
            </w:r>
          </w:p>
          <w:p w14:paraId="75845901" w14:textId="7EC60C61" w:rsidR="00091010" w:rsidRPr="00222153" w:rsidRDefault="00A14E19" w:rsidP="003F634D">
            <w:r w:rsidRPr="00222153">
              <w:t xml:space="preserve">• </w:t>
            </w:r>
            <w:r w:rsidR="00091010" w:rsidRPr="00222153">
              <w:t>Vision Australia Trust Board (until 28 January 2016)</w:t>
            </w:r>
          </w:p>
          <w:p w14:paraId="715780A8" w14:textId="38E18677" w:rsidR="00091010" w:rsidRPr="00222153" w:rsidRDefault="00A14E19" w:rsidP="003F634D">
            <w:r w:rsidRPr="00222153">
              <w:t xml:space="preserve">• </w:t>
            </w:r>
            <w:r w:rsidR="00091010" w:rsidRPr="00222153">
              <w:t>People &amp; Culture Committee (until 29 October 2015)</w:t>
            </w:r>
          </w:p>
          <w:p w14:paraId="44EFB2A1" w14:textId="63D09503" w:rsidR="00091010" w:rsidRPr="00222153" w:rsidRDefault="0009236E" w:rsidP="003F634D">
            <w:r w:rsidRPr="00222153">
              <w:t xml:space="preserve">• </w:t>
            </w:r>
            <w:r w:rsidR="00091010" w:rsidRPr="00222153">
              <w:t>Client Services Committee</w:t>
            </w:r>
          </w:p>
          <w:p w14:paraId="3AA49F3C" w14:textId="4E4069FB" w:rsidR="00091010" w:rsidRPr="00222153" w:rsidRDefault="0009236E" w:rsidP="003F634D">
            <w:r w:rsidRPr="00222153">
              <w:t xml:space="preserve">• </w:t>
            </w:r>
            <w:r w:rsidR="00091010" w:rsidRPr="00222153">
              <w:t>Strategic Program Committee (until 29 October 2015)</w:t>
            </w:r>
          </w:p>
          <w:p w14:paraId="587D84FB" w14:textId="344ACAB6" w:rsidR="00091010" w:rsidRPr="00222153" w:rsidRDefault="0009236E" w:rsidP="003F634D">
            <w:r w:rsidRPr="00222153">
              <w:t xml:space="preserve">• </w:t>
            </w:r>
            <w:r w:rsidR="00091010" w:rsidRPr="00222153">
              <w:t>Board Development and Nominations Committee (until 29 October 2015)</w:t>
            </w:r>
          </w:p>
          <w:p w14:paraId="5EA730B5" w14:textId="505CE5CF" w:rsidR="00342B48" w:rsidRPr="00222153" w:rsidRDefault="0009236E" w:rsidP="003F634D">
            <w:r w:rsidRPr="00222153">
              <w:lastRenderedPageBreak/>
              <w:t xml:space="preserve">• </w:t>
            </w:r>
            <w:r w:rsidR="00091010" w:rsidRPr="00222153">
              <w:t>Property Committee (until 29 October 2015)</w:t>
            </w:r>
          </w:p>
        </w:tc>
      </w:tr>
      <w:tr w:rsidR="00AD2FFD" w:rsidRPr="00222153" w14:paraId="5EA730BC" w14:textId="77777777" w:rsidTr="00181E40">
        <w:tc>
          <w:tcPr>
            <w:tcW w:w="0" w:type="auto"/>
            <w:shd w:val="clear" w:color="auto" w:fill="auto"/>
          </w:tcPr>
          <w:p w14:paraId="5EA730B7" w14:textId="4841D308" w:rsidR="00342B48" w:rsidRPr="00222153" w:rsidRDefault="00342B48" w:rsidP="003F634D">
            <w:r w:rsidRPr="00222153">
              <w:lastRenderedPageBreak/>
              <w:t>Lyn Allison, BEd, AAICD</w:t>
            </w:r>
          </w:p>
        </w:tc>
        <w:tc>
          <w:tcPr>
            <w:tcW w:w="0" w:type="auto"/>
            <w:shd w:val="clear" w:color="auto" w:fill="auto"/>
          </w:tcPr>
          <w:p w14:paraId="5EA730B8" w14:textId="77777777" w:rsidR="00342B48" w:rsidRPr="00222153" w:rsidRDefault="00342B48" w:rsidP="003F634D">
            <w:r w:rsidRPr="00222153">
              <w:t>Former Senator</w:t>
            </w:r>
          </w:p>
        </w:tc>
        <w:tc>
          <w:tcPr>
            <w:tcW w:w="0" w:type="auto"/>
            <w:shd w:val="clear" w:color="auto" w:fill="auto"/>
          </w:tcPr>
          <w:p w14:paraId="077443E3" w14:textId="31FD2295" w:rsidR="00091010" w:rsidRPr="00222153" w:rsidRDefault="0009236E" w:rsidP="003F634D">
            <w:r w:rsidRPr="00222153">
              <w:t xml:space="preserve">• </w:t>
            </w:r>
            <w:r w:rsidR="00091010" w:rsidRPr="00222153">
              <w:t>Audit, Finance and Business Risk Committee (from 9 December 2015)</w:t>
            </w:r>
          </w:p>
          <w:p w14:paraId="125D140A" w14:textId="5123FCC1" w:rsidR="00091010" w:rsidRPr="00222153" w:rsidRDefault="0009236E" w:rsidP="003F634D">
            <w:r w:rsidRPr="00222153">
              <w:t xml:space="preserve">• </w:t>
            </w:r>
            <w:r w:rsidR="00091010" w:rsidRPr="00222153">
              <w:t>Strategic Program Committee (until 22 June 2016)</w:t>
            </w:r>
          </w:p>
          <w:p w14:paraId="5EA730BB" w14:textId="4050336D" w:rsidR="00342B48" w:rsidRPr="00222153" w:rsidRDefault="0009236E" w:rsidP="003F634D">
            <w:r w:rsidRPr="00222153">
              <w:t xml:space="preserve">• </w:t>
            </w:r>
            <w:r w:rsidR="00091010" w:rsidRPr="00222153">
              <w:t>Property Committee (until 9 December 2015)</w:t>
            </w:r>
          </w:p>
        </w:tc>
      </w:tr>
      <w:tr w:rsidR="00AD2FFD" w:rsidRPr="00222153" w14:paraId="5EA730C1" w14:textId="77777777" w:rsidTr="00181E40">
        <w:tc>
          <w:tcPr>
            <w:tcW w:w="0" w:type="auto"/>
            <w:shd w:val="clear" w:color="auto" w:fill="auto"/>
          </w:tcPr>
          <w:p w14:paraId="5EA730BD" w14:textId="626D98F9" w:rsidR="00342B48" w:rsidRPr="00222153" w:rsidRDefault="00091010" w:rsidP="003F634D">
            <w:r w:rsidRPr="00222153">
              <w:t>Nick Carter, FRICS, FAPI, FAICD, Deputy Chair until 9 December 2015</w:t>
            </w:r>
          </w:p>
        </w:tc>
        <w:tc>
          <w:tcPr>
            <w:tcW w:w="0" w:type="auto"/>
            <w:shd w:val="clear" w:color="auto" w:fill="auto"/>
          </w:tcPr>
          <w:p w14:paraId="5EA730BE" w14:textId="77777777" w:rsidR="00342B48" w:rsidRPr="00222153" w:rsidRDefault="00342B48" w:rsidP="003F634D">
            <w:r w:rsidRPr="00222153">
              <w:t>Business Owner</w:t>
            </w:r>
          </w:p>
        </w:tc>
        <w:tc>
          <w:tcPr>
            <w:tcW w:w="0" w:type="auto"/>
            <w:shd w:val="clear" w:color="auto" w:fill="auto"/>
          </w:tcPr>
          <w:p w14:paraId="07AAE5A1" w14:textId="48A2305E" w:rsidR="00091010" w:rsidRPr="00222153" w:rsidRDefault="0009236E" w:rsidP="003F634D">
            <w:r w:rsidRPr="00222153">
              <w:t xml:space="preserve">• </w:t>
            </w:r>
            <w:r w:rsidR="00091010" w:rsidRPr="00222153">
              <w:t>Vision Australia Trust Board</w:t>
            </w:r>
          </w:p>
          <w:p w14:paraId="42381825" w14:textId="7313B24A" w:rsidR="00091010" w:rsidRPr="00222153" w:rsidRDefault="0009236E" w:rsidP="003F634D">
            <w:r w:rsidRPr="00222153">
              <w:t xml:space="preserve">• </w:t>
            </w:r>
            <w:r w:rsidR="00091010" w:rsidRPr="00222153">
              <w:t>Property Committee (Chair until 9 December 2015</w:t>
            </w:r>
            <w:r w:rsidR="009C3238" w:rsidRPr="00222153">
              <w:t>)</w:t>
            </w:r>
          </w:p>
          <w:p w14:paraId="5EA730C0" w14:textId="52D091CD" w:rsidR="00342B48" w:rsidRPr="00222153" w:rsidRDefault="0009236E" w:rsidP="003F634D">
            <w:r w:rsidRPr="00222153">
              <w:t xml:space="preserve">• </w:t>
            </w:r>
            <w:r w:rsidR="00091010" w:rsidRPr="00222153">
              <w:t>Board Development and Nominations Committee (until 9 December 2015)</w:t>
            </w:r>
          </w:p>
        </w:tc>
      </w:tr>
      <w:tr w:rsidR="00AD2FFD" w:rsidRPr="00222153" w14:paraId="5EA730E1" w14:textId="77777777" w:rsidTr="00181E40">
        <w:tc>
          <w:tcPr>
            <w:tcW w:w="0" w:type="auto"/>
            <w:shd w:val="clear" w:color="auto" w:fill="auto"/>
          </w:tcPr>
          <w:p w14:paraId="5EA730DA" w14:textId="2049C368" w:rsidR="00FF1FBF" w:rsidRPr="00222153" w:rsidRDefault="00FF1FBF" w:rsidP="003F634D">
            <w:r w:rsidRPr="00222153">
              <w:t>Sara Watts, BSc, MBA, FCPA, GAICD</w:t>
            </w:r>
          </w:p>
        </w:tc>
        <w:tc>
          <w:tcPr>
            <w:tcW w:w="0" w:type="auto"/>
            <w:shd w:val="clear" w:color="auto" w:fill="auto"/>
          </w:tcPr>
          <w:p w14:paraId="5EA730DC" w14:textId="340F03FE" w:rsidR="00444140" w:rsidRPr="00222153" w:rsidRDefault="004D3CEC" w:rsidP="003F634D">
            <w:r w:rsidRPr="00222153">
              <w:t>Vice-Principal (Operations), University of Sy</w:t>
            </w:r>
            <w:r w:rsidR="006359AE" w:rsidRPr="00222153">
              <w:t>dney</w:t>
            </w:r>
            <w:r w:rsidR="0009236E" w:rsidRPr="00222153">
              <w:t xml:space="preserve"> </w:t>
            </w:r>
            <w:r w:rsidR="00444140" w:rsidRPr="00222153">
              <w:t>Chair</w:t>
            </w:r>
            <w:r w:rsidR="00740A1A" w:rsidRPr="00222153">
              <w:t>,</w:t>
            </w:r>
            <w:r w:rsidR="00444140" w:rsidRPr="00222153">
              <w:t xml:space="preserve"> Audit Committee </w:t>
            </w:r>
            <w:r w:rsidR="00444140" w:rsidRPr="00222153">
              <w:lastRenderedPageBreak/>
              <w:t>- Victorian Auditor General's Office</w:t>
            </w:r>
          </w:p>
        </w:tc>
        <w:tc>
          <w:tcPr>
            <w:tcW w:w="0" w:type="auto"/>
            <w:shd w:val="clear" w:color="auto" w:fill="auto"/>
          </w:tcPr>
          <w:p w14:paraId="77B5ADF0" w14:textId="14CC87A2" w:rsidR="00091010" w:rsidRPr="00222153" w:rsidRDefault="0009236E" w:rsidP="003F634D">
            <w:r w:rsidRPr="00222153">
              <w:lastRenderedPageBreak/>
              <w:t xml:space="preserve">• </w:t>
            </w:r>
            <w:r w:rsidR="00091010" w:rsidRPr="00222153">
              <w:t>Audit, Finance and Business Risk Committee (Chair from 19 November 2015)</w:t>
            </w:r>
          </w:p>
          <w:p w14:paraId="0FDEDB42" w14:textId="51342E4B" w:rsidR="00091010" w:rsidRPr="00222153" w:rsidRDefault="0009236E" w:rsidP="003F634D">
            <w:r w:rsidRPr="00222153">
              <w:lastRenderedPageBreak/>
              <w:t xml:space="preserve">• </w:t>
            </w:r>
            <w:r w:rsidR="00091010" w:rsidRPr="00222153">
              <w:t>Vision Australia Trust Board</w:t>
            </w:r>
          </w:p>
          <w:p w14:paraId="5EA730E0" w14:textId="6201845D" w:rsidR="00FF1FBF" w:rsidRPr="00222153" w:rsidRDefault="0009236E" w:rsidP="003F634D">
            <w:r w:rsidRPr="00222153">
              <w:t xml:space="preserve">• </w:t>
            </w:r>
            <w:r w:rsidR="00091010" w:rsidRPr="00222153">
              <w:t>Strategic Program Committee (until 22 June 2016)</w:t>
            </w:r>
          </w:p>
        </w:tc>
      </w:tr>
      <w:tr w:rsidR="00AD2FFD" w:rsidRPr="00222153" w14:paraId="5EA730F1" w14:textId="77777777" w:rsidTr="00181E40">
        <w:tc>
          <w:tcPr>
            <w:tcW w:w="0" w:type="auto"/>
            <w:shd w:val="clear" w:color="auto" w:fill="auto"/>
          </w:tcPr>
          <w:p w14:paraId="5EA730ED" w14:textId="77777777" w:rsidR="009C1F5D" w:rsidRPr="00222153" w:rsidRDefault="0008282F" w:rsidP="003F634D">
            <w:r w:rsidRPr="00222153">
              <w:lastRenderedPageBreak/>
              <w:t>Associate Professor Sharon Bentley BScOptom, MOptom, PhD, MPH, FAAO, FACO</w:t>
            </w:r>
          </w:p>
        </w:tc>
        <w:tc>
          <w:tcPr>
            <w:tcW w:w="0" w:type="auto"/>
            <w:shd w:val="clear" w:color="auto" w:fill="auto"/>
          </w:tcPr>
          <w:p w14:paraId="5EA730EF" w14:textId="7A1CFBBA" w:rsidR="009C1F5D" w:rsidRPr="00222153" w:rsidRDefault="0008282F" w:rsidP="003F634D">
            <w:r w:rsidRPr="00222153">
              <w:t>Director of Clinical Services, Australian College of Optometry</w:t>
            </w:r>
            <w:r w:rsidR="0009236E" w:rsidRPr="00222153">
              <w:t xml:space="preserve"> </w:t>
            </w:r>
            <w:r w:rsidRPr="00222153">
              <w:t>Honorary Principal Fellow, University of Melbourne</w:t>
            </w:r>
          </w:p>
        </w:tc>
        <w:tc>
          <w:tcPr>
            <w:tcW w:w="0" w:type="auto"/>
            <w:shd w:val="clear" w:color="auto" w:fill="auto"/>
          </w:tcPr>
          <w:p w14:paraId="5EA730F0" w14:textId="79ACBA9E" w:rsidR="009C1F5D" w:rsidRPr="00222153" w:rsidRDefault="0009236E" w:rsidP="003F634D">
            <w:r w:rsidRPr="00222153">
              <w:t xml:space="preserve">• </w:t>
            </w:r>
            <w:r w:rsidR="00F40174" w:rsidRPr="00222153">
              <w:t>Client Services Committee</w:t>
            </w:r>
          </w:p>
        </w:tc>
      </w:tr>
      <w:tr w:rsidR="00AD2FFD" w:rsidRPr="00222153" w14:paraId="0E52070B" w14:textId="77777777" w:rsidTr="00181E40">
        <w:tc>
          <w:tcPr>
            <w:tcW w:w="0" w:type="auto"/>
            <w:shd w:val="clear" w:color="auto" w:fill="auto"/>
          </w:tcPr>
          <w:p w14:paraId="5E51BCE6" w14:textId="776423FC" w:rsidR="002A487C" w:rsidRPr="00222153" w:rsidRDefault="002A487C" w:rsidP="003F634D">
            <w:r w:rsidRPr="00222153">
              <w:t>Professor Emeritus Ron McCallum AO, BJuris, LLB,(Hons) (Monash), LLM Qu</w:t>
            </w:r>
          </w:p>
        </w:tc>
        <w:tc>
          <w:tcPr>
            <w:tcW w:w="0" w:type="auto"/>
            <w:shd w:val="clear" w:color="auto" w:fill="auto"/>
          </w:tcPr>
          <w:p w14:paraId="2C42323E" w14:textId="3DE97F1F" w:rsidR="002A487C" w:rsidRPr="00222153" w:rsidRDefault="002A487C" w:rsidP="003F634D">
            <w:r w:rsidRPr="00222153">
              <w:t>Professor of Law,Deputy Chair United Nations Committee on the Rights of Persons with Disabilities, Senior Australian of the year 2011</w:t>
            </w:r>
          </w:p>
        </w:tc>
        <w:tc>
          <w:tcPr>
            <w:tcW w:w="0" w:type="auto"/>
            <w:shd w:val="clear" w:color="auto" w:fill="auto"/>
          </w:tcPr>
          <w:p w14:paraId="26F13384" w14:textId="72804525" w:rsidR="002A487C" w:rsidRPr="00222153" w:rsidRDefault="0009236E" w:rsidP="003F634D">
            <w:r w:rsidRPr="00222153">
              <w:t xml:space="preserve">• </w:t>
            </w:r>
            <w:r w:rsidR="00091010" w:rsidRPr="00222153">
              <w:t>People &amp; Culture Committee (until 29 October 2015)</w:t>
            </w:r>
          </w:p>
        </w:tc>
      </w:tr>
    </w:tbl>
    <w:p w14:paraId="27195D79" w14:textId="77777777" w:rsidR="00EA08A7" w:rsidRPr="00222153" w:rsidRDefault="00EA08A7" w:rsidP="003F634D"/>
    <w:p w14:paraId="5EA730F8" w14:textId="7C2E35C5" w:rsidR="00F61A0C" w:rsidRPr="00222153" w:rsidRDefault="0088613D" w:rsidP="003F634D">
      <w:pPr>
        <w:rPr>
          <w:b/>
        </w:rPr>
      </w:pPr>
      <w:r w:rsidRPr="00222153">
        <w:rPr>
          <w:b/>
        </w:rPr>
        <w:t>2.</w:t>
      </w:r>
      <w:r w:rsidR="0009236E" w:rsidRPr="00222153">
        <w:rPr>
          <w:b/>
        </w:rPr>
        <w:tab/>
      </w:r>
      <w:r w:rsidR="00F61A0C" w:rsidRPr="00222153">
        <w:rPr>
          <w:b/>
        </w:rPr>
        <w:t>Company Secretar</w:t>
      </w:r>
      <w:r w:rsidR="00CE0026" w:rsidRPr="00222153">
        <w:rPr>
          <w:b/>
        </w:rPr>
        <w:t>ies</w:t>
      </w:r>
    </w:p>
    <w:p w14:paraId="5EA730F9" w14:textId="68BD64AE" w:rsidR="00952541" w:rsidRPr="00222153" w:rsidRDefault="00F61A0C" w:rsidP="003F634D">
      <w:r w:rsidRPr="00222153">
        <w:t>David Speyer</w:t>
      </w:r>
      <w:r w:rsidR="00655D3C" w:rsidRPr="00222153">
        <w:t>,</w:t>
      </w:r>
      <w:r w:rsidRPr="00222153">
        <w:t xml:space="preserve"> ACA</w:t>
      </w:r>
      <w:r w:rsidR="00BB2C8C" w:rsidRPr="00222153">
        <w:t>, GAICD</w:t>
      </w:r>
    </w:p>
    <w:p w14:paraId="492E20A3" w14:textId="100AE5D1" w:rsidR="00EA08A7" w:rsidRPr="00222153" w:rsidRDefault="00952541" w:rsidP="003F634D">
      <w:pPr>
        <w:outlineLvl w:val="0"/>
      </w:pPr>
      <w:r w:rsidRPr="00222153">
        <w:t>Stephen Crook</w:t>
      </w:r>
      <w:r w:rsidR="001F57F5" w:rsidRPr="00222153">
        <w:t>, CA</w:t>
      </w:r>
      <w:r w:rsidR="00B9401B" w:rsidRPr="00222153">
        <w:t>, A</w:t>
      </w:r>
      <w:r w:rsidR="009C1F5D" w:rsidRPr="00222153">
        <w:t>GIA</w:t>
      </w:r>
      <w:r w:rsidR="00CF5511" w:rsidRPr="00222153">
        <w:t>,</w:t>
      </w:r>
    </w:p>
    <w:p w14:paraId="526F39D8" w14:textId="050BD5D7" w:rsidR="0005797E" w:rsidRPr="00222153" w:rsidRDefault="00EA08A7" w:rsidP="003F634D">
      <w:r w:rsidRPr="00222153">
        <w:br w:type="page"/>
      </w:r>
    </w:p>
    <w:p w14:paraId="5EA730FB" w14:textId="3F7F1967" w:rsidR="00EB1EC9" w:rsidRPr="00222153" w:rsidRDefault="0088613D" w:rsidP="003F634D">
      <w:pPr>
        <w:outlineLvl w:val="0"/>
        <w:rPr>
          <w:b/>
        </w:rPr>
      </w:pPr>
      <w:r w:rsidRPr="00222153">
        <w:rPr>
          <w:b/>
        </w:rPr>
        <w:lastRenderedPageBreak/>
        <w:t>3.</w:t>
      </w:r>
      <w:r w:rsidR="0009236E" w:rsidRPr="00222153">
        <w:rPr>
          <w:b/>
        </w:rPr>
        <w:tab/>
      </w:r>
      <w:r w:rsidR="00EB1EC9" w:rsidRPr="00222153">
        <w:rPr>
          <w:b/>
        </w:rPr>
        <w:t>Directors</w:t>
      </w:r>
      <w:r w:rsidR="00181E40" w:rsidRPr="00222153">
        <w:rPr>
          <w:b/>
        </w:rPr>
        <w:t>'</w:t>
      </w:r>
      <w:r w:rsidR="00EB1EC9" w:rsidRPr="00222153">
        <w:rPr>
          <w:b/>
        </w:rPr>
        <w:t xml:space="preserve"> meetings</w:t>
      </w:r>
    </w:p>
    <w:p w14:paraId="5EA730FD" w14:textId="3A471674" w:rsidR="00DD74F1" w:rsidRPr="00222153" w:rsidRDefault="00EB1EC9" w:rsidP="003F634D">
      <w:r w:rsidRPr="00222153">
        <w:t xml:space="preserve">The following table sets out the number of </w:t>
      </w:r>
      <w:r w:rsidR="005F6A65" w:rsidRPr="00222153">
        <w:t>D</w:t>
      </w:r>
      <w:r w:rsidRPr="00222153">
        <w:t>irectors</w:t>
      </w:r>
      <w:r w:rsidR="00181E40" w:rsidRPr="00222153">
        <w:t>'</w:t>
      </w:r>
      <w:r w:rsidRPr="00222153">
        <w:t xml:space="preserve"> meetings held during the financial year and the number of meetings attended by each director (while they were a director). During the financial year there were </w:t>
      </w:r>
      <w:r w:rsidR="00F40174" w:rsidRPr="00222153">
        <w:t>six</w:t>
      </w:r>
      <w:r w:rsidRPr="00222153">
        <w:t xml:space="preserve"> Board meetings, </w:t>
      </w:r>
      <w:r w:rsidR="00960B02" w:rsidRPr="00222153">
        <w:t>six</w:t>
      </w:r>
      <w:r w:rsidRPr="00222153">
        <w:t xml:space="preserve"> Audit</w:t>
      </w:r>
      <w:r w:rsidR="008E4F55" w:rsidRPr="00222153">
        <w:t>,</w:t>
      </w:r>
      <w:r w:rsidRPr="00222153">
        <w:t xml:space="preserve"> Finance and Business Risk Committee meetings, </w:t>
      </w:r>
      <w:r w:rsidR="00554A33" w:rsidRPr="00222153">
        <w:t xml:space="preserve">five Client Service Committee meetings, </w:t>
      </w:r>
      <w:r w:rsidR="00A15A73" w:rsidRPr="00222153">
        <w:t>four</w:t>
      </w:r>
      <w:r w:rsidR="002705BA" w:rsidRPr="00222153">
        <w:t xml:space="preserve"> People and Culture Committee meetings</w:t>
      </w:r>
      <w:r w:rsidRPr="00222153">
        <w:t xml:space="preserve">, </w:t>
      </w:r>
      <w:r w:rsidR="002705BA" w:rsidRPr="00222153">
        <w:t>two Board Development and Nominations Committee meetings</w:t>
      </w:r>
      <w:r w:rsidRPr="00222153">
        <w:t xml:space="preserve">, </w:t>
      </w:r>
      <w:r w:rsidR="002705BA" w:rsidRPr="00222153">
        <w:t>one Property Committee meeting</w:t>
      </w:r>
      <w:r w:rsidRPr="00222153">
        <w:t xml:space="preserve">, </w:t>
      </w:r>
      <w:r w:rsidR="002705BA" w:rsidRPr="00222153">
        <w:t>two Strategic Program Committee meetings and</w:t>
      </w:r>
      <w:r w:rsidR="00E63795" w:rsidRPr="00222153">
        <w:t xml:space="preserve"> </w:t>
      </w:r>
      <w:r w:rsidR="00AE340A" w:rsidRPr="00222153">
        <w:t xml:space="preserve">six </w:t>
      </w:r>
      <w:r w:rsidR="00A93147" w:rsidRPr="00222153">
        <w:t xml:space="preserve">Vision Australia Trust </w:t>
      </w:r>
      <w:r w:rsidR="00B25A91" w:rsidRPr="00222153">
        <w:t xml:space="preserve">(VAT) </w:t>
      </w:r>
      <w:r w:rsidR="00A93147" w:rsidRPr="00222153">
        <w:t>Board meetings</w:t>
      </w:r>
      <w:r w:rsidR="00E63795" w:rsidRPr="00222153">
        <w:t>.</w:t>
      </w:r>
    </w:p>
    <w:p w14:paraId="34565EF8" w14:textId="77777777" w:rsidR="002804C9" w:rsidRPr="00222153" w:rsidRDefault="002804C9" w:rsidP="003F634D"/>
    <w:p w14:paraId="66654319" w14:textId="5D632E15" w:rsidR="002804C9" w:rsidRPr="00222153" w:rsidRDefault="002804C9" w:rsidP="003F634D">
      <w:pPr>
        <w:rPr>
          <w:b/>
        </w:rPr>
      </w:pPr>
      <w:r w:rsidRPr="00222153">
        <w:rPr>
          <w:b/>
        </w:rPr>
        <w:t>M - Number of meetings Directors could have attended.</w:t>
      </w:r>
    </w:p>
    <w:p w14:paraId="55CBFCCF" w14:textId="77777777" w:rsidR="002804C9" w:rsidRPr="00222153" w:rsidRDefault="002804C9" w:rsidP="003F634D">
      <w:pPr>
        <w:ind w:left="2880" w:hanging="2880"/>
        <w:rPr>
          <w:b/>
        </w:rPr>
      </w:pPr>
      <w:r w:rsidRPr="00222153">
        <w:rPr>
          <w:b/>
        </w:rPr>
        <w:t>A - Number of meetings attended.</w:t>
      </w:r>
    </w:p>
    <w:p w14:paraId="70862C7A" w14:textId="77777777" w:rsidR="002804C9" w:rsidRPr="00222153" w:rsidRDefault="002804C9" w:rsidP="003F634D"/>
    <w:p w14:paraId="5EA730FE" w14:textId="6FA4D8FB" w:rsidR="0009236E" w:rsidRPr="00222153" w:rsidRDefault="0009236E" w:rsidP="003F634D"/>
    <w:p w14:paraId="50ABF362" w14:textId="77777777" w:rsidR="0009236E" w:rsidRPr="00222153" w:rsidRDefault="0009236E" w:rsidP="003F634D">
      <w:pPr>
        <w:sectPr w:rsidR="0009236E" w:rsidRPr="00222153" w:rsidSect="00181E40">
          <w:headerReference w:type="default" r:id="rId16"/>
          <w:footerReference w:type="default" r:id="rId17"/>
          <w:pgSz w:w="11907" w:h="16839" w:code="9"/>
          <w:pgMar w:top="850" w:right="1417" w:bottom="850" w:left="1417" w:header="709" w:footer="709" w:gutter="0"/>
          <w:cols w:space="720"/>
          <w:docGrid w:linePitch="360"/>
        </w:sectPr>
      </w:pPr>
    </w:p>
    <w:p w14:paraId="3A1EF0B0" w14:textId="50045133" w:rsidR="0070314C" w:rsidRPr="00222153" w:rsidRDefault="0070314C"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620"/>
        <w:gridCol w:w="1986"/>
        <w:gridCol w:w="827"/>
        <w:gridCol w:w="781"/>
        <w:gridCol w:w="1428"/>
        <w:gridCol w:w="1415"/>
        <w:gridCol w:w="1120"/>
        <w:gridCol w:w="1162"/>
        <w:gridCol w:w="1275"/>
        <w:gridCol w:w="1147"/>
        <w:gridCol w:w="717"/>
        <w:gridCol w:w="775"/>
      </w:tblGrid>
      <w:tr w:rsidR="00391EB9" w:rsidRPr="00222153" w14:paraId="5EA7310B" w14:textId="77777777" w:rsidTr="00EA08A7">
        <w:trPr>
          <w:tblHeader/>
        </w:trPr>
        <w:tc>
          <w:tcPr>
            <w:tcW w:w="859" w:type="pct"/>
            <w:shd w:val="clear" w:color="auto" w:fill="auto"/>
          </w:tcPr>
          <w:p w14:paraId="5EA730FF" w14:textId="3BFB9781" w:rsidR="0028485A" w:rsidRPr="00222153" w:rsidRDefault="0028485A" w:rsidP="003F634D">
            <w:bookmarkStart w:id="3" w:name="Title_3" w:colFirst="0" w:colLast="0"/>
          </w:p>
        </w:tc>
        <w:tc>
          <w:tcPr>
            <w:tcW w:w="651" w:type="pct"/>
            <w:shd w:val="clear" w:color="auto" w:fill="auto"/>
          </w:tcPr>
          <w:p w14:paraId="5EA73101" w14:textId="3253D663" w:rsidR="0028485A" w:rsidRPr="00222153" w:rsidRDefault="0028485A" w:rsidP="003F634D">
            <w:pPr>
              <w:jc w:val="center"/>
            </w:pPr>
            <w:r w:rsidRPr="00222153">
              <w:rPr>
                <w:b/>
              </w:rPr>
              <w:t>Date Appointed</w:t>
            </w:r>
          </w:p>
        </w:tc>
        <w:tc>
          <w:tcPr>
            <w:tcW w:w="527" w:type="pct"/>
            <w:gridSpan w:val="2"/>
            <w:shd w:val="clear" w:color="auto" w:fill="auto"/>
          </w:tcPr>
          <w:p w14:paraId="5EA73102" w14:textId="77777777" w:rsidR="0028485A" w:rsidRPr="00222153" w:rsidRDefault="0028485A" w:rsidP="003F634D">
            <w:pPr>
              <w:jc w:val="center"/>
            </w:pPr>
            <w:r w:rsidRPr="00222153">
              <w:rPr>
                <w:b/>
              </w:rPr>
              <w:t>Board</w:t>
            </w:r>
          </w:p>
        </w:tc>
        <w:tc>
          <w:tcPr>
            <w:tcW w:w="932" w:type="pct"/>
            <w:gridSpan w:val="2"/>
            <w:shd w:val="clear" w:color="auto" w:fill="auto"/>
          </w:tcPr>
          <w:p w14:paraId="5EA73103" w14:textId="2805BD33" w:rsidR="0028485A" w:rsidRPr="00222153" w:rsidRDefault="0028485A" w:rsidP="003F634D">
            <w:pPr>
              <w:jc w:val="center"/>
            </w:pPr>
            <w:r w:rsidRPr="00222153">
              <w:rPr>
                <w:b/>
              </w:rPr>
              <w:t>Audit, Finance and Business Risk Committee</w:t>
            </w:r>
          </w:p>
        </w:tc>
        <w:tc>
          <w:tcPr>
            <w:tcW w:w="748" w:type="pct"/>
            <w:gridSpan w:val="2"/>
            <w:shd w:val="clear" w:color="auto" w:fill="auto"/>
          </w:tcPr>
          <w:p w14:paraId="0FBCA71B" w14:textId="6008250A" w:rsidR="0028485A" w:rsidRPr="00222153" w:rsidRDefault="0028485A" w:rsidP="003F634D">
            <w:pPr>
              <w:jc w:val="center"/>
            </w:pPr>
            <w:r w:rsidRPr="00222153">
              <w:rPr>
                <w:b/>
              </w:rPr>
              <w:t>Client Services Committee</w:t>
            </w:r>
          </w:p>
        </w:tc>
        <w:tc>
          <w:tcPr>
            <w:tcW w:w="794" w:type="pct"/>
            <w:gridSpan w:val="2"/>
          </w:tcPr>
          <w:p w14:paraId="6F691ADD" w14:textId="42BEE16C" w:rsidR="0028485A" w:rsidRPr="00222153" w:rsidRDefault="0028485A" w:rsidP="003F634D">
            <w:pPr>
              <w:jc w:val="center"/>
              <w:rPr>
                <w:b/>
              </w:rPr>
            </w:pPr>
            <w:r w:rsidRPr="00222153">
              <w:rPr>
                <w:b/>
              </w:rPr>
              <w:t>People and Culture Committee</w:t>
            </w:r>
          </w:p>
        </w:tc>
        <w:tc>
          <w:tcPr>
            <w:tcW w:w="489" w:type="pct"/>
            <w:gridSpan w:val="2"/>
          </w:tcPr>
          <w:p w14:paraId="35CF0AE0" w14:textId="5250F8ED" w:rsidR="0028485A" w:rsidRPr="00222153" w:rsidRDefault="0028485A" w:rsidP="003F634D">
            <w:pPr>
              <w:jc w:val="center"/>
              <w:rPr>
                <w:b/>
              </w:rPr>
            </w:pPr>
            <w:r w:rsidRPr="00222153">
              <w:rPr>
                <w:b/>
              </w:rPr>
              <w:t>VAT Board</w:t>
            </w:r>
          </w:p>
        </w:tc>
      </w:tr>
      <w:bookmarkEnd w:id="3"/>
      <w:tr w:rsidR="00391EB9" w:rsidRPr="00222153" w14:paraId="5EA7311E" w14:textId="77777777" w:rsidTr="00EA08A7">
        <w:tc>
          <w:tcPr>
            <w:tcW w:w="859" w:type="pct"/>
            <w:shd w:val="clear" w:color="auto" w:fill="auto"/>
            <w:vAlign w:val="center"/>
          </w:tcPr>
          <w:p w14:paraId="5EA7310C" w14:textId="77777777" w:rsidR="0028485A" w:rsidRPr="00222153" w:rsidRDefault="0028485A" w:rsidP="003F634D"/>
        </w:tc>
        <w:tc>
          <w:tcPr>
            <w:tcW w:w="651" w:type="pct"/>
            <w:shd w:val="clear" w:color="auto" w:fill="auto"/>
            <w:vAlign w:val="center"/>
          </w:tcPr>
          <w:p w14:paraId="5EA7310D" w14:textId="77777777" w:rsidR="0028485A" w:rsidRPr="00222153" w:rsidRDefault="0028485A" w:rsidP="003F634D">
            <w:pPr>
              <w:jc w:val="center"/>
            </w:pPr>
          </w:p>
        </w:tc>
        <w:tc>
          <w:tcPr>
            <w:tcW w:w="271" w:type="pct"/>
            <w:shd w:val="clear" w:color="auto" w:fill="auto"/>
            <w:vAlign w:val="center"/>
          </w:tcPr>
          <w:p w14:paraId="5EA7310E" w14:textId="77777777" w:rsidR="0028485A" w:rsidRPr="00222153" w:rsidRDefault="0028485A" w:rsidP="003F634D">
            <w:pPr>
              <w:jc w:val="center"/>
            </w:pPr>
            <w:r w:rsidRPr="00222153">
              <w:rPr>
                <w:b/>
              </w:rPr>
              <w:t>M</w:t>
            </w:r>
          </w:p>
        </w:tc>
        <w:tc>
          <w:tcPr>
            <w:tcW w:w="256" w:type="pct"/>
            <w:shd w:val="clear" w:color="auto" w:fill="auto"/>
            <w:vAlign w:val="center"/>
          </w:tcPr>
          <w:p w14:paraId="5EA7310F" w14:textId="77777777" w:rsidR="0028485A" w:rsidRPr="00222153" w:rsidRDefault="0028485A" w:rsidP="003F634D">
            <w:pPr>
              <w:jc w:val="center"/>
            </w:pPr>
            <w:r w:rsidRPr="00222153">
              <w:rPr>
                <w:b/>
              </w:rPr>
              <w:t>A</w:t>
            </w:r>
          </w:p>
        </w:tc>
        <w:tc>
          <w:tcPr>
            <w:tcW w:w="468" w:type="pct"/>
            <w:shd w:val="clear" w:color="auto" w:fill="auto"/>
            <w:vAlign w:val="center"/>
          </w:tcPr>
          <w:p w14:paraId="5EA73110" w14:textId="77777777" w:rsidR="0028485A" w:rsidRPr="00222153" w:rsidRDefault="0028485A" w:rsidP="003F634D">
            <w:pPr>
              <w:jc w:val="center"/>
            </w:pPr>
            <w:r w:rsidRPr="00222153">
              <w:rPr>
                <w:b/>
              </w:rPr>
              <w:t>M</w:t>
            </w:r>
          </w:p>
        </w:tc>
        <w:tc>
          <w:tcPr>
            <w:tcW w:w="464" w:type="pct"/>
            <w:shd w:val="clear" w:color="auto" w:fill="auto"/>
            <w:vAlign w:val="center"/>
          </w:tcPr>
          <w:p w14:paraId="5EA73111" w14:textId="77777777" w:rsidR="0028485A" w:rsidRPr="00222153" w:rsidRDefault="0028485A" w:rsidP="003F634D">
            <w:pPr>
              <w:jc w:val="center"/>
            </w:pPr>
            <w:r w:rsidRPr="00222153">
              <w:rPr>
                <w:b/>
              </w:rPr>
              <w:t>A</w:t>
            </w:r>
          </w:p>
        </w:tc>
        <w:tc>
          <w:tcPr>
            <w:tcW w:w="367" w:type="pct"/>
            <w:shd w:val="clear" w:color="auto" w:fill="auto"/>
            <w:vAlign w:val="center"/>
          </w:tcPr>
          <w:p w14:paraId="1F5B1472" w14:textId="77777777" w:rsidR="0028485A" w:rsidRPr="00222153" w:rsidRDefault="0028485A" w:rsidP="003F634D">
            <w:pPr>
              <w:jc w:val="center"/>
            </w:pPr>
            <w:r w:rsidRPr="00222153">
              <w:rPr>
                <w:b/>
              </w:rPr>
              <w:t>M</w:t>
            </w:r>
          </w:p>
        </w:tc>
        <w:tc>
          <w:tcPr>
            <w:tcW w:w="381" w:type="pct"/>
            <w:shd w:val="clear" w:color="auto" w:fill="auto"/>
            <w:vAlign w:val="center"/>
          </w:tcPr>
          <w:p w14:paraId="45ADB600" w14:textId="042C2A1E" w:rsidR="0028485A" w:rsidRPr="00222153" w:rsidRDefault="0028485A" w:rsidP="003F634D">
            <w:pPr>
              <w:jc w:val="center"/>
              <w:rPr>
                <w:b/>
              </w:rPr>
            </w:pPr>
            <w:r w:rsidRPr="00222153">
              <w:rPr>
                <w:b/>
              </w:rPr>
              <w:t>A</w:t>
            </w:r>
          </w:p>
        </w:tc>
        <w:tc>
          <w:tcPr>
            <w:tcW w:w="418" w:type="pct"/>
          </w:tcPr>
          <w:p w14:paraId="732E59D4" w14:textId="54390F47" w:rsidR="0028485A" w:rsidRPr="00222153" w:rsidRDefault="0028485A" w:rsidP="003F634D">
            <w:pPr>
              <w:jc w:val="center"/>
              <w:rPr>
                <w:b/>
              </w:rPr>
            </w:pPr>
            <w:r w:rsidRPr="00222153">
              <w:rPr>
                <w:b/>
              </w:rPr>
              <w:t>M</w:t>
            </w:r>
          </w:p>
        </w:tc>
        <w:tc>
          <w:tcPr>
            <w:tcW w:w="376" w:type="pct"/>
          </w:tcPr>
          <w:p w14:paraId="4793A50B" w14:textId="2C0BFAF9" w:rsidR="0028485A" w:rsidRPr="00222153" w:rsidRDefault="0028485A" w:rsidP="003F634D">
            <w:pPr>
              <w:jc w:val="center"/>
              <w:rPr>
                <w:b/>
              </w:rPr>
            </w:pPr>
            <w:r w:rsidRPr="00222153">
              <w:rPr>
                <w:b/>
              </w:rPr>
              <w:t>A</w:t>
            </w:r>
          </w:p>
        </w:tc>
        <w:tc>
          <w:tcPr>
            <w:tcW w:w="235" w:type="pct"/>
          </w:tcPr>
          <w:p w14:paraId="1243E729" w14:textId="5BFDB8BD" w:rsidR="0028485A" w:rsidRPr="00222153" w:rsidRDefault="0028485A" w:rsidP="003F634D">
            <w:pPr>
              <w:jc w:val="center"/>
              <w:rPr>
                <w:b/>
              </w:rPr>
            </w:pPr>
            <w:r w:rsidRPr="00222153">
              <w:rPr>
                <w:b/>
              </w:rPr>
              <w:t>M</w:t>
            </w:r>
          </w:p>
        </w:tc>
        <w:tc>
          <w:tcPr>
            <w:tcW w:w="254" w:type="pct"/>
          </w:tcPr>
          <w:p w14:paraId="6EDBC79D" w14:textId="2FA51A88" w:rsidR="0028485A" w:rsidRPr="00222153" w:rsidRDefault="0028485A" w:rsidP="003F634D">
            <w:pPr>
              <w:jc w:val="center"/>
              <w:rPr>
                <w:b/>
              </w:rPr>
            </w:pPr>
            <w:r w:rsidRPr="00222153">
              <w:rPr>
                <w:b/>
              </w:rPr>
              <w:t>A</w:t>
            </w:r>
          </w:p>
        </w:tc>
      </w:tr>
      <w:tr w:rsidR="00391EB9" w:rsidRPr="00222153" w14:paraId="4F1086AA" w14:textId="0085D730" w:rsidTr="00EA08A7">
        <w:tc>
          <w:tcPr>
            <w:tcW w:w="859" w:type="pct"/>
            <w:shd w:val="clear" w:color="auto" w:fill="auto"/>
            <w:vAlign w:val="center"/>
          </w:tcPr>
          <w:p w14:paraId="0639892B" w14:textId="77777777" w:rsidR="0028485A" w:rsidRPr="00222153" w:rsidRDefault="0028485A" w:rsidP="003F634D">
            <w:r w:rsidRPr="00222153">
              <w:t>Andrew Moffat (Chair)</w:t>
            </w:r>
          </w:p>
        </w:tc>
        <w:tc>
          <w:tcPr>
            <w:tcW w:w="651" w:type="pct"/>
            <w:shd w:val="clear" w:color="auto" w:fill="auto"/>
            <w:vAlign w:val="center"/>
          </w:tcPr>
          <w:p w14:paraId="684FE0E1" w14:textId="77777777" w:rsidR="0028485A" w:rsidRPr="00222153" w:rsidRDefault="0028485A" w:rsidP="003F634D">
            <w:pPr>
              <w:jc w:val="center"/>
            </w:pPr>
            <w:r w:rsidRPr="00222153">
              <w:t>26 Aug 11</w:t>
            </w:r>
          </w:p>
        </w:tc>
        <w:tc>
          <w:tcPr>
            <w:tcW w:w="271" w:type="pct"/>
            <w:shd w:val="clear" w:color="auto" w:fill="auto"/>
            <w:vAlign w:val="center"/>
          </w:tcPr>
          <w:p w14:paraId="2338E864" w14:textId="77777777" w:rsidR="0028485A" w:rsidRPr="00222153" w:rsidRDefault="0028485A" w:rsidP="003F634D">
            <w:pPr>
              <w:jc w:val="center"/>
            </w:pPr>
            <w:r w:rsidRPr="00222153">
              <w:t>6</w:t>
            </w:r>
          </w:p>
        </w:tc>
        <w:tc>
          <w:tcPr>
            <w:tcW w:w="256" w:type="pct"/>
            <w:shd w:val="clear" w:color="auto" w:fill="auto"/>
            <w:vAlign w:val="center"/>
          </w:tcPr>
          <w:p w14:paraId="5B7302A9" w14:textId="19204903" w:rsidR="0028485A" w:rsidRPr="00222153" w:rsidRDefault="0028485A" w:rsidP="003F634D">
            <w:pPr>
              <w:jc w:val="center"/>
            </w:pPr>
            <w:r w:rsidRPr="00222153">
              <w:t>6</w:t>
            </w:r>
          </w:p>
        </w:tc>
        <w:tc>
          <w:tcPr>
            <w:tcW w:w="468" w:type="pct"/>
            <w:shd w:val="clear" w:color="auto" w:fill="auto"/>
            <w:vAlign w:val="center"/>
          </w:tcPr>
          <w:p w14:paraId="4A87839B" w14:textId="77777777" w:rsidR="0028485A" w:rsidRPr="00222153" w:rsidRDefault="0028485A" w:rsidP="003F634D">
            <w:pPr>
              <w:jc w:val="center"/>
              <w:rPr>
                <w:highlight w:val="yellow"/>
              </w:rPr>
            </w:pPr>
            <w:r w:rsidRPr="00222153">
              <w:t>6</w:t>
            </w:r>
          </w:p>
        </w:tc>
        <w:tc>
          <w:tcPr>
            <w:tcW w:w="464" w:type="pct"/>
            <w:shd w:val="clear" w:color="auto" w:fill="auto"/>
            <w:vAlign w:val="center"/>
          </w:tcPr>
          <w:p w14:paraId="6639EEF3" w14:textId="069DC6B2" w:rsidR="0028485A" w:rsidRPr="00222153" w:rsidRDefault="0028485A" w:rsidP="003F634D">
            <w:pPr>
              <w:jc w:val="center"/>
              <w:rPr>
                <w:highlight w:val="yellow"/>
              </w:rPr>
            </w:pPr>
            <w:r w:rsidRPr="00222153">
              <w:t>6</w:t>
            </w:r>
          </w:p>
        </w:tc>
        <w:tc>
          <w:tcPr>
            <w:tcW w:w="367" w:type="pct"/>
            <w:shd w:val="clear" w:color="auto" w:fill="auto"/>
            <w:vAlign w:val="center"/>
          </w:tcPr>
          <w:p w14:paraId="7F7C324F" w14:textId="2997A186" w:rsidR="0028485A" w:rsidRPr="00222153" w:rsidRDefault="0028485A" w:rsidP="003F634D">
            <w:pPr>
              <w:jc w:val="center"/>
            </w:pPr>
            <w:r w:rsidRPr="00222153">
              <w:t>3</w:t>
            </w:r>
          </w:p>
        </w:tc>
        <w:tc>
          <w:tcPr>
            <w:tcW w:w="381" w:type="pct"/>
            <w:shd w:val="clear" w:color="auto" w:fill="auto"/>
            <w:vAlign w:val="center"/>
          </w:tcPr>
          <w:p w14:paraId="5790CD26" w14:textId="391C5CD5" w:rsidR="0028485A" w:rsidRPr="00222153" w:rsidRDefault="0028485A" w:rsidP="003F634D">
            <w:pPr>
              <w:jc w:val="center"/>
            </w:pPr>
            <w:r w:rsidRPr="00222153">
              <w:t>3</w:t>
            </w:r>
          </w:p>
        </w:tc>
        <w:tc>
          <w:tcPr>
            <w:tcW w:w="418" w:type="pct"/>
            <w:vAlign w:val="center"/>
          </w:tcPr>
          <w:p w14:paraId="21DABD62" w14:textId="5FA02015" w:rsidR="0028485A" w:rsidRPr="00222153" w:rsidRDefault="0028485A" w:rsidP="003F634D">
            <w:pPr>
              <w:jc w:val="center"/>
            </w:pPr>
            <w:r w:rsidRPr="00222153">
              <w:t>2</w:t>
            </w:r>
          </w:p>
        </w:tc>
        <w:tc>
          <w:tcPr>
            <w:tcW w:w="376" w:type="pct"/>
            <w:vAlign w:val="center"/>
          </w:tcPr>
          <w:p w14:paraId="6613E762" w14:textId="1CFBAA69" w:rsidR="0028485A" w:rsidRPr="00222153" w:rsidRDefault="0028485A" w:rsidP="003F634D">
            <w:pPr>
              <w:jc w:val="center"/>
            </w:pPr>
            <w:r w:rsidRPr="00222153">
              <w:t>2</w:t>
            </w:r>
          </w:p>
        </w:tc>
        <w:tc>
          <w:tcPr>
            <w:tcW w:w="235" w:type="pct"/>
            <w:vAlign w:val="center"/>
          </w:tcPr>
          <w:p w14:paraId="53F5A33F" w14:textId="6BF78E26" w:rsidR="0028485A" w:rsidRPr="00222153" w:rsidRDefault="0028485A" w:rsidP="003F634D">
            <w:pPr>
              <w:jc w:val="center"/>
            </w:pPr>
            <w:r w:rsidRPr="00222153">
              <w:t>6</w:t>
            </w:r>
          </w:p>
        </w:tc>
        <w:tc>
          <w:tcPr>
            <w:tcW w:w="254" w:type="pct"/>
            <w:vAlign w:val="center"/>
          </w:tcPr>
          <w:p w14:paraId="299CF760" w14:textId="1315313B" w:rsidR="0028485A" w:rsidRPr="00222153" w:rsidRDefault="0028485A" w:rsidP="003F634D">
            <w:pPr>
              <w:jc w:val="center"/>
            </w:pPr>
            <w:r w:rsidRPr="00222153">
              <w:t>6</w:t>
            </w:r>
          </w:p>
        </w:tc>
      </w:tr>
    </w:tbl>
    <w:p w14:paraId="67FFDA04" w14:textId="77777777" w:rsidR="0009236E" w:rsidRPr="00222153" w:rsidRDefault="0009236E"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617"/>
        <w:gridCol w:w="2004"/>
        <w:gridCol w:w="815"/>
        <w:gridCol w:w="781"/>
        <w:gridCol w:w="1415"/>
        <w:gridCol w:w="1431"/>
        <w:gridCol w:w="1117"/>
        <w:gridCol w:w="1159"/>
        <w:gridCol w:w="2044"/>
        <w:gridCol w:w="1870"/>
      </w:tblGrid>
      <w:tr w:rsidR="00391EB9" w:rsidRPr="00222153" w14:paraId="45114B20" w14:textId="77777777" w:rsidTr="00EA08A7">
        <w:trPr>
          <w:tblHeader/>
        </w:trPr>
        <w:tc>
          <w:tcPr>
            <w:tcW w:w="858" w:type="pct"/>
            <w:shd w:val="clear" w:color="auto" w:fill="auto"/>
          </w:tcPr>
          <w:p w14:paraId="6E48F37F" w14:textId="77777777" w:rsidR="00391EB9" w:rsidRPr="00222153" w:rsidRDefault="00391EB9" w:rsidP="003F634D"/>
        </w:tc>
        <w:tc>
          <w:tcPr>
            <w:tcW w:w="657" w:type="pct"/>
            <w:shd w:val="clear" w:color="auto" w:fill="auto"/>
          </w:tcPr>
          <w:p w14:paraId="7FB24419" w14:textId="77777777" w:rsidR="00391EB9" w:rsidRPr="00222153" w:rsidRDefault="00391EB9" w:rsidP="003F634D">
            <w:pPr>
              <w:jc w:val="center"/>
            </w:pPr>
            <w:r w:rsidRPr="00222153">
              <w:rPr>
                <w:b/>
              </w:rPr>
              <w:t>Date Appointed</w:t>
            </w:r>
          </w:p>
        </w:tc>
        <w:tc>
          <w:tcPr>
            <w:tcW w:w="523" w:type="pct"/>
            <w:gridSpan w:val="2"/>
            <w:shd w:val="clear" w:color="auto" w:fill="auto"/>
          </w:tcPr>
          <w:p w14:paraId="74EB61C0" w14:textId="77777777" w:rsidR="00391EB9" w:rsidRPr="00222153" w:rsidRDefault="00391EB9" w:rsidP="003F634D">
            <w:pPr>
              <w:jc w:val="center"/>
            </w:pPr>
            <w:r w:rsidRPr="00222153">
              <w:rPr>
                <w:b/>
              </w:rPr>
              <w:t>Board</w:t>
            </w:r>
          </w:p>
        </w:tc>
        <w:tc>
          <w:tcPr>
            <w:tcW w:w="933" w:type="pct"/>
            <w:gridSpan w:val="2"/>
            <w:shd w:val="clear" w:color="auto" w:fill="auto"/>
          </w:tcPr>
          <w:p w14:paraId="0511E788" w14:textId="77777777" w:rsidR="00391EB9" w:rsidRPr="00222153" w:rsidRDefault="00391EB9" w:rsidP="003F634D">
            <w:pPr>
              <w:jc w:val="center"/>
            </w:pPr>
            <w:r w:rsidRPr="00222153">
              <w:rPr>
                <w:b/>
              </w:rPr>
              <w:t>Audit, Finance and Business Risk Committee</w:t>
            </w:r>
          </w:p>
        </w:tc>
        <w:tc>
          <w:tcPr>
            <w:tcW w:w="746" w:type="pct"/>
            <w:gridSpan w:val="2"/>
          </w:tcPr>
          <w:p w14:paraId="6C8A7E56" w14:textId="77777777" w:rsidR="00391EB9" w:rsidRPr="00222153" w:rsidRDefault="00391EB9" w:rsidP="003F634D">
            <w:pPr>
              <w:jc w:val="center"/>
              <w:rPr>
                <w:b/>
              </w:rPr>
            </w:pPr>
            <w:r w:rsidRPr="00222153">
              <w:rPr>
                <w:b/>
              </w:rPr>
              <w:t>People and Culture Committee</w:t>
            </w:r>
          </w:p>
        </w:tc>
        <w:tc>
          <w:tcPr>
            <w:tcW w:w="1283" w:type="pct"/>
            <w:gridSpan w:val="2"/>
          </w:tcPr>
          <w:p w14:paraId="181DAA0C" w14:textId="514B9B12" w:rsidR="00391EB9" w:rsidRPr="00222153" w:rsidRDefault="00391EB9" w:rsidP="003F634D">
            <w:pPr>
              <w:jc w:val="center"/>
              <w:rPr>
                <w:b/>
              </w:rPr>
            </w:pPr>
            <w:r w:rsidRPr="00222153">
              <w:rPr>
                <w:b/>
              </w:rPr>
              <w:t>Board Development and Nominations Committee</w:t>
            </w:r>
          </w:p>
        </w:tc>
      </w:tr>
      <w:tr w:rsidR="00391EB9" w:rsidRPr="00222153" w14:paraId="04F3D14F" w14:textId="77777777" w:rsidTr="00EA08A7">
        <w:tc>
          <w:tcPr>
            <w:tcW w:w="858" w:type="pct"/>
            <w:shd w:val="clear" w:color="auto" w:fill="auto"/>
            <w:vAlign w:val="center"/>
          </w:tcPr>
          <w:p w14:paraId="437BF061" w14:textId="77777777" w:rsidR="00391EB9" w:rsidRPr="00222153" w:rsidRDefault="00391EB9" w:rsidP="003F634D"/>
        </w:tc>
        <w:tc>
          <w:tcPr>
            <w:tcW w:w="657" w:type="pct"/>
            <w:shd w:val="clear" w:color="auto" w:fill="auto"/>
            <w:vAlign w:val="center"/>
          </w:tcPr>
          <w:p w14:paraId="04C18658" w14:textId="77777777" w:rsidR="00391EB9" w:rsidRPr="00222153" w:rsidRDefault="00391EB9" w:rsidP="003F634D">
            <w:pPr>
              <w:jc w:val="center"/>
            </w:pPr>
          </w:p>
        </w:tc>
        <w:tc>
          <w:tcPr>
            <w:tcW w:w="267" w:type="pct"/>
            <w:shd w:val="clear" w:color="auto" w:fill="auto"/>
            <w:vAlign w:val="center"/>
          </w:tcPr>
          <w:p w14:paraId="0F4B8DED" w14:textId="77777777" w:rsidR="00391EB9" w:rsidRPr="00222153" w:rsidRDefault="00391EB9" w:rsidP="003F634D">
            <w:pPr>
              <w:jc w:val="center"/>
            </w:pPr>
            <w:r w:rsidRPr="00222153">
              <w:rPr>
                <w:b/>
              </w:rPr>
              <w:t>M</w:t>
            </w:r>
          </w:p>
        </w:tc>
        <w:tc>
          <w:tcPr>
            <w:tcW w:w="256" w:type="pct"/>
            <w:shd w:val="clear" w:color="auto" w:fill="auto"/>
            <w:vAlign w:val="center"/>
          </w:tcPr>
          <w:p w14:paraId="60907A2A" w14:textId="77777777" w:rsidR="00391EB9" w:rsidRPr="00222153" w:rsidRDefault="00391EB9" w:rsidP="003F634D">
            <w:pPr>
              <w:jc w:val="center"/>
            </w:pPr>
            <w:r w:rsidRPr="00222153">
              <w:rPr>
                <w:b/>
              </w:rPr>
              <w:t>A</w:t>
            </w:r>
          </w:p>
        </w:tc>
        <w:tc>
          <w:tcPr>
            <w:tcW w:w="464" w:type="pct"/>
            <w:shd w:val="clear" w:color="auto" w:fill="auto"/>
            <w:vAlign w:val="center"/>
          </w:tcPr>
          <w:p w14:paraId="21AB7886" w14:textId="77777777" w:rsidR="00391EB9" w:rsidRPr="00222153" w:rsidRDefault="00391EB9" w:rsidP="003F634D">
            <w:pPr>
              <w:jc w:val="center"/>
            </w:pPr>
            <w:r w:rsidRPr="00222153">
              <w:rPr>
                <w:b/>
              </w:rPr>
              <w:t>M</w:t>
            </w:r>
          </w:p>
        </w:tc>
        <w:tc>
          <w:tcPr>
            <w:tcW w:w="469" w:type="pct"/>
            <w:shd w:val="clear" w:color="auto" w:fill="auto"/>
            <w:vAlign w:val="center"/>
          </w:tcPr>
          <w:p w14:paraId="4A3B694C" w14:textId="77777777" w:rsidR="00391EB9" w:rsidRPr="00222153" w:rsidRDefault="00391EB9" w:rsidP="003F634D">
            <w:pPr>
              <w:jc w:val="center"/>
            </w:pPr>
            <w:r w:rsidRPr="00222153">
              <w:rPr>
                <w:b/>
              </w:rPr>
              <w:t>A</w:t>
            </w:r>
          </w:p>
        </w:tc>
        <w:tc>
          <w:tcPr>
            <w:tcW w:w="366" w:type="pct"/>
          </w:tcPr>
          <w:p w14:paraId="5FCB951E" w14:textId="77777777" w:rsidR="00391EB9" w:rsidRPr="00222153" w:rsidRDefault="00391EB9" w:rsidP="003F634D">
            <w:pPr>
              <w:jc w:val="center"/>
              <w:rPr>
                <w:b/>
              </w:rPr>
            </w:pPr>
            <w:r w:rsidRPr="00222153">
              <w:rPr>
                <w:b/>
              </w:rPr>
              <w:t>M</w:t>
            </w:r>
          </w:p>
        </w:tc>
        <w:tc>
          <w:tcPr>
            <w:tcW w:w="380" w:type="pct"/>
          </w:tcPr>
          <w:p w14:paraId="20248A60" w14:textId="77777777" w:rsidR="00391EB9" w:rsidRPr="00222153" w:rsidRDefault="00391EB9" w:rsidP="003F634D">
            <w:pPr>
              <w:jc w:val="center"/>
              <w:rPr>
                <w:b/>
              </w:rPr>
            </w:pPr>
            <w:r w:rsidRPr="00222153">
              <w:rPr>
                <w:b/>
              </w:rPr>
              <w:t>A</w:t>
            </w:r>
          </w:p>
        </w:tc>
        <w:tc>
          <w:tcPr>
            <w:tcW w:w="670" w:type="pct"/>
          </w:tcPr>
          <w:p w14:paraId="34DD3C9F" w14:textId="77777777" w:rsidR="00391EB9" w:rsidRPr="00222153" w:rsidRDefault="00391EB9" w:rsidP="003F634D">
            <w:pPr>
              <w:jc w:val="center"/>
              <w:rPr>
                <w:b/>
              </w:rPr>
            </w:pPr>
            <w:r w:rsidRPr="00222153">
              <w:rPr>
                <w:b/>
              </w:rPr>
              <w:t>M</w:t>
            </w:r>
          </w:p>
        </w:tc>
        <w:tc>
          <w:tcPr>
            <w:tcW w:w="613" w:type="pct"/>
          </w:tcPr>
          <w:p w14:paraId="266B7EFF" w14:textId="77777777" w:rsidR="00391EB9" w:rsidRPr="00222153" w:rsidRDefault="00391EB9" w:rsidP="003F634D">
            <w:pPr>
              <w:jc w:val="center"/>
              <w:rPr>
                <w:b/>
              </w:rPr>
            </w:pPr>
            <w:r w:rsidRPr="00222153">
              <w:rPr>
                <w:b/>
              </w:rPr>
              <w:t>A</w:t>
            </w:r>
          </w:p>
        </w:tc>
      </w:tr>
      <w:tr w:rsidR="00391EB9" w:rsidRPr="00222153" w14:paraId="78ACFA3A" w14:textId="77777777" w:rsidTr="00EA08A7">
        <w:tc>
          <w:tcPr>
            <w:tcW w:w="858" w:type="pct"/>
            <w:shd w:val="clear" w:color="auto" w:fill="auto"/>
            <w:vAlign w:val="center"/>
          </w:tcPr>
          <w:p w14:paraId="18B180EB" w14:textId="209C703C" w:rsidR="00391EB9" w:rsidRPr="00222153" w:rsidRDefault="00391EB9" w:rsidP="003F634D">
            <w:r w:rsidRPr="00222153">
              <w:t>Theresa Smith-Ruig</w:t>
            </w:r>
          </w:p>
        </w:tc>
        <w:tc>
          <w:tcPr>
            <w:tcW w:w="657" w:type="pct"/>
            <w:shd w:val="clear" w:color="auto" w:fill="auto"/>
            <w:vAlign w:val="center"/>
          </w:tcPr>
          <w:p w14:paraId="6CAB7A34" w14:textId="69115332" w:rsidR="00391EB9" w:rsidRPr="00222153" w:rsidRDefault="00391EB9" w:rsidP="003F634D">
            <w:pPr>
              <w:jc w:val="center"/>
            </w:pPr>
            <w:r w:rsidRPr="00222153">
              <w:t>26 Jun</w:t>
            </w:r>
            <w:r w:rsidR="00B17E08" w:rsidRPr="00222153">
              <w:t xml:space="preserve"> </w:t>
            </w:r>
            <w:r w:rsidRPr="00222153">
              <w:t>07</w:t>
            </w:r>
          </w:p>
        </w:tc>
        <w:tc>
          <w:tcPr>
            <w:tcW w:w="267" w:type="pct"/>
            <w:shd w:val="clear" w:color="auto" w:fill="auto"/>
            <w:vAlign w:val="center"/>
          </w:tcPr>
          <w:p w14:paraId="097C1DFF" w14:textId="77777777" w:rsidR="00391EB9" w:rsidRPr="00222153" w:rsidRDefault="00391EB9" w:rsidP="003F634D">
            <w:pPr>
              <w:jc w:val="center"/>
            </w:pPr>
            <w:r w:rsidRPr="00222153">
              <w:t>6</w:t>
            </w:r>
          </w:p>
        </w:tc>
        <w:tc>
          <w:tcPr>
            <w:tcW w:w="256" w:type="pct"/>
            <w:shd w:val="clear" w:color="auto" w:fill="auto"/>
            <w:vAlign w:val="center"/>
          </w:tcPr>
          <w:p w14:paraId="799771E9" w14:textId="77777777" w:rsidR="00391EB9" w:rsidRPr="00222153" w:rsidRDefault="00391EB9" w:rsidP="003F634D">
            <w:pPr>
              <w:jc w:val="center"/>
            </w:pPr>
            <w:r w:rsidRPr="00222153">
              <w:t>6</w:t>
            </w:r>
          </w:p>
        </w:tc>
        <w:tc>
          <w:tcPr>
            <w:tcW w:w="464" w:type="pct"/>
            <w:shd w:val="clear" w:color="auto" w:fill="auto"/>
            <w:vAlign w:val="center"/>
          </w:tcPr>
          <w:p w14:paraId="41F9F347" w14:textId="0CAD0227" w:rsidR="00391EB9" w:rsidRPr="00222153" w:rsidRDefault="00391EB9" w:rsidP="003F634D">
            <w:pPr>
              <w:jc w:val="center"/>
              <w:rPr>
                <w:highlight w:val="yellow"/>
              </w:rPr>
            </w:pPr>
            <w:r w:rsidRPr="00222153">
              <w:t>3</w:t>
            </w:r>
          </w:p>
        </w:tc>
        <w:tc>
          <w:tcPr>
            <w:tcW w:w="469" w:type="pct"/>
            <w:shd w:val="clear" w:color="auto" w:fill="auto"/>
            <w:vAlign w:val="center"/>
          </w:tcPr>
          <w:p w14:paraId="2CF6B965" w14:textId="613E754C" w:rsidR="00391EB9" w:rsidRPr="00222153" w:rsidRDefault="00391EB9" w:rsidP="003F634D">
            <w:pPr>
              <w:jc w:val="center"/>
              <w:rPr>
                <w:highlight w:val="yellow"/>
              </w:rPr>
            </w:pPr>
            <w:r w:rsidRPr="00222153">
              <w:t>2</w:t>
            </w:r>
          </w:p>
        </w:tc>
        <w:tc>
          <w:tcPr>
            <w:tcW w:w="366" w:type="pct"/>
            <w:vAlign w:val="center"/>
          </w:tcPr>
          <w:p w14:paraId="3B6CA45A" w14:textId="52292790" w:rsidR="00391EB9" w:rsidRPr="00222153" w:rsidRDefault="00391EB9" w:rsidP="003F634D">
            <w:pPr>
              <w:jc w:val="center"/>
            </w:pPr>
            <w:r w:rsidRPr="00222153">
              <w:t>4</w:t>
            </w:r>
          </w:p>
        </w:tc>
        <w:tc>
          <w:tcPr>
            <w:tcW w:w="380" w:type="pct"/>
            <w:vAlign w:val="center"/>
          </w:tcPr>
          <w:p w14:paraId="51E9D39B" w14:textId="12CC2A3C" w:rsidR="00391EB9" w:rsidRPr="00222153" w:rsidRDefault="00391EB9" w:rsidP="003F634D">
            <w:pPr>
              <w:jc w:val="center"/>
            </w:pPr>
            <w:r w:rsidRPr="00222153">
              <w:t>4</w:t>
            </w:r>
          </w:p>
        </w:tc>
        <w:tc>
          <w:tcPr>
            <w:tcW w:w="670" w:type="pct"/>
            <w:vAlign w:val="center"/>
          </w:tcPr>
          <w:p w14:paraId="1267C305" w14:textId="55FC8F18" w:rsidR="00391EB9" w:rsidRPr="00222153" w:rsidRDefault="00391EB9" w:rsidP="003F634D">
            <w:pPr>
              <w:jc w:val="center"/>
            </w:pPr>
            <w:r w:rsidRPr="00222153">
              <w:t>2</w:t>
            </w:r>
          </w:p>
        </w:tc>
        <w:tc>
          <w:tcPr>
            <w:tcW w:w="613" w:type="pct"/>
            <w:vAlign w:val="center"/>
          </w:tcPr>
          <w:p w14:paraId="31B144E6" w14:textId="0C55702C" w:rsidR="00391EB9" w:rsidRPr="00222153" w:rsidRDefault="00391EB9" w:rsidP="003F634D">
            <w:pPr>
              <w:jc w:val="center"/>
            </w:pPr>
            <w:r w:rsidRPr="00222153">
              <w:t>2</w:t>
            </w:r>
          </w:p>
        </w:tc>
      </w:tr>
    </w:tbl>
    <w:p w14:paraId="417CDD77" w14:textId="68675EDA" w:rsidR="00B17E08" w:rsidRPr="00222153" w:rsidRDefault="00B17E08" w:rsidP="003F634D"/>
    <w:p w14:paraId="78791975" w14:textId="77777777" w:rsidR="00F96CFA" w:rsidRPr="00222153" w:rsidRDefault="00F96CFA"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618"/>
        <w:gridCol w:w="1986"/>
        <w:gridCol w:w="982"/>
        <w:gridCol w:w="766"/>
        <w:gridCol w:w="2199"/>
        <w:gridCol w:w="1553"/>
        <w:gridCol w:w="1226"/>
        <w:gridCol w:w="1272"/>
        <w:gridCol w:w="1397"/>
        <w:gridCol w:w="1254"/>
      </w:tblGrid>
      <w:tr w:rsidR="00B17E08" w:rsidRPr="00222153" w14:paraId="62271F6A" w14:textId="77777777" w:rsidTr="00EA08A7">
        <w:trPr>
          <w:tblHeader/>
        </w:trPr>
        <w:tc>
          <w:tcPr>
            <w:tcW w:w="858" w:type="pct"/>
            <w:shd w:val="clear" w:color="auto" w:fill="auto"/>
          </w:tcPr>
          <w:p w14:paraId="77A146DB" w14:textId="77777777" w:rsidR="00B17E08" w:rsidRPr="00222153" w:rsidRDefault="00B17E08" w:rsidP="003F634D"/>
        </w:tc>
        <w:tc>
          <w:tcPr>
            <w:tcW w:w="651" w:type="pct"/>
            <w:shd w:val="clear" w:color="auto" w:fill="auto"/>
          </w:tcPr>
          <w:p w14:paraId="01283593" w14:textId="77777777" w:rsidR="00B17E08" w:rsidRPr="00222153" w:rsidRDefault="00B17E08" w:rsidP="003F634D">
            <w:pPr>
              <w:jc w:val="center"/>
            </w:pPr>
            <w:r w:rsidRPr="00222153">
              <w:rPr>
                <w:b/>
              </w:rPr>
              <w:t>Date Appointed</w:t>
            </w:r>
          </w:p>
        </w:tc>
        <w:tc>
          <w:tcPr>
            <w:tcW w:w="573" w:type="pct"/>
            <w:gridSpan w:val="2"/>
            <w:shd w:val="clear" w:color="auto" w:fill="auto"/>
          </w:tcPr>
          <w:p w14:paraId="7E9BFF2C" w14:textId="77777777" w:rsidR="00B17E08" w:rsidRPr="00222153" w:rsidRDefault="00B17E08" w:rsidP="003F634D">
            <w:pPr>
              <w:jc w:val="center"/>
            </w:pPr>
            <w:r w:rsidRPr="00222153">
              <w:rPr>
                <w:b/>
              </w:rPr>
              <w:t>Board</w:t>
            </w:r>
          </w:p>
        </w:tc>
        <w:tc>
          <w:tcPr>
            <w:tcW w:w="1230" w:type="pct"/>
            <w:gridSpan w:val="2"/>
            <w:shd w:val="clear" w:color="auto" w:fill="auto"/>
          </w:tcPr>
          <w:p w14:paraId="419932B9" w14:textId="77777777" w:rsidR="00B17E08" w:rsidRPr="00222153" w:rsidRDefault="00B17E08" w:rsidP="003F634D">
            <w:pPr>
              <w:jc w:val="center"/>
            </w:pPr>
            <w:r w:rsidRPr="00222153">
              <w:rPr>
                <w:b/>
              </w:rPr>
              <w:t>Audit, Finance and Business Risk Committee</w:t>
            </w:r>
          </w:p>
        </w:tc>
        <w:tc>
          <w:tcPr>
            <w:tcW w:w="819" w:type="pct"/>
            <w:gridSpan w:val="2"/>
            <w:shd w:val="clear" w:color="auto" w:fill="auto"/>
          </w:tcPr>
          <w:p w14:paraId="2D3BAC43" w14:textId="77777777" w:rsidR="00B17E08" w:rsidRPr="00222153" w:rsidRDefault="00B17E08" w:rsidP="003F634D">
            <w:pPr>
              <w:jc w:val="center"/>
            </w:pPr>
            <w:r w:rsidRPr="00222153">
              <w:rPr>
                <w:b/>
              </w:rPr>
              <w:t>Client Services Committee</w:t>
            </w:r>
          </w:p>
        </w:tc>
        <w:tc>
          <w:tcPr>
            <w:tcW w:w="869" w:type="pct"/>
            <w:gridSpan w:val="2"/>
          </w:tcPr>
          <w:p w14:paraId="654C6400" w14:textId="77777777" w:rsidR="00B17E08" w:rsidRPr="00222153" w:rsidRDefault="00B17E08" w:rsidP="003F634D">
            <w:pPr>
              <w:jc w:val="center"/>
              <w:rPr>
                <w:b/>
              </w:rPr>
            </w:pPr>
            <w:r w:rsidRPr="00222153">
              <w:rPr>
                <w:b/>
              </w:rPr>
              <w:t>People and Culture Committee</w:t>
            </w:r>
          </w:p>
        </w:tc>
      </w:tr>
      <w:tr w:rsidR="00B17E08" w:rsidRPr="00222153" w14:paraId="44A6F94D" w14:textId="77777777" w:rsidTr="00EA08A7">
        <w:tc>
          <w:tcPr>
            <w:tcW w:w="858" w:type="pct"/>
            <w:shd w:val="clear" w:color="auto" w:fill="auto"/>
            <w:vAlign w:val="center"/>
          </w:tcPr>
          <w:p w14:paraId="11ED06D8" w14:textId="77777777" w:rsidR="00B17E08" w:rsidRPr="00222153" w:rsidRDefault="00B17E08" w:rsidP="003F634D"/>
        </w:tc>
        <w:tc>
          <w:tcPr>
            <w:tcW w:w="651" w:type="pct"/>
            <w:shd w:val="clear" w:color="auto" w:fill="auto"/>
            <w:vAlign w:val="center"/>
          </w:tcPr>
          <w:p w14:paraId="4D2C3E12" w14:textId="77777777" w:rsidR="00B17E08" w:rsidRPr="00222153" w:rsidRDefault="00B17E08" w:rsidP="003F634D">
            <w:pPr>
              <w:jc w:val="center"/>
            </w:pPr>
          </w:p>
        </w:tc>
        <w:tc>
          <w:tcPr>
            <w:tcW w:w="322" w:type="pct"/>
            <w:shd w:val="clear" w:color="auto" w:fill="auto"/>
            <w:vAlign w:val="center"/>
          </w:tcPr>
          <w:p w14:paraId="35561BD2" w14:textId="77777777" w:rsidR="00B17E08" w:rsidRPr="00222153" w:rsidRDefault="00B17E08" w:rsidP="003F634D">
            <w:pPr>
              <w:jc w:val="center"/>
            </w:pPr>
            <w:r w:rsidRPr="00222153">
              <w:rPr>
                <w:b/>
              </w:rPr>
              <w:t>M</w:t>
            </w:r>
          </w:p>
        </w:tc>
        <w:tc>
          <w:tcPr>
            <w:tcW w:w="251" w:type="pct"/>
            <w:shd w:val="clear" w:color="auto" w:fill="auto"/>
            <w:vAlign w:val="center"/>
          </w:tcPr>
          <w:p w14:paraId="4376149D" w14:textId="77777777" w:rsidR="00B17E08" w:rsidRPr="00222153" w:rsidRDefault="00B17E08" w:rsidP="003F634D">
            <w:pPr>
              <w:jc w:val="center"/>
            </w:pPr>
            <w:r w:rsidRPr="00222153">
              <w:rPr>
                <w:b/>
              </w:rPr>
              <w:t>A</w:t>
            </w:r>
          </w:p>
        </w:tc>
        <w:tc>
          <w:tcPr>
            <w:tcW w:w="721" w:type="pct"/>
            <w:shd w:val="clear" w:color="auto" w:fill="auto"/>
            <w:vAlign w:val="center"/>
          </w:tcPr>
          <w:p w14:paraId="2401B642" w14:textId="77777777" w:rsidR="00B17E08" w:rsidRPr="00222153" w:rsidRDefault="00B17E08" w:rsidP="003F634D">
            <w:pPr>
              <w:jc w:val="center"/>
            </w:pPr>
            <w:r w:rsidRPr="00222153">
              <w:rPr>
                <w:b/>
              </w:rPr>
              <w:t>M</w:t>
            </w:r>
          </w:p>
        </w:tc>
        <w:tc>
          <w:tcPr>
            <w:tcW w:w="509" w:type="pct"/>
            <w:shd w:val="clear" w:color="auto" w:fill="auto"/>
            <w:vAlign w:val="center"/>
          </w:tcPr>
          <w:p w14:paraId="70B9D90A" w14:textId="77777777" w:rsidR="00B17E08" w:rsidRPr="00222153" w:rsidRDefault="00B17E08" w:rsidP="003F634D">
            <w:pPr>
              <w:jc w:val="center"/>
            </w:pPr>
            <w:r w:rsidRPr="00222153">
              <w:rPr>
                <w:b/>
              </w:rPr>
              <w:t>A</w:t>
            </w:r>
          </w:p>
        </w:tc>
        <w:tc>
          <w:tcPr>
            <w:tcW w:w="402" w:type="pct"/>
            <w:shd w:val="clear" w:color="auto" w:fill="auto"/>
            <w:vAlign w:val="center"/>
          </w:tcPr>
          <w:p w14:paraId="24C85762" w14:textId="77777777" w:rsidR="00B17E08" w:rsidRPr="00222153" w:rsidRDefault="00B17E08" w:rsidP="003F634D">
            <w:pPr>
              <w:jc w:val="center"/>
            </w:pPr>
            <w:r w:rsidRPr="00222153">
              <w:rPr>
                <w:b/>
              </w:rPr>
              <w:t>M</w:t>
            </w:r>
          </w:p>
        </w:tc>
        <w:tc>
          <w:tcPr>
            <w:tcW w:w="417" w:type="pct"/>
            <w:shd w:val="clear" w:color="auto" w:fill="auto"/>
            <w:vAlign w:val="center"/>
          </w:tcPr>
          <w:p w14:paraId="34CD2318" w14:textId="77777777" w:rsidR="00B17E08" w:rsidRPr="00222153" w:rsidRDefault="00B17E08" w:rsidP="003F634D">
            <w:pPr>
              <w:jc w:val="center"/>
              <w:rPr>
                <w:b/>
              </w:rPr>
            </w:pPr>
            <w:r w:rsidRPr="00222153">
              <w:rPr>
                <w:b/>
              </w:rPr>
              <w:t>A</w:t>
            </w:r>
          </w:p>
        </w:tc>
        <w:tc>
          <w:tcPr>
            <w:tcW w:w="458" w:type="pct"/>
          </w:tcPr>
          <w:p w14:paraId="3CC8170D" w14:textId="77777777" w:rsidR="00B17E08" w:rsidRPr="00222153" w:rsidRDefault="00B17E08" w:rsidP="003F634D">
            <w:pPr>
              <w:jc w:val="center"/>
              <w:rPr>
                <w:b/>
              </w:rPr>
            </w:pPr>
            <w:r w:rsidRPr="00222153">
              <w:rPr>
                <w:b/>
              </w:rPr>
              <w:t>M</w:t>
            </w:r>
          </w:p>
        </w:tc>
        <w:tc>
          <w:tcPr>
            <w:tcW w:w="411" w:type="pct"/>
          </w:tcPr>
          <w:p w14:paraId="63292490" w14:textId="77777777" w:rsidR="00B17E08" w:rsidRPr="00222153" w:rsidRDefault="00B17E08" w:rsidP="003F634D">
            <w:pPr>
              <w:jc w:val="center"/>
              <w:rPr>
                <w:b/>
              </w:rPr>
            </w:pPr>
            <w:r w:rsidRPr="00222153">
              <w:rPr>
                <w:b/>
              </w:rPr>
              <w:t>A</w:t>
            </w:r>
          </w:p>
        </w:tc>
      </w:tr>
      <w:tr w:rsidR="00B17E08" w:rsidRPr="00222153" w14:paraId="053C73EB" w14:textId="77777777" w:rsidTr="00EA08A7">
        <w:tc>
          <w:tcPr>
            <w:tcW w:w="858" w:type="pct"/>
            <w:shd w:val="clear" w:color="auto" w:fill="auto"/>
            <w:vAlign w:val="center"/>
          </w:tcPr>
          <w:p w14:paraId="54B6E480" w14:textId="0D61255F" w:rsidR="00B17E08" w:rsidRPr="00222153" w:rsidRDefault="00B17E08" w:rsidP="003F634D">
            <w:r w:rsidRPr="00222153">
              <w:t>Bill Jolley</w:t>
            </w:r>
          </w:p>
        </w:tc>
        <w:tc>
          <w:tcPr>
            <w:tcW w:w="651" w:type="pct"/>
            <w:shd w:val="clear" w:color="auto" w:fill="auto"/>
            <w:vAlign w:val="center"/>
          </w:tcPr>
          <w:p w14:paraId="0768E110" w14:textId="5068BFA0" w:rsidR="00B17E08" w:rsidRPr="00222153" w:rsidRDefault="00B17E08" w:rsidP="003F634D">
            <w:pPr>
              <w:jc w:val="center"/>
            </w:pPr>
            <w:r w:rsidRPr="00222153">
              <w:t>01 Jul 14</w:t>
            </w:r>
          </w:p>
        </w:tc>
        <w:tc>
          <w:tcPr>
            <w:tcW w:w="322" w:type="pct"/>
            <w:shd w:val="clear" w:color="auto" w:fill="auto"/>
            <w:vAlign w:val="center"/>
          </w:tcPr>
          <w:p w14:paraId="5D8EDF21" w14:textId="77777777" w:rsidR="00B17E08" w:rsidRPr="00222153" w:rsidRDefault="00B17E08" w:rsidP="003F634D">
            <w:pPr>
              <w:jc w:val="center"/>
            </w:pPr>
            <w:r w:rsidRPr="00222153">
              <w:t>6</w:t>
            </w:r>
          </w:p>
        </w:tc>
        <w:tc>
          <w:tcPr>
            <w:tcW w:w="251" w:type="pct"/>
            <w:shd w:val="clear" w:color="auto" w:fill="auto"/>
            <w:vAlign w:val="center"/>
          </w:tcPr>
          <w:p w14:paraId="4D12D74B" w14:textId="77777777" w:rsidR="00B17E08" w:rsidRPr="00222153" w:rsidRDefault="00B17E08" w:rsidP="003F634D">
            <w:pPr>
              <w:jc w:val="center"/>
            </w:pPr>
            <w:r w:rsidRPr="00222153">
              <w:t>6</w:t>
            </w:r>
          </w:p>
        </w:tc>
        <w:tc>
          <w:tcPr>
            <w:tcW w:w="721" w:type="pct"/>
            <w:shd w:val="clear" w:color="auto" w:fill="auto"/>
            <w:vAlign w:val="center"/>
          </w:tcPr>
          <w:p w14:paraId="66DA3E12" w14:textId="66FD3536" w:rsidR="00B17E08" w:rsidRPr="00222153" w:rsidRDefault="00B17E08" w:rsidP="003F634D">
            <w:pPr>
              <w:jc w:val="center"/>
              <w:rPr>
                <w:highlight w:val="yellow"/>
              </w:rPr>
            </w:pPr>
            <w:r w:rsidRPr="00222153">
              <w:t>3</w:t>
            </w:r>
          </w:p>
        </w:tc>
        <w:tc>
          <w:tcPr>
            <w:tcW w:w="509" w:type="pct"/>
            <w:shd w:val="clear" w:color="auto" w:fill="auto"/>
            <w:vAlign w:val="center"/>
          </w:tcPr>
          <w:p w14:paraId="5D8C32F8" w14:textId="6843E395" w:rsidR="00B17E08" w:rsidRPr="00222153" w:rsidRDefault="00B17E08" w:rsidP="003F634D">
            <w:pPr>
              <w:jc w:val="center"/>
              <w:rPr>
                <w:highlight w:val="yellow"/>
              </w:rPr>
            </w:pPr>
            <w:r w:rsidRPr="00222153">
              <w:t>3</w:t>
            </w:r>
          </w:p>
        </w:tc>
        <w:tc>
          <w:tcPr>
            <w:tcW w:w="402" w:type="pct"/>
            <w:shd w:val="clear" w:color="auto" w:fill="auto"/>
            <w:vAlign w:val="center"/>
          </w:tcPr>
          <w:p w14:paraId="668C4CA7" w14:textId="0DD292FC" w:rsidR="00B17E08" w:rsidRPr="00222153" w:rsidRDefault="00B17E08" w:rsidP="003F634D">
            <w:pPr>
              <w:jc w:val="center"/>
            </w:pPr>
            <w:r w:rsidRPr="00222153">
              <w:t>5</w:t>
            </w:r>
          </w:p>
        </w:tc>
        <w:tc>
          <w:tcPr>
            <w:tcW w:w="417" w:type="pct"/>
            <w:shd w:val="clear" w:color="auto" w:fill="auto"/>
            <w:vAlign w:val="center"/>
          </w:tcPr>
          <w:p w14:paraId="2F658679" w14:textId="3B0B73BF" w:rsidR="00B17E08" w:rsidRPr="00222153" w:rsidRDefault="00B17E08" w:rsidP="003F634D">
            <w:pPr>
              <w:jc w:val="center"/>
            </w:pPr>
            <w:r w:rsidRPr="00222153">
              <w:t>5</w:t>
            </w:r>
          </w:p>
        </w:tc>
        <w:tc>
          <w:tcPr>
            <w:tcW w:w="458" w:type="pct"/>
            <w:vAlign w:val="center"/>
          </w:tcPr>
          <w:p w14:paraId="64E4A7B2" w14:textId="77777777" w:rsidR="00B17E08" w:rsidRPr="00222153" w:rsidRDefault="00B17E08" w:rsidP="003F634D">
            <w:pPr>
              <w:jc w:val="center"/>
            </w:pPr>
            <w:r w:rsidRPr="00222153">
              <w:t>2</w:t>
            </w:r>
          </w:p>
        </w:tc>
        <w:tc>
          <w:tcPr>
            <w:tcW w:w="411" w:type="pct"/>
            <w:vAlign w:val="center"/>
          </w:tcPr>
          <w:p w14:paraId="33024C67" w14:textId="77777777" w:rsidR="00B17E08" w:rsidRPr="00222153" w:rsidRDefault="00B17E08" w:rsidP="003F634D">
            <w:pPr>
              <w:jc w:val="center"/>
            </w:pPr>
            <w:r w:rsidRPr="00222153">
              <w:t>2</w:t>
            </w:r>
          </w:p>
        </w:tc>
      </w:tr>
    </w:tbl>
    <w:p w14:paraId="181E95D9" w14:textId="77777777" w:rsidR="00391EB9" w:rsidRPr="00222153" w:rsidRDefault="00391EB9"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3853"/>
        <w:gridCol w:w="3435"/>
        <w:gridCol w:w="1415"/>
        <w:gridCol w:w="1419"/>
        <w:gridCol w:w="2675"/>
        <w:gridCol w:w="2456"/>
      </w:tblGrid>
      <w:tr w:rsidR="003A033C" w:rsidRPr="00222153" w14:paraId="64A3F20F" w14:textId="77777777" w:rsidTr="00EA08A7">
        <w:trPr>
          <w:tblHeader/>
        </w:trPr>
        <w:tc>
          <w:tcPr>
            <w:tcW w:w="1263" w:type="pct"/>
            <w:shd w:val="clear" w:color="auto" w:fill="auto"/>
          </w:tcPr>
          <w:p w14:paraId="53296394" w14:textId="77777777" w:rsidR="00B17E08" w:rsidRPr="00222153" w:rsidRDefault="00B17E08" w:rsidP="003F634D"/>
        </w:tc>
        <w:tc>
          <w:tcPr>
            <w:tcW w:w="1126" w:type="pct"/>
            <w:shd w:val="clear" w:color="auto" w:fill="auto"/>
          </w:tcPr>
          <w:p w14:paraId="75DE1561" w14:textId="77777777" w:rsidR="00B17E08" w:rsidRPr="00222153" w:rsidRDefault="00B17E08" w:rsidP="003F634D">
            <w:pPr>
              <w:jc w:val="center"/>
            </w:pPr>
            <w:r w:rsidRPr="00222153">
              <w:rPr>
                <w:b/>
              </w:rPr>
              <w:t>Date Appointed</w:t>
            </w:r>
          </w:p>
        </w:tc>
        <w:tc>
          <w:tcPr>
            <w:tcW w:w="929" w:type="pct"/>
            <w:gridSpan w:val="2"/>
            <w:shd w:val="clear" w:color="auto" w:fill="auto"/>
          </w:tcPr>
          <w:p w14:paraId="63E72AAA" w14:textId="77777777" w:rsidR="00B17E08" w:rsidRPr="00222153" w:rsidRDefault="00B17E08" w:rsidP="003F634D">
            <w:pPr>
              <w:jc w:val="center"/>
            </w:pPr>
            <w:r w:rsidRPr="00222153">
              <w:rPr>
                <w:b/>
              </w:rPr>
              <w:t>Board</w:t>
            </w:r>
          </w:p>
        </w:tc>
        <w:tc>
          <w:tcPr>
            <w:tcW w:w="1682" w:type="pct"/>
            <w:gridSpan w:val="2"/>
          </w:tcPr>
          <w:p w14:paraId="1ACC8A45" w14:textId="77777777" w:rsidR="00B17E08" w:rsidRPr="00222153" w:rsidRDefault="00B17E08" w:rsidP="003F634D">
            <w:pPr>
              <w:jc w:val="center"/>
              <w:rPr>
                <w:b/>
              </w:rPr>
            </w:pPr>
            <w:r w:rsidRPr="00222153">
              <w:rPr>
                <w:b/>
              </w:rPr>
              <w:t>People and Culture Committee</w:t>
            </w:r>
          </w:p>
        </w:tc>
      </w:tr>
      <w:tr w:rsidR="003A033C" w:rsidRPr="00222153" w14:paraId="781BF0E0" w14:textId="77777777" w:rsidTr="00EA08A7">
        <w:tc>
          <w:tcPr>
            <w:tcW w:w="1263" w:type="pct"/>
            <w:shd w:val="clear" w:color="auto" w:fill="auto"/>
            <w:vAlign w:val="center"/>
          </w:tcPr>
          <w:p w14:paraId="008A0457" w14:textId="77777777" w:rsidR="00B17E08" w:rsidRPr="00222153" w:rsidRDefault="00B17E08" w:rsidP="003F634D"/>
        </w:tc>
        <w:tc>
          <w:tcPr>
            <w:tcW w:w="1126" w:type="pct"/>
            <w:shd w:val="clear" w:color="auto" w:fill="auto"/>
            <w:vAlign w:val="center"/>
          </w:tcPr>
          <w:p w14:paraId="49D53DBE" w14:textId="77777777" w:rsidR="00B17E08" w:rsidRPr="00222153" w:rsidRDefault="00B17E08" w:rsidP="003F634D">
            <w:pPr>
              <w:jc w:val="center"/>
            </w:pPr>
          </w:p>
        </w:tc>
        <w:tc>
          <w:tcPr>
            <w:tcW w:w="464" w:type="pct"/>
            <w:shd w:val="clear" w:color="auto" w:fill="auto"/>
            <w:vAlign w:val="center"/>
          </w:tcPr>
          <w:p w14:paraId="14AE8E73" w14:textId="77777777" w:rsidR="00B17E08" w:rsidRPr="00222153" w:rsidRDefault="00B17E08" w:rsidP="003F634D">
            <w:pPr>
              <w:jc w:val="center"/>
            </w:pPr>
            <w:r w:rsidRPr="00222153">
              <w:rPr>
                <w:b/>
              </w:rPr>
              <w:t>M</w:t>
            </w:r>
          </w:p>
        </w:tc>
        <w:tc>
          <w:tcPr>
            <w:tcW w:w="465" w:type="pct"/>
            <w:shd w:val="clear" w:color="auto" w:fill="auto"/>
            <w:vAlign w:val="center"/>
          </w:tcPr>
          <w:p w14:paraId="079B8A5A" w14:textId="77777777" w:rsidR="00B17E08" w:rsidRPr="00222153" w:rsidRDefault="00B17E08" w:rsidP="003F634D">
            <w:pPr>
              <w:jc w:val="center"/>
            </w:pPr>
            <w:r w:rsidRPr="00222153">
              <w:rPr>
                <w:b/>
              </w:rPr>
              <w:t>A</w:t>
            </w:r>
          </w:p>
        </w:tc>
        <w:tc>
          <w:tcPr>
            <w:tcW w:w="877" w:type="pct"/>
          </w:tcPr>
          <w:p w14:paraId="3D29EBBC" w14:textId="77777777" w:rsidR="00B17E08" w:rsidRPr="00222153" w:rsidRDefault="00B17E08" w:rsidP="003F634D">
            <w:pPr>
              <w:jc w:val="center"/>
              <w:rPr>
                <w:b/>
              </w:rPr>
            </w:pPr>
            <w:r w:rsidRPr="00222153">
              <w:rPr>
                <w:b/>
              </w:rPr>
              <w:t>M</w:t>
            </w:r>
          </w:p>
        </w:tc>
        <w:tc>
          <w:tcPr>
            <w:tcW w:w="805" w:type="pct"/>
          </w:tcPr>
          <w:p w14:paraId="0C4554BB" w14:textId="77777777" w:rsidR="00B17E08" w:rsidRPr="00222153" w:rsidRDefault="00B17E08" w:rsidP="003F634D">
            <w:pPr>
              <w:jc w:val="center"/>
              <w:rPr>
                <w:b/>
              </w:rPr>
            </w:pPr>
            <w:r w:rsidRPr="00222153">
              <w:rPr>
                <w:b/>
              </w:rPr>
              <w:t>A</w:t>
            </w:r>
          </w:p>
        </w:tc>
      </w:tr>
      <w:tr w:rsidR="003A033C" w:rsidRPr="00222153" w14:paraId="334CA630" w14:textId="77777777" w:rsidTr="00EA08A7">
        <w:tc>
          <w:tcPr>
            <w:tcW w:w="1263" w:type="pct"/>
            <w:shd w:val="clear" w:color="auto" w:fill="auto"/>
            <w:vAlign w:val="center"/>
          </w:tcPr>
          <w:p w14:paraId="62F4B776" w14:textId="20F00922" w:rsidR="00B17E08" w:rsidRPr="00222153" w:rsidRDefault="00B17E08" w:rsidP="003F634D">
            <w:r w:rsidRPr="00222153">
              <w:t>Cameron Roles</w:t>
            </w:r>
          </w:p>
        </w:tc>
        <w:tc>
          <w:tcPr>
            <w:tcW w:w="1126" w:type="pct"/>
            <w:shd w:val="clear" w:color="auto" w:fill="auto"/>
            <w:vAlign w:val="center"/>
          </w:tcPr>
          <w:p w14:paraId="612F24D3" w14:textId="4AE88051" w:rsidR="00B17E08" w:rsidRPr="00222153" w:rsidRDefault="00B17E08" w:rsidP="003F634D">
            <w:pPr>
              <w:jc w:val="center"/>
            </w:pPr>
            <w:r w:rsidRPr="00222153">
              <w:t>29 Oct 15</w:t>
            </w:r>
          </w:p>
        </w:tc>
        <w:tc>
          <w:tcPr>
            <w:tcW w:w="464" w:type="pct"/>
            <w:shd w:val="clear" w:color="auto" w:fill="auto"/>
            <w:vAlign w:val="center"/>
          </w:tcPr>
          <w:p w14:paraId="68A48F43" w14:textId="1EF674B0" w:rsidR="00B17E08" w:rsidRPr="00222153" w:rsidRDefault="00B17E08" w:rsidP="003F634D">
            <w:pPr>
              <w:jc w:val="center"/>
            </w:pPr>
            <w:r w:rsidRPr="00222153">
              <w:t>4</w:t>
            </w:r>
          </w:p>
        </w:tc>
        <w:tc>
          <w:tcPr>
            <w:tcW w:w="465" w:type="pct"/>
            <w:shd w:val="clear" w:color="auto" w:fill="auto"/>
            <w:vAlign w:val="center"/>
          </w:tcPr>
          <w:p w14:paraId="0C18EAAA" w14:textId="186D3F55" w:rsidR="00B17E08" w:rsidRPr="00222153" w:rsidRDefault="00B17E08" w:rsidP="003F634D">
            <w:pPr>
              <w:jc w:val="center"/>
            </w:pPr>
            <w:r w:rsidRPr="00222153">
              <w:t>4</w:t>
            </w:r>
          </w:p>
        </w:tc>
        <w:tc>
          <w:tcPr>
            <w:tcW w:w="877" w:type="pct"/>
            <w:vAlign w:val="center"/>
          </w:tcPr>
          <w:p w14:paraId="5730D437" w14:textId="0DA95CBA" w:rsidR="00B17E08" w:rsidRPr="00222153" w:rsidRDefault="00B17E08" w:rsidP="003F634D">
            <w:pPr>
              <w:jc w:val="center"/>
            </w:pPr>
            <w:r w:rsidRPr="00222153">
              <w:t>2</w:t>
            </w:r>
          </w:p>
        </w:tc>
        <w:tc>
          <w:tcPr>
            <w:tcW w:w="805" w:type="pct"/>
            <w:vAlign w:val="center"/>
          </w:tcPr>
          <w:p w14:paraId="074A3932" w14:textId="67ED4539" w:rsidR="00B17E08" w:rsidRPr="00222153" w:rsidRDefault="00B17E08" w:rsidP="003F634D">
            <w:pPr>
              <w:jc w:val="center"/>
            </w:pPr>
            <w:r w:rsidRPr="00222153">
              <w:t>2</w:t>
            </w:r>
          </w:p>
        </w:tc>
      </w:tr>
    </w:tbl>
    <w:p w14:paraId="5D5BC06A" w14:textId="42F2422F" w:rsidR="00B17E08" w:rsidRPr="00222153" w:rsidRDefault="00B17E0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3880"/>
        <w:gridCol w:w="3414"/>
        <w:gridCol w:w="1428"/>
        <w:gridCol w:w="1415"/>
        <w:gridCol w:w="2611"/>
        <w:gridCol w:w="2505"/>
      </w:tblGrid>
      <w:tr w:rsidR="00F96CFA" w:rsidRPr="00222153" w14:paraId="38C50393" w14:textId="77777777" w:rsidTr="00EA08A7">
        <w:trPr>
          <w:tblHeader/>
        </w:trPr>
        <w:tc>
          <w:tcPr>
            <w:tcW w:w="1272" w:type="pct"/>
            <w:shd w:val="clear" w:color="auto" w:fill="auto"/>
          </w:tcPr>
          <w:p w14:paraId="4A9DFA7A" w14:textId="77777777" w:rsidR="00F96CFA" w:rsidRPr="00222153" w:rsidRDefault="00F96CFA" w:rsidP="003F634D"/>
        </w:tc>
        <w:tc>
          <w:tcPr>
            <w:tcW w:w="1119" w:type="pct"/>
            <w:shd w:val="clear" w:color="auto" w:fill="auto"/>
          </w:tcPr>
          <w:p w14:paraId="299EFE34" w14:textId="77777777" w:rsidR="00F96CFA" w:rsidRPr="00222153" w:rsidRDefault="00F96CFA" w:rsidP="003F634D">
            <w:pPr>
              <w:jc w:val="center"/>
            </w:pPr>
            <w:r w:rsidRPr="00222153">
              <w:rPr>
                <w:b/>
              </w:rPr>
              <w:t>Date Appointed</w:t>
            </w:r>
          </w:p>
        </w:tc>
        <w:tc>
          <w:tcPr>
            <w:tcW w:w="932" w:type="pct"/>
            <w:gridSpan w:val="2"/>
            <w:shd w:val="clear" w:color="auto" w:fill="auto"/>
          </w:tcPr>
          <w:p w14:paraId="538AC93C" w14:textId="77777777" w:rsidR="00F96CFA" w:rsidRPr="00222153" w:rsidRDefault="00F96CFA" w:rsidP="003F634D">
            <w:pPr>
              <w:jc w:val="center"/>
            </w:pPr>
            <w:r w:rsidRPr="00222153">
              <w:rPr>
                <w:b/>
              </w:rPr>
              <w:t>Board</w:t>
            </w:r>
          </w:p>
        </w:tc>
        <w:tc>
          <w:tcPr>
            <w:tcW w:w="1677" w:type="pct"/>
            <w:gridSpan w:val="2"/>
          </w:tcPr>
          <w:p w14:paraId="67D06446" w14:textId="24CD0895" w:rsidR="00F96CFA" w:rsidRPr="00222153" w:rsidRDefault="00F96CFA" w:rsidP="003F634D">
            <w:pPr>
              <w:jc w:val="center"/>
              <w:rPr>
                <w:b/>
              </w:rPr>
            </w:pPr>
            <w:r w:rsidRPr="00222153">
              <w:rPr>
                <w:b/>
              </w:rPr>
              <w:t>Client Services Committee</w:t>
            </w:r>
          </w:p>
        </w:tc>
      </w:tr>
      <w:tr w:rsidR="00F96CFA" w:rsidRPr="00222153" w14:paraId="1CD0F17A" w14:textId="77777777" w:rsidTr="00EA08A7">
        <w:tc>
          <w:tcPr>
            <w:tcW w:w="1272" w:type="pct"/>
            <w:shd w:val="clear" w:color="auto" w:fill="auto"/>
            <w:vAlign w:val="center"/>
          </w:tcPr>
          <w:p w14:paraId="7926DE9D" w14:textId="77777777" w:rsidR="00F96CFA" w:rsidRPr="00222153" w:rsidRDefault="00F96CFA" w:rsidP="003F634D"/>
        </w:tc>
        <w:tc>
          <w:tcPr>
            <w:tcW w:w="1119" w:type="pct"/>
            <w:shd w:val="clear" w:color="auto" w:fill="auto"/>
            <w:vAlign w:val="center"/>
          </w:tcPr>
          <w:p w14:paraId="6337206C" w14:textId="77777777" w:rsidR="00F96CFA" w:rsidRPr="00222153" w:rsidRDefault="00F96CFA" w:rsidP="003F634D">
            <w:pPr>
              <w:jc w:val="center"/>
            </w:pPr>
          </w:p>
        </w:tc>
        <w:tc>
          <w:tcPr>
            <w:tcW w:w="468" w:type="pct"/>
            <w:shd w:val="clear" w:color="auto" w:fill="auto"/>
            <w:vAlign w:val="center"/>
          </w:tcPr>
          <w:p w14:paraId="54E3C4F2" w14:textId="77777777" w:rsidR="00F96CFA" w:rsidRPr="00222153" w:rsidRDefault="00F96CFA" w:rsidP="003F634D">
            <w:pPr>
              <w:jc w:val="center"/>
            </w:pPr>
            <w:r w:rsidRPr="00222153">
              <w:rPr>
                <w:b/>
              </w:rPr>
              <w:t>M</w:t>
            </w:r>
          </w:p>
        </w:tc>
        <w:tc>
          <w:tcPr>
            <w:tcW w:w="464" w:type="pct"/>
            <w:shd w:val="clear" w:color="auto" w:fill="auto"/>
            <w:vAlign w:val="center"/>
          </w:tcPr>
          <w:p w14:paraId="41075F77" w14:textId="77777777" w:rsidR="00F96CFA" w:rsidRPr="00222153" w:rsidRDefault="00F96CFA" w:rsidP="003F634D">
            <w:pPr>
              <w:jc w:val="center"/>
            </w:pPr>
            <w:r w:rsidRPr="00222153">
              <w:rPr>
                <w:b/>
              </w:rPr>
              <w:t>A</w:t>
            </w:r>
          </w:p>
        </w:tc>
        <w:tc>
          <w:tcPr>
            <w:tcW w:w="856" w:type="pct"/>
          </w:tcPr>
          <w:p w14:paraId="508A9EBC" w14:textId="0C7FB8A8" w:rsidR="00F96CFA" w:rsidRPr="00222153" w:rsidRDefault="00F96CFA" w:rsidP="003F634D">
            <w:pPr>
              <w:jc w:val="center"/>
              <w:rPr>
                <w:b/>
              </w:rPr>
            </w:pPr>
            <w:r w:rsidRPr="00222153">
              <w:rPr>
                <w:b/>
              </w:rPr>
              <w:t>M</w:t>
            </w:r>
          </w:p>
        </w:tc>
        <w:tc>
          <w:tcPr>
            <w:tcW w:w="821" w:type="pct"/>
          </w:tcPr>
          <w:p w14:paraId="63023B52" w14:textId="1ADBAC99" w:rsidR="00F96CFA" w:rsidRPr="00222153" w:rsidRDefault="00F96CFA" w:rsidP="003F634D">
            <w:pPr>
              <w:jc w:val="center"/>
              <w:rPr>
                <w:b/>
              </w:rPr>
            </w:pPr>
            <w:r w:rsidRPr="00222153">
              <w:rPr>
                <w:b/>
              </w:rPr>
              <w:t>A</w:t>
            </w:r>
          </w:p>
        </w:tc>
      </w:tr>
      <w:tr w:rsidR="00F96CFA" w:rsidRPr="00222153" w14:paraId="028AA620" w14:textId="77777777" w:rsidTr="00EA08A7">
        <w:tc>
          <w:tcPr>
            <w:tcW w:w="1272" w:type="pct"/>
            <w:shd w:val="clear" w:color="auto" w:fill="auto"/>
            <w:vAlign w:val="center"/>
          </w:tcPr>
          <w:p w14:paraId="16CCA8CB" w14:textId="76986649" w:rsidR="00F96CFA" w:rsidRPr="00222153" w:rsidRDefault="00F96CFA" w:rsidP="003F634D">
            <w:r w:rsidRPr="00222153">
              <w:t>Caroline Waldron</w:t>
            </w:r>
          </w:p>
        </w:tc>
        <w:tc>
          <w:tcPr>
            <w:tcW w:w="1119" w:type="pct"/>
            <w:shd w:val="clear" w:color="auto" w:fill="auto"/>
            <w:vAlign w:val="center"/>
          </w:tcPr>
          <w:p w14:paraId="4474348F" w14:textId="561454AD" w:rsidR="00F96CFA" w:rsidRPr="00222153" w:rsidRDefault="00F96CFA" w:rsidP="003F634D">
            <w:pPr>
              <w:jc w:val="center"/>
            </w:pPr>
            <w:r w:rsidRPr="00222153">
              <w:t>8 Nov 13</w:t>
            </w:r>
          </w:p>
        </w:tc>
        <w:tc>
          <w:tcPr>
            <w:tcW w:w="468" w:type="pct"/>
            <w:shd w:val="clear" w:color="auto" w:fill="auto"/>
            <w:vAlign w:val="center"/>
          </w:tcPr>
          <w:p w14:paraId="3911305C" w14:textId="0007F7AE" w:rsidR="00F96CFA" w:rsidRPr="00222153" w:rsidRDefault="00F96CFA" w:rsidP="003F634D">
            <w:pPr>
              <w:jc w:val="center"/>
            </w:pPr>
            <w:r w:rsidRPr="00222153">
              <w:t>6</w:t>
            </w:r>
          </w:p>
        </w:tc>
        <w:tc>
          <w:tcPr>
            <w:tcW w:w="464" w:type="pct"/>
            <w:shd w:val="clear" w:color="auto" w:fill="auto"/>
            <w:vAlign w:val="center"/>
          </w:tcPr>
          <w:p w14:paraId="63790E2A" w14:textId="6900DCD6" w:rsidR="00F96CFA" w:rsidRPr="00222153" w:rsidRDefault="00F96CFA" w:rsidP="003F634D">
            <w:pPr>
              <w:jc w:val="center"/>
            </w:pPr>
            <w:r w:rsidRPr="00222153">
              <w:t>6</w:t>
            </w:r>
          </w:p>
        </w:tc>
        <w:tc>
          <w:tcPr>
            <w:tcW w:w="856" w:type="pct"/>
            <w:vAlign w:val="center"/>
          </w:tcPr>
          <w:p w14:paraId="292AEF6B" w14:textId="6F2FB4CF" w:rsidR="00F96CFA" w:rsidRPr="00222153" w:rsidRDefault="00F96CFA" w:rsidP="003F634D">
            <w:pPr>
              <w:jc w:val="center"/>
            </w:pPr>
            <w:r w:rsidRPr="00222153">
              <w:t>5</w:t>
            </w:r>
          </w:p>
        </w:tc>
        <w:tc>
          <w:tcPr>
            <w:tcW w:w="821" w:type="pct"/>
            <w:vAlign w:val="center"/>
          </w:tcPr>
          <w:p w14:paraId="19AA8F6B" w14:textId="14385A58" w:rsidR="00F96CFA" w:rsidRPr="00222153" w:rsidRDefault="00F96CFA" w:rsidP="003F634D">
            <w:pPr>
              <w:jc w:val="center"/>
            </w:pPr>
            <w:r w:rsidRPr="00222153">
              <w:t>5</w:t>
            </w:r>
          </w:p>
        </w:tc>
      </w:tr>
    </w:tbl>
    <w:p w14:paraId="096C0891" w14:textId="77777777" w:rsidR="00B17E08" w:rsidRPr="00222153" w:rsidRDefault="00B17E0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467"/>
        <w:gridCol w:w="2410"/>
        <w:gridCol w:w="1275"/>
        <w:gridCol w:w="1135"/>
        <w:gridCol w:w="1602"/>
        <w:gridCol w:w="1376"/>
        <w:gridCol w:w="1415"/>
        <w:gridCol w:w="1419"/>
        <w:gridCol w:w="1132"/>
        <w:gridCol w:w="1022"/>
      </w:tblGrid>
      <w:tr w:rsidR="00F96CFA" w:rsidRPr="00222153" w14:paraId="2A5D05F9" w14:textId="77777777" w:rsidTr="00EA08A7">
        <w:trPr>
          <w:tblHeader/>
        </w:trPr>
        <w:tc>
          <w:tcPr>
            <w:tcW w:w="809" w:type="pct"/>
            <w:shd w:val="clear" w:color="auto" w:fill="auto"/>
          </w:tcPr>
          <w:p w14:paraId="74343C12" w14:textId="77777777" w:rsidR="00F96CFA" w:rsidRPr="00222153" w:rsidRDefault="00F96CFA" w:rsidP="003F634D"/>
        </w:tc>
        <w:tc>
          <w:tcPr>
            <w:tcW w:w="790" w:type="pct"/>
            <w:shd w:val="clear" w:color="auto" w:fill="auto"/>
          </w:tcPr>
          <w:p w14:paraId="12F186B0" w14:textId="77777777" w:rsidR="00F96CFA" w:rsidRPr="00222153" w:rsidRDefault="00F96CFA" w:rsidP="003F634D">
            <w:pPr>
              <w:jc w:val="center"/>
            </w:pPr>
            <w:r w:rsidRPr="00222153">
              <w:rPr>
                <w:b/>
              </w:rPr>
              <w:t>Date Appointed</w:t>
            </w:r>
          </w:p>
        </w:tc>
        <w:tc>
          <w:tcPr>
            <w:tcW w:w="790" w:type="pct"/>
            <w:gridSpan w:val="2"/>
            <w:shd w:val="clear" w:color="auto" w:fill="auto"/>
          </w:tcPr>
          <w:p w14:paraId="56C8C310" w14:textId="77777777" w:rsidR="00F96CFA" w:rsidRPr="00222153" w:rsidRDefault="00F96CFA" w:rsidP="003F634D">
            <w:pPr>
              <w:jc w:val="center"/>
            </w:pPr>
            <w:r w:rsidRPr="00222153">
              <w:rPr>
                <w:b/>
              </w:rPr>
              <w:t>Board</w:t>
            </w:r>
          </w:p>
        </w:tc>
        <w:tc>
          <w:tcPr>
            <w:tcW w:w="976" w:type="pct"/>
            <w:gridSpan w:val="2"/>
          </w:tcPr>
          <w:p w14:paraId="0A20B736" w14:textId="77777777" w:rsidR="00F96CFA" w:rsidRPr="00222153" w:rsidRDefault="00F96CFA" w:rsidP="003F634D">
            <w:pPr>
              <w:jc w:val="center"/>
              <w:rPr>
                <w:b/>
              </w:rPr>
            </w:pPr>
            <w:r w:rsidRPr="00222153">
              <w:rPr>
                <w:b/>
              </w:rPr>
              <w:t>People and Culture Committee</w:t>
            </w:r>
          </w:p>
        </w:tc>
        <w:tc>
          <w:tcPr>
            <w:tcW w:w="929" w:type="pct"/>
            <w:gridSpan w:val="2"/>
          </w:tcPr>
          <w:p w14:paraId="7774137F" w14:textId="09168C9B" w:rsidR="00F96CFA" w:rsidRPr="00222153" w:rsidRDefault="00F96CFA" w:rsidP="003F634D">
            <w:pPr>
              <w:jc w:val="center"/>
              <w:rPr>
                <w:b/>
              </w:rPr>
            </w:pPr>
            <w:r w:rsidRPr="00222153">
              <w:rPr>
                <w:b/>
              </w:rPr>
              <w:t>Board Development and Nominations Committee</w:t>
            </w:r>
          </w:p>
        </w:tc>
        <w:tc>
          <w:tcPr>
            <w:tcW w:w="706" w:type="pct"/>
            <w:gridSpan w:val="2"/>
          </w:tcPr>
          <w:p w14:paraId="24213E3A" w14:textId="5E117D69" w:rsidR="00F96CFA" w:rsidRPr="00222153" w:rsidRDefault="00F96CFA" w:rsidP="003F634D">
            <w:pPr>
              <w:jc w:val="center"/>
              <w:rPr>
                <w:b/>
              </w:rPr>
            </w:pPr>
            <w:r w:rsidRPr="00222153">
              <w:rPr>
                <w:b/>
              </w:rPr>
              <w:t>Strategic Program Committee</w:t>
            </w:r>
          </w:p>
        </w:tc>
      </w:tr>
      <w:tr w:rsidR="00F96CFA" w:rsidRPr="00222153" w14:paraId="29FF70E3" w14:textId="77777777" w:rsidTr="00EA08A7">
        <w:tc>
          <w:tcPr>
            <w:tcW w:w="809" w:type="pct"/>
            <w:shd w:val="clear" w:color="auto" w:fill="auto"/>
            <w:vAlign w:val="center"/>
          </w:tcPr>
          <w:p w14:paraId="4DBADF33" w14:textId="77777777" w:rsidR="00F96CFA" w:rsidRPr="00222153" w:rsidRDefault="00F96CFA" w:rsidP="003F634D"/>
        </w:tc>
        <w:tc>
          <w:tcPr>
            <w:tcW w:w="790" w:type="pct"/>
            <w:shd w:val="clear" w:color="auto" w:fill="auto"/>
            <w:vAlign w:val="center"/>
          </w:tcPr>
          <w:p w14:paraId="151174C8" w14:textId="77777777" w:rsidR="00F96CFA" w:rsidRPr="00222153" w:rsidRDefault="00F96CFA" w:rsidP="003F634D">
            <w:pPr>
              <w:jc w:val="center"/>
            </w:pPr>
          </w:p>
        </w:tc>
        <w:tc>
          <w:tcPr>
            <w:tcW w:w="418" w:type="pct"/>
            <w:shd w:val="clear" w:color="auto" w:fill="auto"/>
            <w:vAlign w:val="center"/>
          </w:tcPr>
          <w:p w14:paraId="59B9DA8C" w14:textId="77777777" w:rsidR="00F96CFA" w:rsidRPr="00222153" w:rsidRDefault="00F96CFA" w:rsidP="003F634D">
            <w:pPr>
              <w:jc w:val="center"/>
            </w:pPr>
            <w:r w:rsidRPr="00222153">
              <w:rPr>
                <w:b/>
              </w:rPr>
              <w:t>M</w:t>
            </w:r>
          </w:p>
        </w:tc>
        <w:tc>
          <w:tcPr>
            <w:tcW w:w="372" w:type="pct"/>
            <w:shd w:val="clear" w:color="auto" w:fill="auto"/>
            <w:vAlign w:val="center"/>
          </w:tcPr>
          <w:p w14:paraId="4A02080C" w14:textId="77777777" w:rsidR="00F96CFA" w:rsidRPr="00222153" w:rsidRDefault="00F96CFA" w:rsidP="003F634D">
            <w:pPr>
              <w:jc w:val="center"/>
            </w:pPr>
            <w:r w:rsidRPr="00222153">
              <w:rPr>
                <w:b/>
              </w:rPr>
              <w:t>A</w:t>
            </w:r>
          </w:p>
        </w:tc>
        <w:tc>
          <w:tcPr>
            <w:tcW w:w="525" w:type="pct"/>
          </w:tcPr>
          <w:p w14:paraId="76025109" w14:textId="77777777" w:rsidR="00F96CFA" w:rsidRPr="00222153" w:rsidRDefault="00F96CFA" w:rsidP="003F634D">
            <w:pPr>
              <w:jc w:val="center"/>
              <w:rPr>
                <w:b/>
              </w:rPr>
            </w:pPr>
            <w:r w:rsidRPr="00222153">
              <w:rPr>
                <w:b/>
              </w:rPr>
              <w:t>M</w:t>
            </w:r>
          </w:p>
        </w:tc>
        <w:tc>
          <w:tcPr>
            <w:tcW w:w="451" w:type="pct"/>
          </w:tcPr>
          <w:p w14:paraId="51EBB982" w14:textId="77777777" w:rsidR="00F96CFA" w:rsidRPr="00222153" w:rsidRDefault="00F96CFA" w:rsidP="003F634D">
            <w:pPr>
              <w:jc w:val="center"/>
              <w:rPr>
                <w:b/>
              </w:rPr>
            </w:pPr>
            <w:r w:rsidRPr="00222153">
              <w:rPr>
                <w:b/>
              </w:rPr>
              <w:t>A</w:t>
            </w:r>
          </w:p>
        </w:tc>
        <w:tc>
          <w:tcPr>
            <w:tcW w:w="464" w:type="pct"/>
          </w:tcPr>
          <w:p w14:paraId="5C7E259F" w14:textId="662B56B5" w:rsidR="00F96CFA" w:rsidRPr="00222153" w:rsidRDefault="00F96CFA" w:rsidP="003F634D">
            <w:pPr>
              <w:jc w:val="center"/>
              <w:rPr>
                <w:b/>
              </w:rPr>
            </w:pPr>
            <w:r w:rsidRPr="00222153">
              <w:rPr>
                <w:b/>
              </w:rPr>
              <w:t>M</w:t>
            </w:r>
          </w:p>
        </w:tc>
        <w:tc>
          <w:tcPr>
            <w:tcW w:w="465" w:type="pct"/>
          </w:tcPr>
          <w:p w14:paraId="5EAF5E71" w14:textId="27AA5D6F" w:rsidR="00F96CFA" w:rsidRPr="00222153" w:rsidRDefault="00F96CFA" w:rsidP="003F634D">
            <w:pPr>
              <w:jc w:val="center"/>
              <w:rPr>
                <w:b/>
              </w:rPr>
            </w:pPr>
            <w:r w:rsidRPr="00222153">
              <w:rPr>
                <w:b/>
              </w:rPr>
              <w:t>A</w:t>
            </w:r>
          </w:p>
        </w:tc>
        <w:tc>
          <w:tcPr>
            <w:tcW w:w="371" w:type="pct"/>
          </w:tcPr>
          <w:p w14:paraId="5B389800" w14:textId="3B1CE5F9" w:rsidR="00F96CFA" w:rsidRPr="00222153" w:rsidRDefault="00F96CFA" w:rsidP="003F634D">
            <w:pPr>
              <w:jc w:val="center"/>
              <w:rPr>
                <w:b/>
              </w:rPr>
            </w:pPr>
            <w:r w:rsidRPr="00222153">
              <w:rPr>
                <w:b/>
              </w:rPr>
              <w:t>M</w:t>
            </w:r>
          </w:p>
        </w:tc>
        <w:tc>
          <w:tcPr>
            <w:tcW w:w="335" w:type="pct"/>
          </w:tcPr>
          <w:p w14:paraId="252C27CC" w14:textId="77777777" w:rsidR="00F96CFA" w:rsidRPr="00222153" w:rsidRDefault="00F96CFA" w:rsidP="003F634D">
            <w:pPr>
              <w:jc w:val="center"/>
              <w:rPr>
                <w:b/>
              </w:rPr>
            </w:pPr>
            <w:r w:rsidRPr="00222153">
              <w:rPr>
                <w:b/>
              </w:rPr>
              <w:t>A</w:t>
            </w:r>
          </w:p>
        </w:tc>
      </w:tr>
      <w:tr w:rsidR="00F96CFA" w:rsidRPr="00222153" w14:paraId="40432AFF" w14:textId="77777777" w:rsidTr="00EA08A7">
        <w:tc>
          <w:tcPr>
            <w:tcW w:w="809" w:type="pct"/>
            <w:shd w:val="clear" w:color="auto" w:fill="auto"/>
            <w:vAlign w:val="center"/>
          </w:tcPr>
          <w:p w14:paraId="479A7BA6" w14:textId="26620A92" w:rsidR="00F96CFA" w:rsidRPr="00222153" w:rsidRDefault="00F96CFA" w:rsidP="003F634D">
            <w:r w:rsidRPr="00222153">
              <w:t>Don Fraser</w:t>
            </w:r>
          </w:p>
        </w:tc>
        <w:tc>
          <w:tcPr>
            <w:tcW w:w="790" w:type="pct"/>
            <w:shd w:val="clear" w:color="auto" w:fill="auto"/>
            <w:vAlign w:val="center"/>
          </w:tcPr>
          <w:p w14:paraId="0C865837" w14:textId="0C0B34E5" w:rsidR="00F96CFA" w:rsidRPr="00222153" w:rsidRDefault="00F96CFA" w:rsidP="003F634D">
            <w:pPr>
              <w:jc w:val="center"/>
            </w:pPr>
            <w:r w:rsidRPr="00222153">
              <w:t>31 Jul 08</w:t>
            </w:r>
          </w:p>
        </w:tc>
        <w:tc>
          <w:tcPr>
            <w:tcW w:w="418" w:type="pct"/>
            <w:shd w:val="clear" w:color="auto" w:fill="auto"/>
            <w:vAlign w:val="center"/>
          </w:tcPr>
          <w:p w14:paraId="18F2DF58" w14:textId="77777777" w:rsidR="00F96CFA" w:rsidRPr="00222153" w:rsidRDefault="00F96CFA" w:rsidP="003F634D">
            <w:pPr>
              <w:jc w:val="center"/>
            </w:pPr>
            <w:r w:rsidRPr="00222153">
              <w:t>6</w:t>
            </w:r>
          </w:p>
        </w:tc>
        <w:tc>
          <w:tcPr>
            <w:tcW w:w="372" w:type="pct"/>
            <w:shd w:val="clear" w:color="auto" w:fill="auto"/>
            <w:vAlign w:val="center"/>
          </w:tcPr>
          <w:p w14:paraId="386EF0A3" w14:textId="77777777" w:rsidR="00F96CFA" w:rsidRPr="00222153" w:rsidRDefault="00F96CFA" w:rsidP="003F634D">
            <w:pPr>
              <w:jc w:val="center"/>
            </w:pPr>
            <w:r w:rsidRPr="00222153">
              <w:t>6</w:t>
            </w:r>
          </w:p>
        </w:tc>
        <w:tc>
          <w:tcPr>
            <w:tcW w:w="525" w:type="pct"/>
            <w:vAlign w:val="center"/>
          </w:tcPr>
          <w:p w14:paraId="17128FD3" w14:textId="04191BAB" w:rsidR="00F96CFA" w:rsidRPr="00222153" w:rsidRDefault="00F96CFA" w:rsidP="003F634D">
            <w:pPr>
              <w:jc w:val="center"/>
            </w:pPr>
            <w:r w:rsidRPr="00222153">
              <w:t>4</w:t>
            </w:r>
          </w:p>
        </w:tc>
        <w:tc>
          <w:tcPr>
            <w:tcW w:w="451" w:type="pct"/>
            <w:vAlign w:val="center"/>
          </w:tcPr>
          <w:p w14:paraId="3E243E63" w14:textId="0DC21C5C" w:rsidR="00F96CFA" w:rsidRPr="00222153" w:rsidRDefault="00F96CFA" w:rsidP="003F634D">
            <w:pPr>
              <w:jc w:val="center"/>
            </w:pPr>
            <w:r w:rsidRPr="00222153">
              <w:t>4</w:t>
            </w:r>
          </w:p>
        </w:tc>
        <w:tc>
          <w:tcPr>
            <w:tcW w:w="464" w:type="pct"/>
          </w:tcPr>
          <w:p w14:paraId="45AF03A3" w14:textId="4DCF3295" w:rsidR="00F96CFA" w:rsidRPr="00222153" w:rsidRDefault="00F96CFA" w:rsidP="003F634D">
            <w:pPr>
              <w:jc w:val="center"/>
            </w:pPr>
            <w:r w:rsidRPr="00222153">
              <w:t>2</w:t>
            </w:r>
          </w:p>
        </w:tc>
        <w:tc>
          <w:tcPr>
            <w:tcW w:w="465" w:type="pct"/>
          </w:tcPr>
          <w:p w14:paraId="552BB6F4" w14:textId="20D44E01" w:rsidR="00F96CFA" w:rsidRPr="00222153" w:rsidRDefault="00F96CFA" w:rsidP="003F634D">
            <w:pPr>
              <w:jc w:val="center"/>
            </w:pPr>
            <w:r w:rsidRPr="00222153">
              <w:t>2</w:t>
            </w:r>
          </w:p>
        </w:tc>
        <w:tc>
          <w:tcPr>
            <w:tcW w:w="371" w:type="pct"/>
            <w:vAlign w:val="center"/>
          </w:tcPr>
          <w:p w14:paraId="0F7A204E" w14:textId="10F2B323" w:rsidR="00F96CFA" w:rsidRPr="00222153" w:rsidRDefault="00F96CFA" w:rsidP="003F634D">
            <w:pPr>
              <w:jc w:val="center"/>
            </w:pPr>
            <w:r w:rsidRPr="00222153">
              <w:t>2</w:t>
            </w:r>
          </w:p>
        </w:tc>
        <w:tc>
          <w:tcPr>
            <w:tcW w:w="335" w:type="pct"/>
            <w:vAlign w:val="center"/>
          </w:tcPr>
          <w:p w14:paraId="5B35F69F" w14:textId="26850418" w:rsidR="00F96CFA" w:rsidRPr="00222153" w:rsidRDefault="00F96CFA" w:rsidP="003F634D">
            <w:pPr>
              <w:jc w:val="center"/>
            </w:pPr>
            <w:r w:rsidRPr="00222153">
              <w:t>2</w:t>
            </w:r>
          </w:p>
        </w:tc>
      </w:tr>
    </w:tbl>
    <w:p w14:paraId="109158A1" w14:textId="2EF3E93E" w:rsidR="00F96CFA" w:rsidRPr="00222153" w:rsidRDefault="00F96CFA" w:rsidP="003F634D"/>
    <w:p w14:paraId="4903B998" w14:textId="77777777" w:rsidR="00B17E08" w:rsidRPr="00222153" w:rsidRDefault="00B17E0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1E0" w:firstRow="1" w:lastRow="1" w:firstColumn="1" w:lastColumn="1" w:noHBand="0" w:noVBand="0"/>
      </w:tblPr>
      <w:tblGrid>
        <w:gridCol w:w="2042"/>
        <w:gridCol w:w="1983"/>
        <w:gridCol w:w="1086"/>
        <w:gridCol w:w="900"/>
        <w:gridCol w:w="1101"/>
        <w:gridCol w:w="1211"/>
        <w:gridCol w:w="1373"/>
        <w:gridCol w:w="1165"/>
        <w:gridCol w:w="1275"/>
        <w:gridCol w:w="1104"/>
        <w:gridCol w:w="982"/>
        <w:gridCol w:w="1031"/>
      </w:tblGrid>
      <w:tr w:rsidR="001D08B9" w:rsidRPr="00222153" w14:paraId="09419300" w14:textId="2D3BAE79" w:rsidTr="00EA08A7">
        <w:trPr>
          <w:tblHeader/>
        </w:trPr>
        <w:tc>
          <w:tcPr>
            <w:tcW w:w="669" w:type="pct"/>
            <w:shd w:val="clear" w:color="auto" w:fill="auto"/>
          </w:tcPr>
          <w:p w14:paraId="00C748F9" w14:textId="77777777" w:rsidR="001D08B9" w:rsidRPr="00222153" w:rsidRDefault="001D08B9" w:rsidP="003F634D"/>
        </w:tc>
        <w:tc>
          <w:tcPr>
            <w:tcW w:w="650" w:type="pct"/>
            <w:shd w:val="clear" w:color="auto" w:fill="auto"/>
          </w:tcPr>
          <w:p w14:paraId="78472D21" w14:textId="77777777" w:rsidR="001D08B9" w:rsidRPr="00222153" w:rsidRDefault="001D08B9" w:rsidP="003F634D">
            <w:pPr>
              <w:jc w:val="center"/>
            </w:pPr>
            <w:r w:rsidRPr="00222153">
              <w:rPr>
                <w:b/>
              </w:rPr>
              <w:t>Date Appointed</w:t>
            </w:r>
          </w:p>
        </w:tc>
        <w:tc>
          <w:tcPr>
            <w:tcW w:w="651" w:type="pct"/>
            <w:gridSpan w:val="2"/>
            <w:shd w:val="clear" w:color="auto" w:fill="auto"/>
          </w:tcPr>
          <w:p w14:paraId="5D9B3F6D" w14:textId="77777777" w:rsidR="001D08B9" w:rsidRPr="00222153" w:rsidRDefault="001D08B9" w:rsidP="003F634D">
            <w:pPr>
              <w:jc w:val="center"/>
            </w:pPr>
            <w:r w:rsidRPr="00222153">
              <w:rPr>
                <w:b/>
              </w:rPr>
              <w:t>Board</w:t>
            </w:r>
          </w:p>
        </w:tc>
        <w:tc>
          <w:tcPr>
            <w:tcW w:w="758" w:type="pct"/>
            <w:gridSpan w:val="2"/>
          </w:tcPr>
          <w:p w14:paraId="6A607E98" w14:textId="77777777" w:rsidR="001D08B9" w:rsidRPr="00222153" w:rsidRDefault="001D08B9" w:rsidP="003F634D">
            <w:pPr>
              <w:jc w:val="center"/>
              <w:rPr>
                <w:b/>
              </w:rPr>
            </w:pPr>
            <w:r w:rsidRPr="00222153">
              <w:rPr>
                <w:b/>
              </w:rPr>
              <w:t>People and Culture Committee</w:t>
            </w:r>
          </w:p>
        </w:tc>
        <w:tc>
          <w:tcPr>
            <w:tcW w:w="832" w:type="pct"/>
            <w:gridSpan w:val="2"/>
          </w:tcPr>
          <w:p w14:paraId="12E57EE3" w14:textId="5D693F56" w:rsidR="001D08B9" w:rsidRPr="00222153" w:rsidRDefault="001D08B9" w:rsidP="003F634D">
            <w:pPr>
              <w:jc w:val="center"/>
              <w:rPr>
                <w:b/>
              </w:rPr>
            </w:pPr>
            <w:r w:rsidRPr="00222153">
              <w:rPr>
                <w:b/>
              </w:rPr>
              <w:t>Property Committee</w:t>
            </w:r>
          </w:p>
        </w:tc>
        <w:tc>
          <w:tcPr>
            <w:tcW w:w="780" w:type="pct"/>
            <w:gridSpan w:val="2"/>
          </w:tcPr>
          <w:p w14:paraId="2E513FEB" w14:textId="1F9685BA" w:rsidR="001D08B9" w:rsidRPr="00222153" w:rsidRDefault="001D08B9" w:rsidP="003F634D">
            <w:pPr>
              <w:jc w:val="center"/>
              <w:rPr>
                <w:b/>
              </w:rPr>
            </w:pPr>
            <w:r w:rsidRPr="00222153">
              <w:rPr>
                <w:b/>
              </w:rPr>
              <w:t>Strategic Program Committee</w:t>
            </w:r>
          </w:p>
        </w:tc>
        <w:tc>
          <w:tcPr>
            <w:tcW w:w="660" w:type="pct"/>
            <w:gridSpan w:val="2"/>
          </w:tcPr>
          <w:p w14:paraId="65A123EF" w14:textId="26EA852D" w:rsidR="001D08B9" w:rsidRPr="00222153" w:rsidRDefault="001D08B9" w:rsidP="003F634D">
            <w:pPr>
              <w:jc w:val="center"/>
              <w:rPr>
                <w:b/>
              </w:rPr>
            </w:pPr>
            <w:r w:rsidRPr="00222153">
              <w:rPr>
                <w:b/>
              </w:rPr>
              <w:t>VAT Board</w:t>
            </w:r>
          </w:p>
        </w:tc>
      </w:tr>
      <w:tr w:rsidR="001D08B9" w:rsidRPr="00222153" w14:paraId="21325C56" w14:textId="71EC68B4" w:rsidTr="00EA08A7">
        <w:tc>
          <w:tcPr>
            <w:tcW w:w="669" w:type="pct"/>
            <w:shd w:val="clear" w:color="auto" w:fill="auto"/>
            <w:vAlign w:val="center"/>
          </w:tcPr>
          <w:p w14:paraId="33B113E2" w14:textId="77777777" w:rsidR="001D08B9" w:rsidRPr="00222153" w:rsidRDefault="001D08B9" w:rsidP="003F634D"/>
        </w:tc>
        <w:tc>
          <w:tcPr>
            <w:tcW w:w="650" w:type="pct"/>
            <w:shd w:val="clear" w:color="auto" w:fill="auto"/>
            <w:vAlign w:val="center"/>
          </w:tcPr>
          <w:p w14:paraId="2B549760" w14:textId="77777777" w:rsidR="001D08B9" w:rsidRPr="00222153" w:rsidRDefault="001D08B9" w:rsidP="003F634D">
            <w:pPr>
              <w:jc w:val="center"/>
            </w:pPr>
          </w:p>
        </w:tc>
        <w:tc>
          <w:tcPr>
            <w:tcW w:w="356" w:type="pct"/>
            <w:shd w:val="clear" w:color="auto" w:fill="auto"/>
            <w:vAlign w:val="center"/>
          </w:tcPr>
          <w:p w14:paraId="67400248" w14:textId="77777777" w:rsidR="001D08B9" w:rsidRPr="00222153" w:rsidRDefault="001D08B9" w:rsidP="003F634D">
            <w:pPr>
              <w:jc w:val="center"/>
            </w:pPr>
            <w:r w:rsidRPr="00222153">
              <w:rPr>
                <w:b/>
              </w:rPr>
              <w:t>M</w:t>
            </w:r>
          </w:p>
        </w:tc>
        <w:tc>
          <w:tcPr>
            <w:tcW w:w="295" w:type="pct"/>
            <w:shd w:val="clear" w:color="auto" w:fill="auto"/>
            <w:vAlign w:val="center"/>
          </w:tcPr>
          <w:p w14:paraId="1DA47E24" w14:textId="77777777" w:rsidR="001D08B9" w:rsidRPr="00222153" w:rsidRDefault="001D08B9" w:rsidP="003F634D">
            <w:pPr>
              <w:jc w:val="center"/>
            </w:pPr>
            <w:r w:rsidRPr="00222153">
              <w:rPr>
                <w:b/>
              </w:rPr>
              <w:t>A</w:t>
            </w:r>
          </w:p>
        </w:tc>
        <w:tc>
          <w:tcPr>
            <w:tcW w:w="361" w:type="pct"/>
          </w:tcPr>
          <w:p w14:paraId="47E1B091" w14:textId="77777777" w:rsidR="001D08B9" w:rsidRPr="00222153" w:rsidRDefault="001D08B9" w:rsidP="003F634D">
            <w:pPr>
              <w:jc w:val="center"/>
              <w:rPr>
                <w:b/>
              </w:rPr>
            </w:pPr>
            <w:r w:rsidRPr="00222153">
              <w:rPr>
                <w:b/>
              </w:rPr>
              <w:t>M</w:t>
            </w:r>
          </w:p>
        </w:tc>
        <w:tc>
          <w:tcPr>
            <w:tcW w:w="397" w:type="pct"/>
          </w:tcPr>
          <w:p w14:paraId="383F8E2E" w14:textId="77777777" w:rsidR="001D08B9" w:rsidRPr="00222153" w:rsidRDefault="001D08B9" w:rsidP="003F634D">
            <w:pPr>
              <w:jc w:val="center"/>
              <w:rPr>
                <w:b/>
              </w:rPr>
            </w:pPr>
            <w:r w:rsidRPr="00222153">
              <w:rPr>
                <w:b/>
              </w:rPr>
              <w:t>A</w:t>
            </w:r>
          </w:p>
        </w:tc>
        <w:tc>
          <w:tcPr>
            <w:tcW w:w="450" w:type="pct"/>
          </w:tcPr>
          <w:p w14:paraId="793E5CF0" w14:textId="77777777" w:rsidR="001D08B9" w:rsidRPr="00222153" w:rsidRDefault="001D08B9" w:rsidP="003F634D">
            <w:pPr>
              <w:jc w:val="center"/>
              <w:rPr>
                <w:b/>
              </w:rPr>
            </w:pPr>
            <w:r w:rsidRPr="00222153">
              <w:rPr>
                <w:b/>
              </w:rPr>
              <w:t>M</w:t>
            </w:r>
          </w:p>
        </w:tc>
        <w:tc>
          <w:tcPr>
            <w:tcW w:w="382" w:type="pct"/>
          </w:tcPr>
          <w:p w14:paraId="68806868" w14:textId="77777777" w:rsidR="001D08B9" w:rsidRPr="00222153" w:rsidRDefault="001D08B9" w:rsidP="003F634D">
            <w:pPr>
              <w:jc w:val="center"/>
              <w:rPr>
                <w:b/>
              </w:rPr>
            </w:pPr>
            <w:r w:rsidRPr="00222153">
              <w:rPr>
                <w:b/>
              </w:rPr>
              <w:t>A</w:t>
            </w:r>
          </w:p>
        </w:tc>
        <w:tc>
          <w:tcPr>
            <w:tcW w:w="418" w:type="pct"/>
          </w:tcPr>
          <w:p w14:paraId="5F166624" w14:textId="55CA0988" w:rsidR="001D08B9" w:rsidRPr="00222153" w:rsidRDefault="001D08B9" w:rsidP="003F634D">
            <w:pPr>
              <w:jc w:val="center"/>
              <w:rPr>
                <w:b/>
              </w:rPr>
            </w:pPr>
            <w:r w:rsidRPr="00222153">
              <w:rPr>
                <w:b/>
              </w:rPr>
              <w:t>M</w:t>
            </w:r>
          </w:p>
        </w:tc>
        <w:tc>
          <w:tcPr>
            <w:tcW w:w="362" w:type="pct"/>
          </w:tcPr>
          <w:p w14:paraId="78B4C968" w14:textId="42DC9AEB" w:rsidR="001D08B9" w:rsidRPr="00222153" w:rsidRDefault="001D08B9" w:rsidP="003F634D">
            <w:pPr>
              <w:jc w:val="center"/>
              <w:rPr>
                <w:b/>
              </w:rPr>
            </w:pPr>
            <w:r w:rsidRPr="00222153">
              <w:rPr>
                <w:b/>
              </w:rPr>
              <w:t>A</w:t>
            </w:r>
          </w:p>
        </w:tc>
        <w:tc>
          <w:tcPr>
            <w:tcW w:w="322" w:type="pct"/>
          </w:tcPr>
          <w:p w14:paraId="5A57F2FB" w14:textId="24301485" w:rsidR="001D08B9" w:rsidRPr="00222153" w:rsidRDefault="001D08B9" w:rsidP="003F634D">
            <w:pPr>
              <w:jc w:val="center"/>
              <w:rPr>
                <w:b/>
              </w:rPr>
            </w:pPr>
            <w:r w:rsidRPr="00222153">
              <w:rPr>
                <w:b/>
              </w:rPr>
              <w:t>M</w:t>
            </w:r>
          </w:p>
        </w:tc>
        <w:tc>
          <w:tcPr>
            <w:tcW w:w="338" w:type="pct"/>
          </w:tcPr>
          <w:p w14:paraId="1579BC47" w14:textId="6390026A" w:rsidR="001D08B9" w:rsidRPr="00222153" w:rsidRDefault="001D08B9" w:rsidP="003F634D">
            <w:pPr>
              <w:jc w:val="center"/>
              <w:rPr>
                <w:b/>
              </w:rPr>
            </w:pPr>
            <w:r w:rsidRPr="00222153">
              <w:rPr>
                <w:b/>
              </w:rPr>
              <w:t>A</w:t>
            </w:r>
          </w:p>
        </w:tc>
      </w:tr>
      <w:tr w:rsidR="001D08B9" w:rsidRPr="00222153" w14:paraId="2909DFCB" w14:textId="7A389F12" w:rsidTr="00EA08A7">
        <w:tc>
          <w:tcPr>
            <w:tcW w:w="669" w:type="pct"/>
            <w:shd w:val="clear" w:color="auto" w:fill="auto"/>
            <w:vAlign w:val="center"/>
          </w:tcPr>
          <w:p w14:paraId="240D2111" w14:textId="2E8A4A70" w:rsidR="001D08B9" w:rsidRPr="00222153" w:rsidRDefault="001D08B9" w:rsidP="003F634D">
            <w:r w:rsidRPr="00222153">
              <w:t>Heith Mackay-Cruise</w:t>
            </w:r>
          </w:p>
        </w:tc>
        <w:tc>
          <w:tcPr>
            <w:tcW w:w="650" w:type="pct"/>
            <w:shd w:val="clear" w:color="auto" w:fill="auto"/>
            <w:vAlign w:val="center"/>
          </w:tcPr>
          <w:p w14:paraId="26BA4A24" w14:textId="72BD2912" w:rsidR="001D08B9" w:rsidRPr="00222153" w:rsidRDefault="001D08B9" w:rsidP="003F634D">
            <w:pPr>
              <w:jc w:val="center"/>
            </w:pPr>
            <w:r w:rsidRPr="00222153">
              <w:t>08 Nov 13</w:t>
            </w:r>
          </w:p>
        </w:tc>
        <w:tc>
          <w:tcPr>
            <w:tcW w:w="356" w:type="pct"/>
            <w:shd w:val="clear" w:color="auto" w:fill="auto"/>
            <w:vAlign w:val="center"/>
          </w:tcPr>
          <w:p w14:paraId="53BB0D0F" w14:textId="77777777" w:rsidR="001D08B9" w:rsidRPr="00222153" w:rsidRDefault="001D08B9" w:rsidP="003F634D">
            <w:pPr>
              <w:jc w:val="center"/>
            </w:pPr>
            <w:r w:rsidRPr="00222153">
              <w:t>6</w:t>
            </w:r>
          </w:p>
        </w:tc>
        <w:tc>
          <w:tcPr>
            <w:tcW w:w="295" w:type="pct"/>
            <w:shd w:val="clear" w:color="auto" w:fill="auto"/>
            <w:vAlign w:val="center"/>
          </w:tcPr>
          <w:p w14:paraId="49F0EB50" w14:textId="77777777" w:rsidR="001D08B9" w:rsidRPr="00222153" w:rsidRDefault="001D08B9" w:rsidP="003F634D">
            <w:pPr>
              <w:jc w:val="center"/>
            </w:pPr>
            <w:r w:rsidRPr="00222153">
              <w:t>6</w:t>
            </w:r>
          </w:p>
        </w:tc>
        <w:tc>
          <w:tcPr>
            <w:tcW w:w="361" w:type="pct"/>
            <w:vAlign w:val="center"/>
          </w:tcPr>
          <w:p w14:paraId="04B9CAC6" w14:textId="77777777" w:rsidR="001D08B9" w:rsidRPr="00222153" w:rsidRDefault="001D08B9" w:rsidP="003F634D">
            <w:pPr>
              <w:jc w:val="center"/>
            </w:pPr>
            <w:r w:rsidRPr="00222153">
              <w:t>4</w:t>
            </w:r>
          </w:p>
        </w:tc>
        <w:tc>
          <w:tcPr>
            <w:tcW w:w="397" w:type="pct"/>
            <w:vAlign w:val="center"/>
          </w:tcPr>
          <w:p w14:paraId="66A4C05B" w14:textId="77777777" w:rsidR="001D08B9" w:rsidRPr="00222153" w:rsidRDefault="001D08B9" w:rsidP="003F634D">
            <w:pPr>
              <w:jc w:val="center"/>
            </w:pPr>
            <w:r w:rsidRPr="00222153">
              <w:t>4</w:t>
            </w:r>
          </w:p>
        </w:tc>
        <w:tc>
          <w:tcPr>
            <w:tcW w:w="450" w:type="pct"/>
            <w:vAlign w:val="center"/>
          </w:tcPr>
          <w:p w14:paraId="59744643" w14:textId="74781E35" w:rsidR="001D08B9" w:rsidRPr="00222153" w:rsidRDefault="001D08B9" w:rsidP="003F634D">
            <w:pPr>
              <w:jc w:val="center"/>
            </w:pPr>
            <w:r w:rsidRPr="00222153">
              <w:t>1</w:t>
            </w:r>
          </w:p>
        </w:tc>
        <w:tc>
          <w:tcPr>
            <w:tcW w:w="382" w:type="pct"/>
            <w:vAlign w:val="center"/>
          </w:tcPr>
          <w:p w14:paraId="5CB8650F" w14:textId="0BC5456B" w:rsidR="001D08B9" w:rsidRPr="00222153" w:rsidRDefault="001D08B9" w:rsidP="003F634D">
            <w:pPr>
              <w:jc w:val="center"/>
            </w:pPr>
            <w:r w:rsidRPr="00222153">
              <w:t>1</w:t>
            </w:r>
          </w:p>
        </w:tc>
        <w:tc>
          <w:tcPr>
            <w:tcW w:w="418" w:type="pct"/>
            <w:vAlign w:val="center"/>
          </w:tcPr>
          <w:p w14:paraId="4991D072" w14:textId="2A04CF85" w:rsidR="001D08B9" w:rsidRPr="00222153" w:rsidRDefault="001D08B9" w:rsidP="003F634D">
            <w:pPr>
              <w:jc w:val="center"/>
            </w:pPr>
            <w:r w:rsidRPr="00222153">
              <w:t>2</w:t>
            </w:r>
          </w:p>
        </w:tc>
        <w:tc>
          <w:tcPr>
            <w:tcW w:w="362" w:type="pct"/>
            <w:vAlign w:val="center"/>
          </w:tcPr>
          <w:p w14:paraId="66B096D0" w14:textId="1599FD42" w:rsidR="001D08B9" w:rsidRPr="00222153" w:rsidRDefault="001D08B9" w:rsidP="003F634D">
            <w:pPr>
              <w:jc w:val="center"/>
            </w:pPr>
            <w:r w:rsidRPr="00222153">
              <w:t>2</w:t>
            </w:r>
          </w:p>
        </w:tc>
        <w:tc>
          <w:tcPr>
            <w:tcW w:w="322" w:type="pct"/>
            <w:vAlign w:val="center"/>
          </w:tcPr>
          <w:p w14:paraId="7A169206" w14:textId="4F957B95" w:rsidR="001D08B9" w:rsidRPr="00222153" w:rsidRDefault="001D08B9" w:rsidP="003F634D">
            <w:pPr>
              <w:jc w:val="center"/>
            </w:pPr>
            <w:r w:rsidRPr="00222153">
              <w:t>5</w:t>
            </w:r>
          </w:p>
        </w:tc>
        <w:tc>
          <w:tcPr>
            <w:tcW w:w="338" w:type="pct"/>
            <w:vAlign w:val="center"/>
          </w:tcPr>
          <w:p w14:paraId="693B66FA" w14:textId="34B2DC38" w:rsidR="001D08B9" w:rsidRPr="00222153" w:rsidRDefault="001D08B9" w:rsidP="003F634D">
            <w:pPr>
              <w:jc w:val="center"/>
            </w:pPr>
            <w:r w:rsidRPr="00222153">
              <w:t>5</w:t>
            </w:r>
          </w:p>
        </w:tc>
      </w:tr>
    </w:tbl>
    <w:p w14:paraId="3301C393" w14:textId="77777777" w:rsidR="00B17E08" w:rsidRPr="00222153" w:rsidRDefault="00B17E0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609"/>
        <w:gridCol w:w="2350"/>
        <w:gridCol w:w="821"/>
        <w:gridCol w:w="818"/>
        <w:gridCol w:w="1516"/>
        <w:gridCol w:w="1370"/>
        <w:gridCol w:w="1513"/>
        <w:gridCol w:w="1373"/>
        <w:gridCol w:w="1513"/>
        <w:gridCol w:w="1370"/>
      </w:tblGrid>
      <w:tr w:rsidR="001D10B0" w:rsidRPr="00222153" w14:paraId="585A001F" w14:textId="79E69C32" w:rsidTr="00EA08A7">
        <w:trPr>
          <w:tblHeader/>
        </w:trPr>
        <w:tc>
          <w:tcPr>
            <w:tcW w:w="855" w:type="pct"/>
          </w:tcPr>
          <w:p w14:paraId="7A230273" w14:textId="77777777" w:rsidR="001D10B0" w:rsidRPr="00222153" w:rsidRDefault="001D10B0" w:rsidP="003F634D">
            <w:pPr>
              <w:jc w:val="center"/>
              <w:rPr>
                <w:b/>
              </w:rPr>
            </w:pPr>
          </w:p>
        </w:tc>
        <w:tc>
          <w:tcPr>
            <w:tcW w:w="770" w:type="pct"/>
            <w:shd w:val="clear" w:color="auto" w:fill="auto"/>
          </w:tcPr>
          <w:p w14:paraId="31F6BF4B" w14:textId="0C374C7F" w:rsidR="001D10B0" w:rsidRPr="00222153" w:rsidRDefault="001D10B0" w:rsidP="003F634D">
            <w:pPr>
              <w:jc w:val="center"/>
            </w:pPr>
            <w:r w:rsidRPr="00222153">
              <w:rPr>
                <w:b/>
              </w:rPr>
              <w:t>Date Appointed</w:t>
            </w:r>
          </w:p>
        </w:tc>
        <w:tc>
          <w:tcPr>
            <w:tcW w:w="537" w:type="pct"/>
            <w:gridSpan w:val="2"/>
            <w:shd w:val="clear" w:color="auto" w:fill="auto"/>
          </w:tcPr>
          <w:p w14:paraId="62155DE9" w14:textId="77777777" w:rsidR="001D10B0" w:rsidRPr="00222153" w:rsidRDefault="001D10B0" w:rsidP="003F634D">
            <w:pPr>
              <w:jc w:val="center"/>
            </w:pPr>
            <w:r w:rsidRPr="00222153">
              <w:rPr>
                <w:b/>
              </w:rPr>
              <w:t>Board</w:t>
            </w:r>
          </w:p>
        </w:tc>
        <w:tc>
          <w:tcPr>
            <w:tcW w:w="946" w:type="pct"/>
            <w:gridSpan w:val="2"/>
            <w:shd w:val="clear" w:color="auto" w:fill="auto"/>
          </w:tcPr>
          <w:p w14:paraId="68C0A04A" w14:textId="77777777" w:rsidR="001D10B0" w:rsidRPr="00222153" w:rsidRDefault="001D10B0" w:rsidP="003F634D">
            <w:pPr>
              <w:jc w:val="center"/>
            </w:pPr>
            <w:r w:rsidRPr="00222153">
              <w:rPr>
                <w:b/>
              </w:rPr>
              <w:t>Audit, Finance and Business Risk Committee</w:t>
            </w:r>
          </w:p>
        </w:tc>
        <w:tc>
          <w:tcPr>
            <w:tcW w:w="946" w:type="pct"/>
            <w:gridSpan w:val="2"/>
            <w:shd w:val="clear" w:color="auto" w:fill="auto"/>
          </w:tcPr>
          <w:p w14:paraId="40D21F42" w14:textId="77777777" w:rsidR="001D10B0" w:rsidRPr="00222153" w:rsidRDefault="001D10B0" w:rsidP="003F634D">
            <w:pPr>
              <w:jc w:val="center"/>
            </w:pPr>
            <w:r w:rsidRPr="00222153">
              <w:rPr>
                <w:b/>
              </w:rPr>
              <w:t>Client Services Committee</w:t>
            </w:r>
          </w:p>
        </w:tc>
        <w:tc>
          <w:tcPr>
            <w:tcW w:w="945" w:type="pct"/>
            <w:gridSpan w:val="2"/>
            <w:shd w:val="clear" w:color="auto" w:fill="auto"/>
          </w:tcPr>
          <w:p w14:paraId="580601CA" w14:textId="77777777" w:rsidR="001D10B0" w:rsidRPr="00222153" w:rsidRDefault="001D10B0" w:rsidP="003F634D">
            <w:pPr>
              <w:jc w:val="center"/>
            </w:pPr>
            <w:r w:rsidRPr="00222153">
              <w:rPr>
                <w:b/>
              </w:rPr>
              <w:t>People and Culture Committee</w:t>
            </w:r>
          </w:p>
        </w:tc>
      </w:tr>
      <w:tr w:rsidR="001D10B0" w:rsidRPr="00222153" w14:paraId="75825615" w14:textId="568BB4C2" w:rsidTr="00EA08A7">
        <w:tc>
          <w:tcPr>
            <w:tcW w:w="855" w:type="pct"/>
          </w:tcPr>
          <w:p w14:paraId="2DF7AF28" w14:textId="77777777" w:rsidR="001D10B0" w:rsidRPr="00222153" w:rsidRDefault="001D10B0" w:rsidP="003F634D">
            <w:pPr>
              <w:jc w:val="center"/>
            </w:pPr>
          </w:p>
        </w:tc>
        <w:tc>
          <w:tcPr>
            <w:tcW w:w="770" w:type="pct"/>
            <w:shd w:val="clear" w:color="auto" w:fill="auto"/>
            <w:vAlign w:val="center"/>
          </w:tcPr>
          <w:p w14:paraId="0FC39848" w14:textId="2C21F66E" w:rsidR="001D10B0" w:rsidRPr="00222153" w:rsidRDefault="001D10B0" w:rsidP="003F634D">
            <w:pPr>
              <w:jc w:val="center"/>
            </w:pPr>
          </w:p>
        </w:tc>
        <w:tc>
          <w:tcPr>
            <w:tcW w:w="269" w:type="pct"/>
            <w:shd w:val="clear" w:color="auto" w:fill="auto"/>
            <w:vAlign w:val="center"/>
          </w:tcPr>
          <w:p w14:paraId="5DB5AEAA" w14:textId="77777777" w:rsidR="001D10B0" w:rsidRPr="00222153" w:rsidRDefault="001D10B0" w:rsidP="003F634D">
            <w:pPr>
              <w:jc w:val="center"/>
            </w:pPr>
            <w:r w:rsidRPr="00222153">
              <w:rPr>
                <w:b/>
              </w:rPr>
              <w:t>M</w:t>
            </w:r>
          </w:p>
        </w:tc>
        <w:tc>
          <w:tcPr>
            <w:tcW w:w="268" w:type="pct"/>
            <w:shd w:val="clear" w:color="auto" w:fill="auto"/>
            <w:vAlign w:val="center"/>
          </w:tcPr>
          <w:p w14:paraId="1DFA858E" w14:textId="77777777" w:rsidR="001D10B0" w:rsidRPr="00222153" w:rsidRDefault="001D10B0" w:rsidP="003F634D">
            <w:pPr>
              <w:jc w:val="center"/>
            </w:pPr>
            <w:r w:rsidRPr="00222153">
              <w:rPr>
                <w:b/>
              </w:rPr>
              <w:t>A</w:t>
            </w:r>
          </w:p>
        </w:tc>
        <w:tc>
          <w:tcPr>
            <w:tcW w:w="497" w:type="pct"/>
            <w:shd w:val="clear" w:color="auto" w:fill="auto"/>
            <w:vAlign w:val="center"/>
          </w:tcPr>
          <w:p w14:paraId="2EE24B3D" w14:textId="77777777" w:rsidR="001D10B0" w:rsidRPr="00222153" w:rsidRDefault="001D10B0" w:rsidP="003F634D">
            <w:pPr>
              <w:jc w:val="center"/>
            </w:pPr>
            <w:r w:rsidRPr="00222153">
              <w:rPr>
                <w:b/>
              </w:rPr>
              <w:t>M</w:t>
            </w:r>
          </w:p>
        </w:tc>
        <w:tc>
          <w:tcPr>
            <w:tcW w:w="449" w:type="pct"/>
            <w:shd w:val="clear" w:color="auto" w:fill="auto"/>
            <w:vAlign w:val="center"/>
          </w:tcPr>
          <w:p w14:paraId="3A6D34E8" w14:textId="77777777" w:rsidR="001D10B0" w:rsidRPr="00222153" w:rsidRDefault="001D10B0" w:rsidP="003F634D">
            <w:pPr>
              <w:jc w:val="center"/>
            </w:pPr>
            <w:r w:rsidRPr="00222153">
              <w:rPr>
                <w:b/>
              </w:rPr>
              <w:t>A</w:t>
            </w:r>
          </w:p>
        </w:tc>
        <w:tc>
          <w:tcPr>
            <w:tcW w:w="496" w:type="pct"/>
            <w:shd w:val="clear" w:color="auto" w:fill="auto"/>
            <w:vAlign w:val="center"/>
          </w:tcPr>
          <w:p w14:paraId="0A9388A5" w14:textId="77777777" w:rsidR="001D10B0" w:rsidRPr="00222153" w:rsidRDefault="001D10B0" w:rsidP="003F634D">
            <w:pPr>
              <w:jc w:val="center"/>
            </w:pPr>
            <w:r w:rsidRPr="00222153">
              <w:rPr>
                <w:b/>
              </w:rPr>
              <w:t>M</w:t>
            </w:r>
          </w:p>
        </w:tc>
        <w:tc>
          <w:tcPr>
            <w:tcW w:w="450" w:type="pct"/>
            <w:shd w:val="clear" w:color="auto" w:fill="auto"/>
            <w:vAlign w:val="center"/>
          </w:tcPr>
          <w:p w14:paraId="58EDC5AE" w14:textId="77777777" w:rsidR="001D10B0" w:rsidRPr="00222153" w:rsidRDefault="001D10B0" w:rsidP="003F634D">
            <w:pPr>
              <w:jc w:val="center"/>
            </w:pPr>
            <w:r w:rsidRPr="00222153">
              <w:rPr>
                <w:b/>
              </w:rPr>
              <w:t>A</w:t>
            </w:r>
          </w:p>
        </w:tc>
        <w:tc>
          <w:tcPr>
            <w:tcW w:w="496" w:type="pct"/>
            <w:shd w:val="clear" w:color="auto" w:fill="auto"/>
            <w:vAlign w:val="center"/>
          </w:tcPr>
          <w:p w14:paraId="34C596B4" w14:textId="77777777" w:rsidR="001D10B0" w:rsidRPr="00222153" w:rsidRDefault="001D10B0" w:rsidP="003F634D">
            <w:pPr>
              <w:jc w:val="center"/>
            </w:pPr>
            <w:r w:rsidRPr="00222153">
              <w:rPr>
                <w:b/>
              </w:rPr>
              <w:t>M</w:t>
            </w:r>
          </w:p>
        </w:tc>
        <w:tc>
          <w:tcPr>
            <w:tcW w:w="449" w:type="pct"/>
            <w:shd w:val="clear" w:color="auto" w:fill="auto"/>
            <w:vAlign w:val="center"/>
          </w:tcPr>
          <w:p w14:paraId="1B333FD9" w14:textId="77777777" w:rsidR="001D10B0" w:rsidRPr="00222153" w:rsidRDefault="001D10B0" w:rsidP="003F634D">
            <w:pPr>
              <w:jc w:val="center"/>
            </w:pPr>
            <w:r w:rsidRPr="00222153">
              <w:rPr>
                <w:b/>
              </w:rPr>
              <w:t>A</w:t>
            </w:r>
          </w:p>
        </w:tc>
      </w:tr>
      <w:tr w:rsidR="001D10B0" w:rsidRPr="00222153" w14:paraId="3C2D7789" w14:textId="77777777" w:rsidTr="00EA08A7">
        <w:tc>
          <w:tcPr>
            <w:tcW w:w="855" w:type="pct"/>
            <w:vAlign w:val="center"/>
          </w:tcPr>
          <w:p w14:paraId="187AB493" w14:textId="0764856A" w:rsidR="001D10B0" w:rsidRPr="00222153" w:rsidRDefault="001D10B0" w:rsidP="003F634D">
            <w:pPr>
              <w:jc w:val="center"/>
            </w:pPr>
            <w:r w:rsidRPr="00222153">
              <w:t>Kevin Murfitt</w:t>
            </w:r>
          </w:p>
        </w:tc>
        <w:tc>
          <w:tcPr>
            <w:tcW w:w="770" w:type="pct"/>
            <w:shd w:val="clear" w:color="auto" w:fill="auto"/>
            <w:vAlign w:val="center"/>
          </w:tcPr>
          <w:p w14:paraId="366E2373" w14:textId="5FDD7DD5" w:rsidR="001D10B0" w:rsidRPr="00222153" w:rsidRDefault="001D10B0" w:rsidP="003F634D">
            <w:pPr>
              <w:jc w:val="center"/>
            </w:pPr>
            <w:r w:rsidRPr="00222153">
              <w:t>11 May 04</w:t>
            </w:r>
          </w:p>
        </w:tc>
        <w:tc>
          <w:tcPr>
            <w:tcW w:w="269" w:type="pct"/>
            <w:shd w:val="clear" w:color="auto" w:fill="auto"/>
            <w:vAlign w:val="center"/>
          </w:tcPr>
          <w:p w14:paraId="3A52C786" w14:textId="4F31375C" w:rsidR="001D10B0" w:rsidRPr="002F42F0" w:rsidRDefault="001D10B0" w:rsidP="003F634D">
            <w:pPr>
              <w:jc w:val="center"/>
            </w:pPr>
            <w:r w:rsidRPr="002F42F0">
              <w:t>6</w:t>
            </w:r>
          </w:p>
        </w:tc>
        <w:tc>
          <w:tcPr>
            <w:tcW w:w="268" w:type="pct"/>
            <w:shd w:val="clear" w:color="auto" w:fill="auto"/>
            <w:vAlign w:val="center"/>
          </w:tcPr>
          <w:p w14:paraId="14BD23DE" w14:textId="2E259C3D" w:rsidR="001D10B0" w:rsidRPr="002F42F0" w:rsidRDefault="001D10B0" w:rsidP="003F634D">
            <w:pPr>
              <w:jc w:val="center"/>
            </w:pPr>
            <w:r w:rsidRPr="002F42F0">
              <w:t>5</w:t>
            </w:r>
          </w:p>
        </w:tc>
        <w:tc>
          <w:tcPr>
            <w:tcW w:w="497" w:type="pct"/>
            <w:shd w:val="clear" w:color="auto" w:fill="auto"/>
            <w:vAlign w:val="center"/>
          </w:tcPr>
          <w:p w14:paraId="3715BA5D" w14:textId="73E7A580" w:rsidR="001D10B0" w:rsidRPr="002F42F0" w:rsidRDefault="001D10B0" w:rsidP="003F634D">
            <w:pPr>
              <w:jc w:val="center"/>
            </w:pPr>
            <w:r w:rsidRPr="002F42F0">
              <w:t>3</w:t>
            </w:r>
          </w:p>
        </w:tc>
        <w:tc>
          <w:tcPr>
            <w:tcW w:w="449" w:type="pct"/>
            <w:shd w:val="clear" w:color="auto" w:fill="auto"/>
            <w:vAlign w:val="center"/>
          </w:tcPr>
          <w:p w14:paraId="579B5CE6" w14:textId="18C51B6F" w:rsidR="001D10B0" w:rsidRPr="002F42F0" w:rsidRDefault="001D10B0" w:rsidP="003F634D">
            <w:pPr>
              <w:jc w:val="center"/>
            </w:pPr>
            <w:r w:rsidRPr="002F42F0">
              <w:t>2</w:t>
            </w:r>
          </w:p>
        </w:tc>
        <w:tc>
          <w:tcPr>
            <w:tcW w:w="496" w:type="pct"/>
            <w:shd w:val="clear" w:color="auto" w:fill="auto"/>
            <w:vAlign w:val="center"/>
          </w:tcPr>
          <w:p w14:paraId="7E47B898" w14:textId="5CBA356F" w:rsidR="001D10B0" w:rsidRPr="002F42F0" w:rsidRDefault="001D10B0" w:rsidP="003F634D">
            <w:pPr>
              <w:jc w:val="center"/>
            </w:pPr>
            <w:r w:rsidRPr="002F42F0">
              <w:t>5</w:t>
            </w:r>
          </w:p>
        </w:tc>
        <w:tc>
          <w:tcPr>
            <w:tcW w:w="450" w:type="pct"/>
            <w:shd w:val="clear" w:color="auto" w:fill="auto"/>
            <w:vAlign w:val="center"/>
          </w:tcPr>
          <w:p w14:paraId="2081A5A4" w14:textId="6EA0C16E" w:rsidR="001D10B0" w:rsidRPr="002F42F0" w:rsidRDefault="001D10B0" w:rsidP="003F634D">
            <w:pPr>
              <w:jc w:val="center"/>
            </w:pPr>
            <w:r w:rsidRPr="002F42F0">
              <w:t>4</w:t>
            </w:r>
          </w:p>
        </w:tc>
        <w:tc>
          <w:tcPr>
            <w:tcW w:w="496" w:type="pct"/>
            <w:shd w:val="clear" w:color="auto" w:fill="auto"/>
            <w:vAlign w:val="center"/>
          </w:tcPr>
          <w:p w14:paraId="28BC592D" w14:textId="28299E8F" w:rsidR="001D10B0" w:rsidRPr="002F42F0" w:rsidRDefault="001D10B0" w:rsidP="003F634D">
            <w:pPr>
              <w:jc w:val="center"/>
            </w:pPr>
            <w:r w:rsidRPr="002F42F0">
              <w:t>2</w:t>
            </w:r>
          </w:p>
        </w:tc>
        <w:tc>
          <w:tcPr>
            <w:tcW w:w="449" w:type="pct"/>
            <w:shd w:val="clear" w:color="auto" w:fill="auto"/>
            <w:vAlign w:val="center"/>
          </w:tcPr>
          <w:p w14:paraId="5CB5C998" w14:textId="5FB4A8B1" w:rsidR="001D10B0" w:rsidRPr="002F42F0" w:rsidRDefault="001D10B0" w:rsidP="003F634D">
            <w:pPr>
              <w:jc w:val="center"/>
            </w:pPr>
            <w:r w:rsidRPr="002F42F0">
              <w:t>2</w:t>
            </w:r>
          </w:p>
        </w:tc>
      </w:tr>
    </w:tbl>
    <w:p w14:paraId="0558702F" w14:textId="77777777" w:rsidR="0009236E" w:rsidRPr="00222153" w:rsidRDefault="0009236E"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608"/>
        <w:gridCol w:w="2376"/>
        <w:gridCol w:w="1452"/>
        <w:gridCol w:w="1419"/>
        <w:gridCol w:w="1132"/>
        <w:gridCol w:w="1123"/>
        <w:gridCol w:w="1714"/>
        <w:gridCol w:w="1528"/>
        <w:gridCol w:w="949"/>
        <w:gridCol w:w="952"/>
      </w:tblGrid>
      <w:tr w:rsidR="001D10B0" w:rsidRPr="00222153" w14:paraId="1D88DD5A" w14:textId="77777777" w:rsidTr="00EA08A7">
        <w:trPr>
          <w:tblHeader/>
        </w:trPr>
        <w:tc>
          <w:tcPr>
            <w:tcW w:w="855" w:type="pct"/>
          </w:tcPr>
          <w:p w14:paraId="365CA2C7" w14:textId="77777777" w:rsidR="001D10B0" w:rsidRPr="00222153" w:rsidRDefault="001D10B0" w:rsidP="003F634D">
            <w:pPr>
              <w:jc w:val="center"/>
              <w:rPr>
                <w:b/>
              </w:rPr>
            </w:pPr>
          </w:p>
        </w:tc>
        <w:tc>
          <w:tcPr>
            <w:tcW w:w="779" w:type="pct"/>
            <w:shd w:val="clear" w:color="auto" w:fill="auto"/>
          </w:tcPr>
          <w:p w14:paraId="1ADD7CFE" w14:textId="77777777" w:rsidR="001D10B0" w:rsidRPr="00222153" w:rsidRDefault="001D10B0" w:rsidP="003F634D">
            <w:pPr>
              <w:jc w:val="center"/>
            </w:pPr>
            <w:r w:rsidRPr="00222153">
              <w:rPr>
                <w:b/>
              </w:rPr>
              <w:t>Date Appointed</w:t>
            </w:r>
          </w:p>
        </w:tc>
        <w:tc>
          <w:tcPr>
            <w:tcW w:w="941" w:type="pct"/>
            <w:gridSpan w:val="2"/>
            <w:shd w:val="clear" w:color="auto" w:fill="auto"/>
          </w:tcPr>
          <w:p w14:paraId="375237E6" w14:textId="77777777" w:rsidR="001D10B0" w:rsidRPr="00222153" w:rsidRDefault="001D10B0" w:rsidP="003F634D">
            <w:pPr>
              <w:jc w:val="center"/>
            </w:pPr>
            <w:r w:rsidRPr="00222153">
              <w:rPr>
                <w:b/>
              </w:rPr>
              <w:t>Board Development and Nominations Committee</w:t>
            </w:r>
          </w:p>
        </w:tc>
        <w:tc>
          <w:tcPr>
            <w:tcW w:w="739" w:type="pct"/>
            <w:gridSpan w:val="2"/>
            <w:shd w:val="clear" w:color="auto" w:fill="auto"/>
          </w:tcPr>
          <w:p w14:paraId="68373A39" w14:textId="77777777" w:rsidR="001D10B0" w:rsidRPr="00222153" w:rsidRDefault="001D10B0" w:rsidP="003F634D">
            <w:pPr>
              <w:jc w:val="center"/>
            </w:pPr>
            <w:r w:rsidRPr="00222153">
              <w:rPr>
                <w:b/>
              </w:rPr>
              <w:t>Property Committee</w:t>
            </w:r>
          </w:p>
        </w:tc>
        <w:tc>
          <w:tcPr>
            <w:tcW w:w="1063" w:type="pct"/>
            <w:gridSpan w:val="2"/>
            <w:shd w:val="clear" w:color="auto" w:fill="auto"/>
          </w:tcPr>
          <w:p w14:paraId="29C17FC4" w14:textId="77777777" w:rsidR="001D10B0" w:rsidRPr="00222153" w:rsidRDefault="001D10B0" w:rsidP="003F634D">
            <w:pPr>
              <w:jc w:val="center"/>
            </w:pPr>
            <w:r w:rsidRPr="00222153">
              <w:rPr>
                <w:b/>
              </w:rPr>
              <w:t>Strategic Program Committee</w:t>
            </w:r>
          </w:p>
        </w:tc>
        <w:tc>
          <w:tcPr>
            <w:tcW w:w="623" w:type="pct"/>
            <w:gridSpan w:val="2"/>
          </w:tcPr>
          <w:p w14:paraId="7F4F3A9F" w14:textId="77777777" w:rsidR="001D10B0" w:rsidRPr="00222153" w:rsidRDefault="001D10B0" w:rsidP="003F634D">
            <w:pPr>
              <w:jc w:val="center"/>
              <w:rPr>
                <w:b/>
              </w:rPr>
            </w:pPr>
            <w:r w:rsidRPr="00222153">
              <w:rPr>
                <w:b/>
              </w:rPr>
              <w:t>VAT Board</w:t>
            </w:r>
          </w:p>
        </w:tc>
      </w:tr>
      <w:tr w:rsidR="00C72503" w:rsidRPr="00222153" w14:paraId="506106E8" w14:textId="77777777" w:rsidTr="00EA08A7">
        <w:tc>
          <w:tcPr>
            <w:tcW w:w="855" w:type="pct"/>
          </w:tcPr>
          <w:p w14:paraId="26A07547" w14:textId="77777777" w:rsidR="00C72503" w:rsidRPr="00222153" w:rsidRDefault="00C72503" w:rsidP="003F634D">
            <w:pPr>
              <w:jc w:val="center"/>
            </w:pPr>
          </w:p>
        </w:tc>
        <w:tc>
          <w:tcPr>
            <w:tcW w:w="779" w:type="pct"/>
            <w:shd w:val="clear" w:color="auto" w:fill="auto"/>
            <w:vAlign w:val="center"/>
          </w:tcPr>
          <w:p w14:paraId="74BFE561" w14:textId="77777777" w:rsidR="00C72503" w:rsidRPr="00222153" w:rsidRDefault="00C72503" w:rsidP="003F634D">
            <w:pPr>
              <w:jc w:val="center"/>
            </w:pPr>
          </w:p>
        </w:tc>
        <w:tc>
          <w:tcPr>
            <w:tcW w:w="476" w:type="pct"/>
            <w:shd w:val="clear" w:color="auto" w:fill="auto"/>
            <w:vAlign w:val="center"/>
          </w:tcPr>
          <w:p w14:paraId="0759572D" w14:textId="77777777" w:rsidR="00C72503" w:rsidRPr="00222153" w:rsidRDefault="00C72503" w:rsidP="003F634D">
            <w:pPr>
              <w:jc w:val="center"/>
            </w:pPr>
            <w:r w:rsidRPr="00222153">
              <w:rPr>
                <w:b/>
              </w:rPr>
              <w:t>M</w:t>
            </w:r>
          </w:p>
        </w:tc>
        <w:tc>
          <w:tcPr>
            <w:tcW w:w="465" w:type="pct"/>
            <w:shd w:val="clear" w:color="auto" w:fill="auto"/>
            <w:vAlign w:val="center"/>
          </w:tcPr>
          <w:p w14:paraId="097213A5" w14:textId="77777777" w:rsidR="00C72503" w:rsidRPr="00222153" w:rsidRDefault="00C72503" w:rsidP="003F634D">
            <w:pPr>
              <w:jc w:val="center"/>
            </w:pPr>
            <w:r w:rsidRPr="00222153">
              <w:rPr>
                <w:b/>
              </w:rPr>
              <w:t>A</w:t>
            </w:r>
          </w:p>
        </w:tc>
        <w:tc>
          <w:tcPr>
            <w:tcW w:w="371" w:type="pct"/>
            <w:shd w:val="clear" w:color="auto" w:fill="auto"/>
            <w:vAlign w:val="center"/>
          </w:tcPr>
          <w:p w14:paraId="7868608D" w14:textId="77777777" w:rsidR="00C72503" w:rsidRPr="00222153" w:rsidRDefault="00C72503" w:rsidP="003F634D">
            <w:pPr>
              <w:jc w:val="center"/>
            </w:pPr>
            <w:r w:rsidRPr="00222153">
              <w:rPr>
                <w:b/>
              </w:rPr>
              <w:t>M</w:t>
            </w:r>
          </w:p>
        </w:tc>
        <w:tc>
          <w:tcPr>
            <w:tcW w:w="368" w:type="pct"/>
            <w:shd w:val="clear" w:color="auto" w:fill="auto"/>
            <w:vAlign w:val="center"/>
          </w:tcPr>
          <w:p w14:paraId="574D0997" w14:textId="77777777" w:rsidR="00C72503" w:rsidRPr="00222153" w:rsidRDefault="00C72503" w:rsidP="003F634D">
            <w:pPr>
              <w:jc w:val="center"/>
            </w:pPr>
            <w:r w:rsidRPr="00222153">
              <w:rPr>
                <w:b/>
              </w:rPr>
              <w:t>A</w:t>
            </w:r>
          </w:p>
        </w:tc>
        <w:tc>
          <w:tcPr>
            <w:tcW w:w="562" w:type="pct"/>
            <w:shd w:val="clear" w:color="auto" w:fill="auto"/>
            <w:vAlign w:val="center"/>
          </w:tcPr>
          <w:p w14:paraId="4175D62C" w14:textId="77777777" w:rsidR="00C72503" w:rsidRPr="00222153" w:rsidRDefault="00C72503" w:rsidP="003F634D">
            <w:pPr>
              <w:jc w:val="center"/>
            </w:pPr>
            <w:r w:rsidRPr="00222153">
              <w:rPr>
                <w:b/>
              </w:rPr>
              <w:t>M</w:t>
            </w:r>
          </w:p>
        </w:tc>
        <w:tc>
          <w:tcPr>
            <w:tcW w:w="501" w:type="pct"/>
            <w:shd w:val="clear" w:color="auto" w:fill="auto"/>
            <w:vAlign w:val="center"/>
          </w:tcPr>
          <w:p w14:paraId="60A63A89" w14:textId="77777777" w:rsidR="00C72503" w:rsidRPr="00222153" w:rsidRDefault="00C72503" w:rsidP="003F634D">
            <w:pPr>
              <w:jc w:val="center"/>
            </w:pPr>
            <w:r w:rsidRPr="00222153">
              <w:rPr>
                <w:b/>
              </w:rPr>
              <w:t>A</w:t>
            </w:r>
          </w:p>
        </w:tc>
        <w:tc>
          <w:tcPr>
            <w:tcW w:w="311" w:type="pct"/>
          </w:tcPr>
          <w:p w14:paraId="1FE1D280" w14:textId="35553305" w:rsidR="00C72503" w:rsidRPr="00222153" w:rsidRDefault="00C72503" w:rsidP="003F634D">
            <w:pPr>
              <w:jc w:val="center"/>
              <w:rPr>
                <w:b/>
              </w:rPr>
            </w:pPr>
            <w:r w:rsidRPr="00222153">
              <w:rPr>
                <w:b/>
              </w:rPr>
              <w:t>3</w:t>
            </w:r>
          </w:p>
        </w:tc>
        <w:tc>
          <w:tcPr>
            <w:tcW w:w="312" w:type="pct"/>
          </w:tcPr>
          <w:p w14:paraId="642090D4" w14:textId="20931B56" w:rsidR="00C72503" w:rsidRPr="00222153" w:rsidRDefault="00C72503" w:rsidP="003F634D">
            <w:pPr>
              <w:jc w:val="center"/>
              <w:rPr>
                <w:b/>
              </w:rPr>
            </w:pPr>
            <w:r w:rsidRPr="00222153">
              <w:rPr>
                <w:b/>
              </w:rPr>
              <w:t>2</w:t>
            </w:r>
          </w:p>
        </w:tc>
      </w:tr>
      <w:tr w:rsidR="00C72503" w:rsidRPr="00222153" w14:paraId="75BC48EC" w14:textId="77777777" w:rsidTr="00EA08A7">
        <w:tc>
          <w:tcPr>
            <w:tcW w:w="855" w:type="pct"/>
            <w:vAlign w:val="center"/>
          </w:tcPr>
          <w:p w14:paraId="3552CFB8" w14:textId="30B878DA" w:rsidR="00C72503" w:rsidRPr="00222153" w:rsidRDefault="00C72503" w:rsidP="003F634D">
            <w:pPr>
              <w:jc w:val="center"/>
            </w:pPr>
            <w:r w:rsidRPr="00222153">
              <w:t>Kevin Murfitt (cont.)</w:t>
            </w:r>
          </w:p>
        </w:tc>
        <w:tc>
          <w:tcPr>
            <w:tcW w:w="779" w:type="pct"/>
            <w:shd w:val="clear" w:color="auto" w:fill="auto"/>
            <w:vAlign w:val="center"/>
          </w:tcPr>
          <w:p w14:paraId="44F78CBA" w14:textId="300101E9" w:rsidR="00C72503" w:rsidRPr="00222153" w:rsidRDefault="00C72503" w:rsidP="003F634D">
            <w:pPr>
              <w:jc w:val="center"/>
            </w:pPr>
            <w:r w:rsidRPr="00222153">
              <w:t>11 May 04</w:t>
            </w:r>
          </w:p>
        </w:tc>
        <w:tc>
          <w:tcPr>
            <w:tcW w:w="476" w:type="pct"/>
            <w:shd w:val="clear" w:color="auto" w:fill="auto"/>
            <w:vAlign w:val="center"/>
          </w:tcPr>
          <w:p w14:paraId="086320DA" w14:textId="11A3C1FF" w:rsidR="00C72503" w:rsidRPr="002F42F0" w:rsidRDefault="00C72503" w:rsidP="003F634D">
            <w:pPr>
              <w:jc w:val="center"/>
            </w:pPr>
            <w:r w:rsidRPr="002F42F0">
              <w:t>2</w:t>
            </w:r>
          </w:p>
        </w:tc>
        <w:tc>
          <w:tcPr>
            <w:tcW w:w="465" w:type="pct"/>
            <w:shd w:val="clear" w:color="auto" w:fill="auto"/>
            <w:vAlign w:val="center"/>
          </w:tcPr>
          <w:p w14:paraId="5DEFF00F" w14:textId="52561799" w:rsidR="00C72503" w:rsidRPr="002F42F0" w:rsidRDefault="00C72503" w:rsidP="003F634D">
            <w:pPr>
              <w:jc w:val="center"/>
            </w:pPr>
            <w:r w:rsidRPr="002F42F0">
              <w:t>2</w:t>
            </w:r>
          </w:p>
        </w:tc>
        <w:tc>
          <w:tcPr>
            <w:tcW w:w="371" w:type="pct"/>
            <w:shd w:val="clear" w:color="auto" w:fill="auto"/>
            <w:vAlign w:val="center"/>
          </w:tcPr>
          <w:p w14:paraId="58D95760" w14:textId="4BD418C1" w:rsidR="00C72503" w:rsidRPr="002F42F0" w:rsidRDefault="00C72503" w:rsidP="003F634D">
            <w:pPr>
              <w:jc w:val="center"/>
            </w:pPr>
            <w:r w:rsidRPr="002F42F0">
              <w:t>1</w:t>
            </w:r>
          </w:p>
        </w:tc>
        <w:tc>
          <w:tcPr>
            <w:tcW w:w="368" w:type="pct"/>
            <w:shd w:val="clear" w:color="auto" w:fill="auto"/>
            <w:vAlign w:val="center"/>
          </w:tcPr>
          <w:p w14:paraId="24F9D53E" w14:textId="22C68B97" w:rsidR="00C72503" w:rsidRPr="002F42F0" w:rsidRDefault="00C72503" w:rsidP="003F634D">
            <w:pPr>
              <w:jc w:val="center"/>
            </w:pPr>
            <w:r w:rsidRPr="002F42F0">
              <w:t>1</w:t>
            </w:r>
          </w:p>
        </w:tc>
        <w:tc>
          <w:tcPr>
            <w:tcW w:w="562" w:type="pct"/>
            <w:shd w:val="clear" w:color="auto" w:fill="auto"/>
            <w:vAlign w:val="center"/>
          </w:tcPr>
          <w:p w14:paraId="1F767D6C" w14:textId="35E5F3C7" w:rsidR="00C72503" w:rsidRPr="002F42F0" w:rsidRDefault="00C72503" w:rsidP="003F634D">
            <w:pPr>
              <w:jc w:val="center"/>
            </w:pPr>
            <w:r w:rsidRPr="002F42F0">
              <w:t>2</w:t>
            </w:r>
          </w:p>
        </w:tc>
        <w:tc>
          <w:tcPr>
            <w:tcW w:w="501" w:type="pct"/>
            <w:shd w:val="clear" w:color="auto" w:fill="auto"/>
            <w:vAlign w:val="center"/>
          </w:tcPr>
          <w:p w14:paraId="1FB6602B" w14:textId="51C5DD8D" w:rsidR="00C72503" w:rsidRPr="002F42F0" w:rsidRDefault="00C72503" w:rsidP="003F634D">
            <w:pPr>
              <w:jc w:val="center"/>
            </w:pPr>
            <w:r w:rsidRPr="002F42F0">
              <w:t>2</w:t>
            </w:r>
          </w:p>
        </w:tc>
        <w:tc>
          <w:tcPr>
            <w:tcW w:w="311" w:type="pct"/>
            <w:vAlign w:val="center"/>
          </w:tcPr>
          <w:p w14:paraId="6F053A14" w14:textId="36921358" w:rsidR="00C72503" w:rsidRPr="002F42F0" w:rsidRDefault="00C72503" w:rsidP="003F634D">
            <w:pPr>
              <w:jc w:val="center"/>
            </w:pPr>
            <w:r w:rsidRPr="002F42F0">
              <w:t>3</w:t>
            </w:r>
          </w:p>
        </w:tc>
        <w:tc>
          <w:tcPr>
            <w:tcW w:w="312" w:type="pct"/>
            <w:vAlign w:val="center"/>
          </w:tcPr>
          <w:p w14:paraId="3294137C" w14:textId="1CFCD709" w:rsidR="00C72503" w:rsidRPr="002F42F0" w:rsidRDefault="00C72503" w:rsidP="003F634D">
            <w:pPr>
              <w:jc w:val="center"/>
            </w:pPr>
            <w:r w:rsidRPr="002F42F0">
              <w:t>2</w:t>
            </w:r>
          </w:p>
        </w:tc>
      </w:tr>
    </w:tbl>
    <w:p w14:paraId="21B1C572" w14:textId="4A9AA409" w:rsidR="003A033C" w:rsidRPr="00222153" w:rsidRDefault="003A033C" w:rsidP="003F634D"/>
    <w:p w14:paraId="2993C204" w14:textId="77777777" w:rsidR="003A033C" w:rsidRPr="00222153" w:rsidRDefault="003A033C" w:rsidP="003F634D">
      <w:r w:rsidRPr="00222153">
        <w:br w:type="page"/>
      </w:r>
    </w:p>
    <w:p w14:paraId="77E9421F" w14:textId="77777777" w:rsidR="00B17E08" w:rsidRPr="00222153" w:rsidRDefault="00B17E0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326"/>
        <w:gridCol w:w="2127"/>
        <w:gridCol w:w="985"/>
        <w:gridCol w:w="781"/>
        <w:gridCol w:w="1775"/>
        <w:gridCol w:w="1705"/>
        <w:gridCol w:w="1275"/>
        <w:gridCol w:w="991"/>
        <w:gridCol w:w="1702"/>
        <w:gridCol w:w="1586"/>
      </w:tblGrid>
      <w:tr w:rsidR="003A033C" w:rsidRPr="00222153" w14:paraId="4F356385" w14:textId="77777777" w:rsidTr="00EA08A7">
        <w:trPr>
          <w:tblHeader/>
        </w:trPr>
        <w:tc>
          <w:tcPr>
            <w:tcW w:w="762" w:type="pct"/>
            <w:shd w:val="clear" w:color="auto" w:fill="auto"/>
          </w:tcPr>
          <w:p w14:paraId="6104F60E" w14:textId="77777777" w:rsidR="003A033C" w:rsidRPr="00222153" w:rsidRDefault="003A033C" w:rsidP="003F634D"/>
        </w:tc>
        <w:tc>
          <w:tcPr>
            <w:tcW w:w="697" w:type="pct"/>
            <w:shd w:val="clear" w:color="auto" w:fill="auto"/>
          </w:tcPr>
          <w:p w14:paraId="166055A6" w14:textId="77777777" w:rsidR="003A033C" w:rsidRPr="00222153" w:rsidRDefault="003A033C" w:rsidP="003F634D">
            <w:pPr>
              <w:jc w:val="center"/>
            </w:pPr>
            <w:r w:rsidRPr="00222153">
              <w:rPr>
                <w:b/>
              </w:rPr>
              <w:t>Date Appointed</w:t>
            </w:r>
          </w:p>
        </w:tc>
        <w:tc>
          <w:tcPr>
            <w:tcW w:w="579" w:type="pct"/>
            <w:gridSpan w:val="2"/>
            <w:shd w:val="clear" w:color="auto" w:fill="auto"/>
          </w:tcPr>
          <w:p w14:paraId="08C27DA0" w14:textId="77777777" w:rsidR="003A033C" w:rsidRPr="00222153" w:rsidRDefault="003A033C" w:rsidP="003F634D">
            <w:pPr>
              <w:jc w:val="center"/>
            </w:pPr>
            <w:r w:rsidRPr="00222153">
              <w:rPr>
                <w:b/>
              </w:rPr>
              <w:t>Board</w:t>
            </w:r>
          </w:p>
        </w:tc>
        <w:tc>
          <w:tcPr>
            <w:tcW w:w="1141" w:type="pct"/>
            <w:gridSpan w:val="2"/>
            <w:shd w:val="clear" w:color="auto" w:fill="auto"/>
          </w:tcPr>
          <w:p w14:paraId="285A1F12" w14:textId="77777777" w:rsidR="003A033C" w:rsidRPr="00222153" w:rsidRDefault="003A033C" w:rsidP="003F634D">
            <w:pPr>
              <w:jc w:val="center"/>
            </w:pPr>
            <w:r w:rsidRPr="00222153">
              <w:rPr>
                <w:b/>
              </w:rPr>
              <w:t>Audit, Finance and Business Risk Committee</w:t>
            </w:r>
          </w:p>
        </w:tc>
        <w:tc>
          <w:tcPr>
            <w:tcW w:w="743" w:type="pct"/>
            <w:gridSpan w:val="2"/>
          </w:tcPr>
          <w:p w14:paraId="2466B501" w14:textId="1A0FBEB7" w:rsidR="003A033C" w:rsidRPr="00222153" w:rsidRDefault="003A033C" w:rsidP="003F634D">
            <w:pPr>
              <w:jc w:val="center"/>
              <w:rPr>
                <w:b/>
              </w:rPr>
            </w:pPr>
            <w:r w:rsidRPr="00222153">
              <w:rPr>
                <w:b/>
              </w:rPr>
              <w:t>Property Committee</w:t>
            </w:r>
          </w:p>
        </w:tc>
        <w:tc>
          <w:tcPr>
            <w:tcW w:w="1078" w:type="pct"/>
            <w:gridSpan w:val="2"/>
          </w:tcPr>
          <w:p w14:paraId="133ABB70" w14:textId="68FF7F64" w:rsidR="003A033C" w:rsidRPr="00222153" w:rsidRDefault="003A033C" w:rsidP="003F634D">
            <w:pPr>
              <w:jc w:val="center"/>
              <w:rPr>
                <w:b/>
              </w:rPr>
            </w:pPr>
            <w:r w:rsidRPr="00222153">
              <w:rPr>
                <w:b/>
              </w:rPr>
              <w:t>Strategic Program Committee</w:t>
            </w:r>
          </w:p>
        </w:tc>
      </w:tr>
      <w:tr w:rsidR="003A033C" w:rsidRPr="00222153" w14:paraId="5160E80F" w14:textId="77777777" w:rsidTr="00EA08A7">
        <w:tc>
          <w:tcPr>
            <w:tcW w:w="762" w:type="pct"/>
            <w:shd w:val="clear" w:color="auto" w:fill="auto"/>
            <w:vAlign w:val="center"/>
          </w:tcPr>
          <w:p w14:paraId="4E37C91F" w14:textId="77777777" w:rsidR="003A033C" w:rsidRPr="00222153" w:rsidRDefault="003A033C" w:rsidP="003F634D"/>
        </w:tc>
        <w:tc>
          <w:tcPr>
            <w:tcW w:w="697" w:type="pct"/>
            <w:shd w:val="clear" w:color="auto" w:fill="auto"/>
            <w:vAlign w:val="center"/>
          </w:tcPr>
          <w:p w14:paraId="4D2B8201" w14:textId="77777777" w:rsidR="003A033C" w:rsidRPr="00222153" w:rsidRDefault="003A033C" w:rsidP="003F634D">
            <w:pPr>
              <w:jc w:val="center"/>
            </w:pPr>
          </w:p>
        </w:tc>
        <w:tc>
          <w:tcPr>
            <w:tcW w:w="323" w:type="pct"/>
            <w:shd w:val="clear" w:color="auto" w:fill="auto"/>
            <w:vAlign w:val="center"/>
          </w:tcPr>
          <w:p w14:paraId="19272EBE" w14:textId="77777777" w:rsidR="003A033C" w:rsidRPr="00222153" w:rsidRDefault="003A033C" w:rsidP="003F634D">
            <w:pPr>
              <w:jc w:val="center"/>
            </w:pPr>
            <w:r w:rsidRPr="00222153">
              <w:rPr>
                <w:b/>
              </w:rPr>
              <w:t>M</w:t>
            </w:r>
          </w:p>
        </w:tc>
        <w:tc>
          <w:tcPr>
            <w:tcW w:w="256" w:type="pct"/>
            <w:shd w:val="clear" w:color="auto" w:fill="auto"/>
            <w:vAlign w:val="center"/>
          </w:tcPr>
          <w:p w14:paraId="0F38E25A" w14:textId="77777777" w:rsidR="003A033C" w:rsidRPr="00222153" w:rsidRDefault="003A033C" w:rsidP="003F634D">
            <w:pPr>
              <w:jc w:val="center"/>
            </w:pPr>
            <w:r w:rsidRPr="00222153">
              <w:rPr>
                <w:b/>
              </w:rPr>
              <w:t>A</w:t>
            </w:r>
          </w:p>
        </w:tc>
        <w:tc>
          <w:tcPr>
            <w:tcW w:w="582" w:type="pct"/>
            <w:shd w:val="clear" w:color="auto" w:fill="auto"/>
            <w:vAlign w:val="center"/>
          </w:tcPr>
          <w:p w14:paraId="14505A6F" w14:textId="77777777" w:rsidR="003A033C" w:rsidRPr="00222153" w:rsidRDefault="003A033C" w:rsidP="003F634D">
            <w:pPr>
              <w:jc w:val="center"/>
            </w:pPr>
            <w:r w:rsidRPr="00222153">
              <w:rPr>
                <w:b/>
              </w:rPr>
              <w:t>M</w:t>
            </w:r>
          </w:p>
        </w:tc>
        <w:tc>
          <w:tcPr>
            <w:tcW w:w="559" w:type="pct"/>
            <w:shd w:val="clear" w:color="auto" w:fill="auto"/>
            <w:vAlign w:val="center"/>
          </w:tcPr>
          <w:p w14:paraId="69AA0F97" w14:textId="77777777" w:rsidR="003A033C" w:rsidRPr="00222153" w:rsidRDefault="003A033C" w:rsidP="003F634D">
            <w:pPr>
              <w:jc w:val="center"/>
            </w:pPr>
            <w:r w:rsidRPr="00222153">
              <w:rPr>
                <w:b/>
              </w:rPr>
              <w:t>A</w:t>
            </w:r>
          </w:p>
        </w:tc>
        <w:tc>
          <w:tcPr>
            <w:tcW w:w="418" w:type="pct"/>
          </w:tcPr>
          <w:p w14:paraId="3C2507B2" w14:textId="77777777" w:rsidR="003A033C" w:rsidRPr="00222153" w:rsidRDefault="003A033C" w:rsidP="003F634D">
            <w:pPr>
              <w:jc w:val="center"/>
              <w:rPr>
                <w:b/>
              </w:rPr>
            </w:pPr>
            <w:r w:rsidRPr="00222153">
              <w:rPr>
                <w:b/>
              </w:rPr>
              <w:t>M</w:t>
            </w:r>
          </w:p>
        </w:tc>
        <w:tc>
          <w:tcPr>
            <w:tcW w:w="325" w:type="pct"/>
          </w:tcPr>
          <w:p w14:paraId="73A50A75" w14:textId="77777777" w:rsidR="003A033C" w:rsidRPr="00222153" w:rsidRDefault="003A033C" w:rsidP="003F634D">
            <w:pPr>
              <w:jc w:val="center"/>
              <w:rPr>
                <w:b/>
              </w:rPr>
            </w:pPr>
            <w:r w:rsidRPr="00222153">
              <w:rPr>
                <w:b/>
              </w:rPr>
              <w:t>A</w:t>
            </w:r>
          </w:p>
        </w:tc>
        <w:tc>
          <w:tcPr>
            <w:tcW w:w="558" w:type="pct"/>
          </w:tcPr>
          <w:p w14:paraId="1D8F1FB2" w14:textId="77777777" w:rsidR="003A033C" w:rsidRPr="00222153" w:rsidRDefault="003A033C" w:rsidP="003F634D">
            <w:pPr>
              <w:jc w:val="center"/>
              <w:rPr>
                <w:b/>
              </w:rPr>
            </w:pPr>
            <w:r w:rsidRPr="00222153">
              <w:rPr>
                <w:b/>
              </w:rPr>
              <w:t>M</w:t>
            </w:r>
          </w:p>
        </w:tc>
        <w:tc>
          <w:tcPr>
            <w:tcW w:w="520" w:type="pct"/>
          </w:tcPr>
          <w:p w14:paraId="16BFA671" w14:textId="77777777" w:rsidR="003A033C" w:rsidRPr="00222153" w:rsidRDefault="003A033C" w:rsidP="003F634D">
            <w:pPr>
              <w:jc w:val="center"/>
              <w:rPr>
                <w:b/>
              </w:rPr>
            </w:pPr>
            <w:r w:rsidRPr="00222153">
              <w:rPr>
                <w:b/>
              </w:rPr>
              <w:t>A</w:t>
            </w:r>
          </w:p>
        </w:tc>
      </w:tr>
      <w:tr w:rsidR="003A033C" w:rsidRPr="00222153" w14:paraId="6F600702" w14:textId="77777777" w:rsidTr="00EA08A7">
        <w:tc>
          <w:tcPr>
            <w:tcW w:w="762" w:type="pct"/>
            <w:shd w:val="clear" w:color="auto" w:fill="auto"/>
            <w:vAlign w:val="center"/>
          </w:tcPr>
          <w:p w14:paraId="0DB36B55" w14:textId="256CB15C" w:rsidR="003A033C" w:rsidRPr="00222153" w:rsidRDefault="003A033C" w:rsidP="003F634D">
            <w:r w:rsidRPr="00222153">
              <w:t>Lyn Allison</w:t>
            </w:r>
          </w:p>
        </w:tc>
        <w:tc>
          <w:tcPr>
            <w:tcW w:w="697" w:type="pct"/>
            <w:shd w:val="clear" w:color="auto" w:fill="auto"/>
            <w:vAlign w:val="center"/>
          </w:tcPr>
          <w:p w14:paraId="3729543A" w14:textId="5D112F7A" w:rsidR="003A033C" w:rsidRPr="00222153" w:rsidRDefault="003A033C" w:rsidP="003F634D">
            <w:pPr>
              <w:jc w:val="center"/>
            </w:pPr>
            <w:r w:rsidRPr="00222153">
              <w:t>31 Jul 08</w:t>
            </w:r>
          </w:p>
        </w:tc>
        <w:tc>
          <w:tcPr>
            <w:tcW w:w="323" w:type="pct"/>
            <w:shd w:val="clear" w:color="auto" w:fill="auto"/>
            <w:vAlign w:val="center"/>
          </w:tcPr>
          <w:p w14:paraId="4790FF53" w14:textId="77777777" w:rsidR="003A033C" w:rsidRPr="00222153" w:rsidRDefault="003A033C" w:rsidP="003F634D">
            <w:pPr>
              <w:jc w:val="center"/>
            </w:pPr>
            <w:r w:rsidRPr="00222153">
              <w:t>6</w:t>
            </w:r>
          </w:p>
        </w:tc>
        <w:tc>
          <w:tcPr>
            <w:tcW w:w="256" w:type="pct"/>
            <w:shd w:val="clear" w:color="auto" w:fill="auto"/>
            <w:vAlign w:val="center"/>
          </w:tcPr>
          <w:p w14:paraId="209FED38" w14:textId="77777777" w:rsidR="003A033C" w:rsidRPr="00222153" w:rsidRDefault="003A033C" w:rsidP="003F634D">
            <w:pPr>
              <w:jc w:val="center"/>
            </w:pPr>
            <w:r w:rsidRPr="00222153">
              <w:t>6</w:t>
            </w:r>
          </w:p>
        </w:tc>
        <w:tc>
          <w:tcPr>
            <w:tcW w:w="582" w:type="pct"/>
            <w:shd w:val="clear" w:color="auto" w:fill="auto"/>
            <w:vAlign w:val="center"/>
          </w:tcPr>
          <w:p w14:paraId="325C3D8F" w14:textId="77777777" w:rsidR="003A033C" w:rsidRPr="00222153" w:rsidRDefault="003A033C" w:rsidP="003F634D">
            <w:pPr>
              <w:jc w:val="center"/>
              <w:rPr>
                <w:highlight w:val="yellow"/>
              </w:rPr>
            </w:pPr>
            <w:r w:rsidRPr="00222153">
              <w:t>3</w:t>
            </w:r>
          </w:p>
        </w:tc>
        <w:tc>
          <w:tcPr>
            <w:tcW w:w="559" w:type="pct"/>
            <w:shd w:val="clear" w:color="auto" w:fill="auto"/>
            <w:vAlign w:val="center"/>
          </w:tcPr>
          <w:p w14:paraId="17B263FA" w14:textId="680992C7" w:rsidR="003A033C" w:rsidRPr="00222153" w:rsidRDefault="003A033C" w:rsidP="003F634D">
            <w:pPr>
              <w:jc w:val="center"/>
              <w:rPr>
                <w:highlight w:val="yellow"/>
              </w:rPr>
            </w:pPr>
            <w:r w:rsidRPr="00222153">
              <w:t>3</w:t>
            </w:r>
          </w:p>
        </w:tc>
        <w:tc>
          <w:tcPr>
            <w:tcW w:w="418" w:type="pct"/>
            <w:vAlign w:val="center"/>
          </w:tcPr>
          <w:p w14:paraId="31B23D2C" w14:textId="41F1BE51" w:rsidR="003A033C" w:rsidRPr="00222153" w:rsidRDefault="003A033C" w:rsidP="003F634D">
            <w:pPr>
              <w:jc w:val="center"/>
            </w:pPr>
            <w:r w:rsidRPr="00222153">
              <w:t>1</w:t>
            </w:r>
          </w:p>
        </w:tc>
        <w:tc>
          <w:tcPr>
            <w:tcW w:w="325" w:type="pct"/>
            <w:vAlign w:val="center"/>
          </w:tcPr>
          <w:p w14:paraId="1DE1822D" w14:textId="49763D56" w:rsidR="003A033C" w:rsidRPr="00222153" w:rsidRDefault="003A033C" w:rsidP="003F634D">
            <w:pPr>
              <w:jc w:val="center"/>
            </w:pPr>
            <w:r w:rsidRPr="00222153">
              <w:t>1</w:t>
            </w:r>
          </w:p>
        </w:tc>
        <w:tc>
          <w:tcPr>
            <w:tcW w:w="558" w:type="pct"/>
            <w:vAlign w:val="center"/>
          </w:tcPr>
          <w:p w14:paraId="6F4BACDF" w14:textId="77777777" w:rsidR="003A033C" w:rsidRPr="00222153" w:rsidRDefault="003A033C" w:rsidP="003F634D">
            <w:pPr>
              <w:jc w:val="center"/>
            </w:pPr>
            <w:r w:rsidRPr="00222153">
              <w:t>2</w:t>
            </w:r>
          </w:p>
        </w:tc>
        <w:tc>
          <w:tcPr>
            <w:tcW w:w="520" w:type="pct"/>
            <w:vAlign w:val="center"/>
          </w:tcPr>
          <w:p w14:paraId="4533CD83" w14:textId="77777777" w:rsidR="003A033C" w:rsidRPr="00222153" w:rsidRDefault="003A033C" w:rsidP="003F634D">
            <w:pPr>
              <w:jc w:val="center"/>
            </w:pPr>
            <w:r w:rsidRPr="00222153">
              <w:t>2</w:t>
            </w:r>
          </w:p>
        </w:tc>
      </w:tr>
    </w:tbl>
    <w:p w14:paraId="6A8A6BE5" w14:textId="77777777" w:rsidR="003A033C" w:rsidRPr="00222153" w:rsidRDefault="003A033C"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326"/>
        <w:gridCol w:w="2127"/>
        <w:gridCol w:w="985"/>
        <w:gridCol w:w="781"/>
        <w:gridCol w:w="1775"/>
        <w:gridCol w:w="1705"/>
        <w:gridCol w:w="1275"/>
        <w:gridCol w:w="991"/>
        <w:gridCol w:w="1702"/>
        <w:gridCol w:w="1586"/>
      </w:tblGrid>
      <w:tr w:rsidR="003A033C" w:rsidRPr="00222153" w14:paraId="430B5583" w14:textId="77777777" w:rsidTr="00EA08A7">
        <w:trPr>
          <w:tblHeader/>
        </w:trPr>
        <w:tc>
          <w:tcPr>
            <w:tcW w:w="762" w:type="pct"/>
            <w:shd w:val="clear" w:color="auto" w:fill="auto"/>
          </w:tcPr>
          <w:p w14:paraId="02FC75AA" w14:textId="77777777" w:rsidR="003A033C" w:rsidRPr="00222153" w:rsidRDefault="003A033C" w:rsidP="003F634D"/>
        </w:tc>
        <w:tc>
          <w:tcPr>
            <w:tcW w:w="697" w:type="pct"/>
            <w:shd w:val="clear" w:color="auto" w:fill="auto"/>
          </w:tcPr>
          <w:p w14:paraId="2A3AA0C0" w14:textId="77777777" w:rsidR="003A033C" w:rsidRPr="00222153" w:rsidRDefault="003A033C" w:rsidP="003F634D">
            <w:pPr>
              <w:jc w:val="center"/>
            </w:pPr>
            <w:r w:rsidRPr="00222153">
              <w:rPr>
                <w:b/>
              </w:rPr>
              <w:t>Date Appointed</w:t>
            </w:r>
          </w:p>
        </w:tc>
        <w:tc>
          <w:tcPr>
            <w:tcW w:w="579" w:type="pct"/>
            <w:gridSpan w:val="2"/>
            <w:shd w:val="clear" w:color="auto" w:fill="auto"/>
          </w:tcPr>
          <w:p w14:paraId="26359CC0" w14:textId="77777777" w:rsidR="003A033C" w:rsidRPr="00222153" w:rsidRDefault="003A033C" w:rsidP="003F634D">
            <w:pPr>
              <w:jc w:val="center"/>
            </w:pPr>
            <w:r w:rsidRPr="00222153">
              <w:rPr>
                <w:b/>
              </w:rPr>
              <w:t>Board</w:t>
            </w:r>
          </w:p>
        </w:tc>
        <w:tc>
          <w:tcPr>
            <w:tcW w:w="1141" w:type="pct"/>
            <w:gridSpan w:val="2"/>
            <w:shd w:val="clear" w:color="auto" w:fill="auto"/>
          </w:tcPr>
          <w:p w14:paraId="71CB48AA" w14:textId="2E83D48E" w:rsidR="003A033C" w:rsidRPr="00222153" w:rsidRDefault="003A033C" w:rsidP="003F634D">
            <w:pPr>
              <w:jc w:val="center"/>
            </w:pPr>
            <w:r w:rsidRPr="00222153">
              <w:rPr>
                <w:b/>
              </w:rPr>
              <w:t>Board Development and Nominations Committee</w:t>
            </w:r>
          </w:p>
        </w:tc>
        <w:tc>
          <w:tcPr>
            <w:tcW w:w="743" w:type="pct"/>
            <w:gridSpan w:val="2"/>
          </w:tcPr>
          <w:p w14:paraId="1EAF9693" w14:textId="77777777" w:rsidR="003A033C" w:rsidRPr="00222153" w:rsidRDefault="003A033C" w:rsidP="003F634D">
            <w:pPr>
              <w:jc w:val="center"/>
              <w:rPr>
                <w:b/>
              </w:rPr>
            </w:pPr>
            <w:r w:rsidRPr="00222153">
              <w:rPr>
                <w:b/>
              </w:rPr>
              <w:t>Property Committee</w:t>
            </w:r>
          </w:p>
        </w:tc>
        <w:tc>
          <w:tcPr>
            <w:tcW w:w="1078" w:type="pct"/>
            <w:gridSpan w:val="2"/>
          </w:tcPr>
          <w:p w14:paraId="51303FC5" w14:textId="5070CEE1" w:rsidR="003A033C" w:rsidRPr="00222153" w:rsidRDefault="003A033C" w:rsidP="003F634D">
            <w:pPr>
              <w:jc w:val="center"/>
              <w:rPr>
                <w:b/>
              </w:rPr>
            </w:pPr>
            <w:r w:rsidRPr="00222153">
              <w:rPr>
                <w:b/>
              </w:rPr>
              <w:t>VAT Board</w:t>
            </w:r>
          </w:p>
        </w:tc>
      </w:tr>
      <w:tr w:rsidR="003A033C" w:rsidRPr="00222153" w14:paraId="6EE66448" w14:textId="77777777" w:rsidTr="00EA08A7">
        <w:tc>
          <w:tcPr>
            <w:tcW w:w="762" w:type="pct"/>
            <w:shd w:val="clear" w:color="auto" w:fill="auto"/>
            <w:vAlign w:val="center"/>
          </w:tcPr>
          <w:p w14:paraId="24DC607A" w14:textId="77777777" w:rsidR="003A033C" w:rsidRPr="00222153" w:rsidRDefault="003A033C" w:rsidP="003F634D"/>
        </w:tc>
        <w:tc>
          <w:tcPr>
            <w:tcW w:w="697" w:type="pct"/>
            <w:shd w:val="clear" w:color="auto" w:fill="auto"/>
            <w:vAlign w:val="center"/>
          </w:tcPr>
          <w:p w14:paraId="356DF2A6" w14:textId="77777777" w:rsidR="003A033C" w:rsidRPr="00222153" w:rsidRDefault="003A033C" w:rsidP="003F634D">
            <w:pPr>
              <w:jc w:val="center"/>
            </w:pPr>
          </w:p>
        </w:tc>
        <w:tc>
          <w:tcPr>
            <w:tcW w:w="323" w:type="pct"/>
            <w:shd w:val="clear" w:color="auto" w:fill="auto"/>
            <w:vAlign w:val="center"/>
          </w:tcPr>
          <w:p w14:paraId="5602AB56" w14:textId="77777777" w:rsidR="003A033C" w:rsidRPr="00222153" w:rsidRDefault="003A033C" w:rsidP="003F634D">
            <w:pPr>
              <w:jc w:val="center"/>
            </w:pPr>
            <w:r w:rsidRPr="00222153">
              <w:rPr>
                <w:b/>
              </w:rPr>
              <w:t>M</w:t>
            </w:r>
          </w:p>
        </w:tc>
        <w:tc>
          <w:tcPr>
            <w:tcW w:w="256" w:type="pct"/>
            <w:shd w:val="clear" w:color="auto" w:fill="auto"/>
            <w:vAlign w:val="center"/>
          </w:tcPr>
          <w:p w14:paraId="3F73E4B3" w14:textId="77777777" w:rsidR="003A033C" w:rsidRPr="00222153" w:rsidRDefault="003A033C" w:rsidP="003F634D">
            <w:pPr>
              <w:jc w:val="center"/>
            </w:pPr>
            <w:r w:rsidRPr="00222153">
              <w:rPr>
                <w:b/>
              </w:rPr>
              <w:t>A</w:t>
            </w:r>
          </w:p>
        </w:tc>
        <w:tc>
          <w:tcPr>
            <w:tcW w:w="582" w:type="pct"/>
            <w:shd w:val="clear" w:color="auto" w:fill="auto"/>
            <w:vAlign w:val="center"/>
          </w:tcPr>
          <w:p w14:paraId="5C19746D" w14:textId="77777777" w:rsidR="003A033C" w:rsidRPr="00222153" w:rsidRDefault="003A033C" w:rsidP="003F634D">
            <w:pPr>
              <w:jc w:val="center"/>
            </w:pPr>
            <w:r w:rsidRPr="00222153">
              <w:rPr>
                <w:b/>
              </w:rPr>
              <w:t>M</w:t>
            </w:r>
          </w:p>
        </w:tc>
        <w:tc>
          <w:tcPr>
            <w:tcW w:w="559" w:type="pct"/>
            <w:shd w:val="clear" w:color="auto" w:fill="auto"/>
            <w:vAlign w:val="center"/>
          </w:tcPr>
          <w:p w14:paraId="57946BCA" w14:textId="77777777" w:rsidR="003A033C" w:rsidRPr="00222153" w:rsidRDefault="003A033C" w:rsidP="003F634D">
            <w:pPr>
              <w:jc w:val="center"/>
            </w:pPr>
            <w:r w:rsidRPr="00222153">
              <w:rPr>
                <w:b/>
              </w:rPr>
              <w:t>A</w:t>
            </w:r>
          </w:p>
        </w:tc>
        <w:tc>
          <w:tcPr>
            <w:tcW w:w="418" w:type="pct"/>
          </w:tcPr>
          <w:p w14:paraId="73F7F753" w14:textId="77777777" w:rsidR="003A033C" w:rsidRPr="00222153" w:rsidRDefault="003A033C" w:rsidP="003F634D">
            <w:pPr>
              <w:jc w:val="center"/>
              <w:rPr>
                <w:b/>
              </w:rPr>
            </w:pPr>
            <w:r w:rsidRPr="00222153">
              <w:rPr>
                <w:b/>
              </w:rPr>
              <w:t>M</w:t>
            </w:r>
          </w:p>
        </w:tc>
        <w:tc>
          <w:tcPr>
            <w:tcW w:w="325" w:type="pct"/>
          </w:tcPr>
          <w:p w14:paraId="0AD82E48" w14:textId="77777777" w:rsidR="003A033C" w:rsidRPr="00222153" w:rsidRDefault="003A033C" w:rsidP="003F634D">
            <w:pPr>
              <w:jc w:val="center"/>
              <w:rPr>
                <w:b/>
              </w:rPr>
            </w:pPr>
            <w:r w:rsidRPr="00222153">
              <w:rPr>
                <w:b/>
              </w:rPr>
              <w:t>A</w:t>
            </w:r>
          </w:p>
        </w:tc>
        <w:tc>
          <w:tcPr>
            <w:tcW w:w="558" w:type="pct"/>
          </w:tcPr>
          <w:p w14:paraId="22742EB0" w14:textId="77777777" w:rsidR="003A033C" w:rsidRPr="00222153" w:rsidRDefault="003A033C" w:rsidP="003F634D">
            <w:pPr>
              <w:jc w:val="center"/>
              <w:rPr>
                <w:b/>
              </w:rPr>
            </w:pPr>
            <w:r w:rsidRPr="00222153">
              <w:rPr>
                <w:b/>
              </w:rPr>
              <w:t>M</w:t>
            </w:r>
          </w:p>
        </w:tc>
        <w:tc>
          <w:tcPr>
            <w:tcW w:w="520" w:type="pct"/>
          </w:tcPr>
          <w:p w14:paraId="5E2FE80F" w14:textId="77777777" w:rsidR="003A033C" w:rsidRPr="00222153" w:rsidRDefault="003A033C" w:rsidP="003F634D">
            <w:pPr>
              <w:jc w:val="center"/>
              <w:rPr>
                <w:b/>
              </w:rPr>
            </w:pPr>
            <w:r w:rsidRPr="00222153">
              <w:rPr>
                <w:b/>
              </w:rPr>
              <w:t>A</w:t>
            </w:r>
          </w:p>
        </w:tc>
      </w:tr>
      <w:tr w:rsidR="003A033C" w:rsidRPr="00222153" w14:paraId="67EA9D4E" w14:textId="77777777" w:rsidTr="00EA08A7">
        <w:tc>
          <w:tcPr>
            <w:tcW w:w="762" w:type="pct"/>
            <w:shd w:val="clear" w:color="auto" w:fill="auto"/>
            <w:vAlign w:val="center"/>
          </w:tcPr>
          <w:p w14:paraId="17A22062" w14:textId="70E651C1" w:rsidR="003A033C" w:rsidRPr="00222153" w:rsidRDefault="003A033C" w:rsidP="003F634D">
            <w:r w:rsidRPr="00222153">
              <w:t>Nick Carter</w:t>
            </w:r>
          </w:p>
        </w:tc>
        <w:tc>
          <w:tcPr>
            <w:tcW w:w="697" w:type="pct"/>
            <w:shd w:val="clear" w:color="auto" w:fill="auto"/>
            <w:vAlign w:val="center"/>
          </w:tcPr>
          <w:p w14:paraId="41C11D9A" w14:textId="7D8A6912" w:rsidR="003A033C" w:rsidRPr="00222153" w:rsidRDefault="003A033C" w:rsidP="003F634D">
            <w:pPr>
              <w:jc w:val="center"/>
            </w:pPr>
            <w:r w:rsidRPr="00222153">
              <w:t>15 Dec 06</w:t>
            </w:r>
          </w:p>
        </w:tc>
        <w:tc>
          <w:tcPr>
            <w:tcW w:w="323" w:type="pct"/>
            <w:shd w:val="clear" w:color="auto" w:fill="auto"/>
            <w:vAlign w:val="center"/>
          </w:tcPr>
          <w:p w14:paraId="28997A28" w14:textId="77777777" w:rsidR="003A033C" w:rsidRPr="00222153" w:rsidRDefault="003A033C" w:rsidP="003F634D">
            <w:pPr>
              <w:jc w:val="center"/>
            </w:pPr>
            <w:r w:rsidRPr="00222153">
              <w:t>6</w:t>
            </w:r>
          </w:p>
        </w:tc>
        <w:tc>
          <w:tcPr>
            <w:tcW w:w="256" w:type="pct"/>
            <w:shd w:val="clear" w:color="auto" w:fill="auto"/>
            <w:vAlign w:val="center"/>
          </w:tcPr>
          <w:p w14:paraId="22F028E0" w14:textId="599A86E0" w:rsidR="003A033C" w:rsidRPr="00222153" w:rsidRDefault="003A033C" w:rsidP="003F634D">
            <w:pPr>
              <w:jc w:val="center"/>
            </w:pPr>
            <w:r w:rsidRPr="00222153">
              <w:t>5</w:t>
            </w:r>
          </w:p>
        </w:tc>
        <w:tc>
          <w:tcPr>
            <w:tcW w:w="582" w:type="pct"/>
            <w:shd w:val="clear" w:color="auto" w:fill="auto"/>
            <w:vAlign w:val="center"/>
          </w:tcPr>
          <w:p w14:paraId="725CD2C4" w14:textId="0CB3952B" w:rsidR="003A033C" w:rsidRPr="00222153" w:rsidRDefault="003A033C" w:rsidP="003F634D">
            <w:pPr>
              <w:jc w:val="center"/>
              <w:rPr>
                <w:highlight w:val="yellow"/>
              </w:rPr>
            </w:pPr>
            <w:r w:rsidRPr="00222153">
              <w:t>2</w:t>
            </w:r>
          </w:p>
        </w:tc>
        <w:tc>
          <w:tcPr>
            <w:tcW w:w="559" w:type="pct"/>
            <w:shd w:val="clear" w:color="auto" w:fill="auto"/>
            <w:vAlign w:val="center"/>
          </w:tcPr>
          <w:p w14:paraId="6E0EAEA6" w14:textId="03DFA399" w:rsidR="003A033C" w:rsidRPr="00222153" w:rsidRDefault="003A033C" w:rsidP="003F634D">
            <w:pPr>
              <w:jc w:val="center"/>
              <w:rPr>
                <w:highlight w:val="yellow"/>
              </w:rPr>
            </w:pPr>
            <w:r w:rsidRPr="00222153">
              <w:t>1</w:t>
            </w:r>
          </w:p>
        </w:tc>
        <w:tc>
          <w:tcPr>
            <w:tcW w:w="418" w:type="pct"/>
            <w:vAlign w:val="center"/>
          </w:tcPr>
          <w:p w14:paraId="444F037A" w14:textId="77777777" w:rsidR="003A033C" w:rsidRPr="00222153" w:rsidRDefault="003A033C" w:rsidP="003F634D">
            <w:pPr>
              <w:jc w:val="center"/>
            </w:pPr>
            <w:r w:rsidRPr="00222153">
              <w:t>1</w:t>
            </w:r>
          </w:p>
        </w:tc>
        <w:tc>
          <w:tcPr>
            <w:tcW w:w="325" w:type="pct"/>
            <w:vAlign w:val="center"/>
          </w:tcPr>
          <w:p w14:paraId="26452BD3" w14:textId="77777777" w:rsidR="003A033C" w:rsidRPr="00222153" w:rsidRDefault="003A033C" w:rsidP="003F634D">
            <w:pPr>
              <w:jc w:val="center"/>
            </w:pPr>
            <w:r w:rsidRPr="00222153">
              <w:t>1</w:t>
            </w:r>
          </w:p>
        </w:tc>
        <w:tc>
          <w:tcPr>
            <w:tcW w:w="558" w:type="pct"/>
            <w:vAlign w:val="center"/>
          </w:tcPr>
          <w:p w14:paraId="46AF0296" w14:textId="064CECAC" w:rsidR="003A033C" w:rsidRPr="00222153" w:rsidRDefault="003A033C" w:rsidP="003F634D">
            <w:pPr>
              <w:jc w:val="center"/>
            </w:pPr>
            <w:r w:rsidRPr="00222153">
              <w:t>6</w:t>
            </w:r>
          </w:p>
        </w:tc>
        <w:tc>
          <w:tcPr>
            <w:tcW w:w="520" w:type="pct"/>
            <w:vAlign w:val="center"/>
          </w:tcPr>
          <w:p w14:paraId="43031287" w14:textId="00CE1882" w:rsidR="003A033C" w:rsidRPr="00222153" w:rsidRDefault="003A033C" w:rsidP="003F634D">
            <w:pPr>
              <w:jc w:val="center"/>
            </w:pPr>
            <w:r w:rsidRPr="00222153">
              <w:t>5</w:t>
            </w:r>
          </w:p>
        </w:tc>
      </w:tr>
    </w:tbl>
    <w:p w14:paraId="5B5A19FD" w14:textId="1EF72A13" w:rsidR="004B1DD6" w:rsidRPr="00222153" w:rsidRDefault="004B1DD6" w:rsidP="003F634D"/>
    <w:p w14:paraId="0B15DC65" w14:textId="77777777" w:rsidR="004B1DD6" w:rsidRPr="00222153" w:rsidRDefault="004B1DD6" w:rsidP="003F634D">
      <w:r w:rsidRPr="00222153">
        <w:br w:type="page"/>
      </w:r>
    </w:p>
    <w:p w14:paraId="53DB4BC8" w14:textId="77777777" w:rsidR="003A033C" w:rsidRPr="00222153" w:rsidRDefault="003A033C"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2326"/>
        <w:gridCol w:w="2126"/>
        <w:gridCol w:w="985"/>
        <w:gridCol w:w="781"/>
        <w:gridCol w:w="1775"/>
        <w:gridCol w:w="1705"/>
        <w:gridCol w:w="1388"/>
        <w:gridCol w:w="1303"/>
        <w:gridCol w:w="1278"/>
        <w:gridCol w:w="1586"/>
      </w:tblGrid>
      <w:tr w:rsidR="003A033C" w:rsidRPr="00222153" w14:paraId="66E3042F" w14:textId="77777777" w:rsidTr="007E465A">
        <w:trPr>
          <w:tblHeader/>
        </w:trPr>
        <w:tc>
          <w:tcPr>
            <w:tcW w:w="762" w:type="pct"/>
            <w:shd w:val="clear" w:color="auto" w:fill="auto"/>
          </w:tcPr>
          <w:p w14:paraId="479F0D4E" w14:textId="77777777" w:rsidR="003A033C" w:rsidRPr="00222153" w:rsidRDefault="003A033C" w:rsidP="003F634D"/>
        </w:tc>
        <w:tc>
          <w:tcPr>
            <w:tcW w:w="697" w:type="pct"/>
            <w:shd w:val="clear" w:color="auto" w:fill="auto"/>
          </w:tcPr>
          <w:p w14:paraId="3BCE45DF" w14:textId="77777777" w:rsidR="003A033C" w:rsidRPr="00222153" w:rsidRDefault="003A033C" w:rsidP="003F634D">
            <w:pPr>
              <w:jc w:val="center"/>
            </w:pPr>
            <w:r w:rsidRPr="00222153">
              <w:rPr>
                <w:b/>
              </w:rPr>
              <w:t>Date Appointed</w:t>
            </w:r>
          </w:p>
        </w:tc>
        <w:tc>
          <w:tcPr>
            <w:tcW w:w="579" w:type="pct"/>
            <w:gridSpan w:val="2"/>
            <w:shd w:val="clear" w:color="auto" w:fill="auto"/>
          </w:tcPr>
          <w:p w14:paraId="735B625C" w14:textId="77777777" w:rsidR="003A033C" w:rsidRPr="00222153" w:rsidRDefault="003A033C" w:rsidP="003F634D">
            <w:pPr>
              <w:jc w:val="center"/>
            </w:pPr>
            <w:r w:rsidRPr="00222153">
              <w:rPr>
                <w:b/>
              </w:rPr>
              <w:t>Board</w:t>
            </w:r>
          </w:p>
        </w:tc>
        <w:tc>
          <w:tcPr>
            <w:tcW w:w="1141" w:type="pct"/>
            <w:gridSpan w:val="2"/>
            <w:shd w:val="clear" w:color="auto" w:fill="auto"/>
          </w:tcPr>
          <w:p w14:paraId="13D96846" w14:textId="31C9246A" w:rsidR="003A033C" w:rsidRPr="00222153" w:rsidRDefault="003A033C" w:rsidP="003F634D">
            <w:pPr>
              <w:jc w:val="center"/>
            </w:pPr>
            <w:r w:rsidRPr="00222153">
              <w:rPr>
                <w:b/>
              </w:rPr>
              <w:t>Audit, Finance and Business Risk Committee</w:t>
            </w:r>
          </w:p>
        </w:tc>
        <w:tc>
          <w:tcPr>
            <w:tcW w:w="882" w:type="pct"/>
            <w:gridSpan w:val="2"/>
          </w:tcPr>
          <w:p w14:paraId="1681FADB" w14:textId="1B5C982B" w:rsidR="003A033C" w:rsidRPr="00222153" w:rsidRDefault="004B1DD6" w:rsidP="003F634D">
            <w:pPr>
              <w:jc w:val="center"/>
              <w:rPr>
                <w:b/>
              </w:rPr>
            </w:pPr>
            <w:r w:rsidRPr="00222153">
              <w:rPr>
                <w:b/>
              </w:rPr>
              <w:t>Strategic Program Committee</w:t>
            </w:r>
          </w:p>
        </w:tc>
        <w:tc>
          <w:tcPr>
            <w:tcW w:w="939" w:type="pct"/>
            <w:gridSpan w:val="2"/>
          </w:tcPr>
          <w:p w14:paraId="13816A98" w14:textId="77777777" w:rsidR="003A033C" w:rsidRPr="00222153" w:rsidRDefault="003A033C" w:rsidP="003F634D">
            <w:pPr>
              <w:jc w:val="center"/>
              <w:rPr>
                <w:b/>
              </w:rPr>
            </w:pPr>
            <w:r w:rsidRPr="00222153">
              <w:rPr>
                <w:b/>
              </w:rPr>
              <w:t>VAT Board</w:t>
            </w:r>
          </w:p>
        </w:tc>
      </w:tr>
      <w:tr w:rsidR="003A033C" w:rsidRPr="00222153" w14:paraId="6D9032CD" w14:textId="77777777" w:rsidTr="007E465A">
        <w:tc>
          <w:tcPr>
            <w:tcW w:w="762" w:type="pct"/>
            <w:shd w:val="clear" w:color="auto" w:fill="auto"/>
            <w:vAlign w:val="center"/>
          </w:tcPr>
          <w:p w14:paraId="2E247D68" w14:textId="77777777" w:rsidR="003A033C" w:rsidRPr="00222153" w:rsidRDefault="003A033C" w:rsidP="003F634D"/>
        </w:tc>
        <w:tc>
          <w:tcPr>
            <w:tcW w:w="697" w:type="pct"/>
            <w:shd w:val="clear" w:color="auto" w:fill="auto"/>
            <w:vAlign w:val="center"/>
          </w:tcPr>
          <w:p w14:paraId="48EBBBB3" w14:textId="77777777" w:rsidR="003A033C" w:rsidRPr="00222153" w:rsidRDefault="003A033C" w:rsidP="003F634D">
            <w:pPr>
              <w:jc w:val="center"/>
            </w:pPr>
          </w:p>
        </w:tc>
        <w:tc>
          <w:tcPr>
            <w:tcW w:w="323" w:type="pct"/>
            <w:shd w:val="clear" w:color="auto" w:fill="auto"/>
            <w:vAlign w:val="center"/>
          </w:tcPr>
          <w:p w14:paraId="168C8F5B" w14:textId="77777777" w:rsidR="003A033C" w:rsidRPr="00222153" w:rsidRDefault="003A033C" w:rsidP="003F634D">
            <w:pPr>
              <w:jc w:val="center"/>
            </w:pPr>
            <w:r w:rsidRPr="00222153">
              <w:rPr>
                <w:b/>
              </w:rPr>
              <w:t>M</w:t>
            </w:r>
          </w:p>
        </w:tc>
        <w:tc>
          <w:tcPr>
            <w:tcW w:w="256" w:type="pct"/>
            <w:shd w:val="clear" w:color="auto" w:fill="auto"/>
            <w:vAlign w:val="center"/>
          </w:tcPr>
          <w:p w14:paraId="29645AEB" w14:textId="77777777" w:rsidR="003A033C" w:rsidRPr="00222153" w:rsidRDefault="003A033C" w:rsidP="003F634D">
            <w:pPr>
              <w:jc w:val="center"/>
            </w:pPr>
            <w:r w:rsidRPr="00222153">
              <w:rPr>
                <w:b/>
              </w:rPr>
              <w:t>A</w:t>
            </w:r>
          </w:p>
        </w:tc>
        <w:tc>
          <w:tcPr>
            <w:tcW w:w="582" w:type="pct"/>
            <w:shd w:val="clear" w:color="auto" w:fill="auto"/>
            <w:vAlign w:val="center"/>
          </w:tcPr>
          <w:p w14:paraId="0A00C071" w14:textId="77777777" w:rsidR="003A033C" w:rsidRPr="00222153" w:rsidRDefault="003A033C" w:rsidP="003F634D">
            <w:pPr>
              <w:jc w:val="center"/>
            </w:pPr>
            <w:r w:rsidRPr="00222153">
              <w:rPr>
                <w:b/>
              </w:rPr>
              <w:t>M</w:t>
            </w:r>
          </w:p>
        </w:tc>
        <w:tc>
          <w:tcPr>
            <w:tcW w:w="559" w:type="pct"/>
            <w:shd w:val="clear" w:color="auto" w:fill="auto"/>
            <w:vAlign w:val="center"/>
          </w:tcPr>
          <w:p w14:paraId="59E36513" w14:textId="77777777" w:rsidR="003A033C" w:rsidRPr="00222153" w:rsidRDefault="003A033C" w:rsidP="003F634D">
            <w:pPr>
              <w:jc w:val="center"/>
            </w:pPr>
            <w:r w:rsidRPr="00222153">
              <w:rPr>
                <w:b/>
              </w:rPr>
              <w:t>A</w:t>
            </w:r>
          </w:p>
        </w:tc>
        <w:tc>
          <w:tcPr>
            <w:tcW w:w="455" w:type="pct"/>
          </w:tcPr>
          <w:p w14:paraId="03A96252" w14:textId="77777777" w:rsidR="003A033C" w:rsidRPr="00222153" w:rsidRDefault="003A033C" w:rsidP="003F634D">
            <w:pPr>
              <w:jc w:val="center"/>
              <w:rPr>
                <w:b/>
              </w:rPr>
            </w:pPr>
            <w:r w:rsidRPr="00222153">
              <w:rPr>
                <w:b/>
              </w:rPr>
              <w:t>M</w:t>
            </w:r>
          </w:p>
        </w:tc>
        <w:tc>
          <w:tcPr>
            <w:tcW w:w="426" w:type="pct"/>
          </w:tcPr>
          <w:p w14:paraId="142DA428" w14:textId="77777777" w:rsidR="003A033C" w:rsidRPr="00222153" w:rsidRDefault="003A033C" w:rsidP="003F634D">
            <w:pPr>
              <w:jc w:val="center"/>
              <w:rPr>
                <w:b/>
              </w:rPr>
            </w:pPr>
            <w:r w:rsidRPr="00222153">
              <w:rPr>
                <w:b/>
              </w:rPr>
              <w:t>A</w:t>
            </w:r>
          </w:p>
        </w:tc>
        <w:tc>
          <w:tcPr>
            <w:tcW w:w="419" w:type="pct"/>
          </w:tcPr>
          <w:p w14:paraId="35FF4722" w14:textId="77777777" w:rsidR="003A033C" w:rsidRPr="00222153" w:rsidRDefault="003A033C" w:rsidP="003F634D">
            <w:pPr>
              <w:jc w:val="center"/>
              <w:rPr>
                <w:b/>
              </w:rPr>
            </w:pPr>
            <w:r w:rsidRPr="00222153">
              <w:rPr>
                <w:b/>
              </w:rPr>
              <w:t>M</w:t>
            </w:r>
          </w:p>
        </w:tc>
        <w:tc>
          <w:tcPr>
            <w:tcW w:w="520" w:type="pct"/>
          </w:tcPr>
          <w:p w14:paraId="1D58AA76" w14:textId="77777777" w:rsidR="003A033C" w:rsidRPr="00222153" w:rsidRDefault="003A033C" w:rsidP="003F634D">
            <w:pPr>
              <w:jc w:val="center"/>
              <w:rPr>
                <w:b/>
              </w:rPr>
            </w:pPr>
            <w:r w:rsidRPr="00222153">
              <w:rPr>
                <w:b/>
              </w:rPr>
              <w:t>A</w:t>
            </w:r>
          </w:p>
        </w:tc>
      </w:tr>
      <w:tr w:rsidR="003A033C" w:rsidRPr="00222153" w14:paraId="7019E0AB" w14:textId="77777777" w:rsidTr="007E465A">
        <w:tc>
          <w:tcPr>
            <w:tcW w:w="762" w:type="pct"/>
            <w:shd w:val="clear" w:color="auto" w:fill="auto"/>
            <w:vAlign w:val="center"/>
          </w:tcPr>
          <w:p w14:paraId="4FF9DCAE" w14:textId="510C3F76" w:rsidR="003A033C" w:rsidRPr="00222153" w:rsidRDefault="003A033C" w:rsidP="003F634D">
            <w:r w:rsidRPr="00222153">
              <w:t>Sara Watts</w:t>
            </w:r>
          </w:p>
        </w:tc>
        <w:tc>
          <w:tcPr>
            <w:tcW w:w="697" w:type="pct"/>
            <w:shd w:val="clear" w:color="auto" w:fill="auto"/>
            <w:vAlign w:val="center"/>
          </w:tcPr>
          <w:p w14:paraId="3F93E2F1" w14:textId="6A3276C7" w:rsidR="003A033C" w:rsidRPr="00222153" w:rsidRDefault="003A033C" w:rsidP="003F634D">
            <w:pPr>
              <w:jc w:val="center"/>
            </w:pPr>
            <w:r w:rsidRPr="00222153">
              <w:t>08 Nov 13</w:t>
            </w:r>
          </w:p>
        </w:tc>
        <w:tc>
          <w:tcPr>
            <w:tcW w:w="323" w:type="pct"/>
            <w:shd w:val="clear" w:color="auto" w:fill="auto"/>
            <w:vAlign w:val="center"/>
          </w:tcPr>
          <w:p w14:paraId="27760853" w14:textId="77777777" w:rsidR="003A033C" w:rsidRPr="00222153" w:rsidRDefault="003A033C" w:rsidP="003F634D">
            <w:pPr>
              <w:jc w:val="center"/>
            </w:pPr>
            <w:r w:rsidRPr="00222153">
              <w:t>6</w:t>
            </w:r>
          </w:p>
        </w:tc>
        <w:tc>
          <w:tcPr>
            <w:tcW w:w="256" w:type="pct"/>
            <w:shd w:val="clear" w:color="auto" w:fill="auto"/>
            <w:vAlign w:val="center"/>
          </w:tcPr>
          <w:p w14:paraId="762A2AA5" w14:textId="7D161DAA" w:rsidR="003A033C" w:rsidRPr="00222153" w:rsidRDefault="003A033C" w:rsidP="003F634D">
            <w:pPr>
              <w:jc w:val="center"/>
            </w:pPr>
            <w:r w:rsidRPr="00222153">
              <w:t>6</w:t>
            </w:r>
          </w:p>
        </w:tc>
        <w:tc>
          <w:tcPr>
            <w:tcW w:w="582" w:type="pct"/>
            <w:shd w:val="clear" w:color="auto" w:fill="auto"/>
            <w:vAlign w:val="center"/>
          </w:tcPr>
          <w:p w14:paraId="4AB2FB9E" w14:textId="2B1076B6" w:rsidR="003A033C" w:rsidRPr="00222153" w:rsidRDefault="003A033C" w:rsidP="003F634D">
            <w:pPr>
              <w:jc w:val="center"/>
              <w:rPr>
                <w:highlight w:val="yellow"/>
              </w:rPr>
            </w:pPr>
            <w:r w:rsidRPr="00222153">
              <w:t>6</w:t>
            </w:r>
          </w:p>
        </w:tc>
        <w:tc>
          <w:tcPr>
            <w:tcW w:w="559" w:type="pct"/>
            <w:shd w:val="clear" w:color="auto" w:fill="auto"/>
            <w:vAlign w:val="center"/>
          </w:tcPr>
          <w:p w14:paraId="4F6BCA05" w14:textId="6DEAF75D" w:rsidR="003A033C" w:rsidRPr="00222153" w:rsidRDefault="003A033C" w:rsidP="003F634D">
            <w:pPr>
              <w:jc w:val="center"/>
              <w:rPr>
                <w:highlight w:val="yellow"/>
              </w:rPr>
            </w:pPr>
            <w:r w:rsidRPr="00222153">
              <w:t>5</w:t>
            </w:r>
          </w:p>
        </w:tc>
        <w:tc>
          <w:tcPr>
            <w:tcW w:w="455" w:type="pct"/>
            <w:vAlign w:val="center"/>
          </w:tcPr>
          <w:p w14:paraId="7531F1B0" w14:textId="0CACE8DF" w:rsidR="003A033C" w:rsidRPr="00222153" w:rsidRDefault="004B1DD6" w:rsidP="003F634D">
            <w:pPr>
              <w:jc w:val="center"/>
            </w:pPr>
            <w:r w:rsidRPr="00222153">
              <w:t>2</w:t>
            </w:r>
          </w:p>
        </w:tc>
        <w:tc>
          <w:tcPr>
            <w:tcW w:w="426" w:type="pct"/>
            <w:vAlign w:val="center"/>
          </w:tcPr>
          <w:p w14:paraId="1811DEE8" w14:textId="089201BD" w:rsidR="003A033C" w:rsidRPr="00222153" w:rsidRDefault="004B1DD6" w:rsidP="003F634D">
            <w:pPr>
              <w:jc w:val="center"/>
            </w:pPr>
            <w:r w:rsidRPr="00222153">
              <w:t>2</w:t>
            </w:r>
          </w:p>
        </w:tc>
        <w:tc>
          <w:tcPr>
            <w:tcW w:w="419" w:type="pct"/>
            <w:vAlign w:val="center"/>
          </w:tcPr>
          <w:p w14:paraId="00A12867" w14:textId="77777777" w:rsidR="003A033C" w:rsidRPr="00222153" w:rsidRDefault="003A033C" w:rsidP="003F634D">
            <w:pPr>
              <w:jc w:val="center"/>
            </w:pPr>
            <w:r w:rsidRPr="00222153">
              <w:t>6</w:t>
            </w:r>
          </w:p>
        </w:tc>
        <w:tc>
          <w:tcPr>
            <w:tcW w:w="520" w:type="pct"/>
            <w:vAlign w:val="center"/>
          </w:tcPr>
          <w:p w14:paraId="41979AC9" w14:textId="77777777" w:rsidR="003A033C" w:rsidRPr="00222153" w:rsidRDefault="003A033C" w:rsidP="003F634D">
            <w:pPr>
              <w:jc w:val="center"/>
            </w:pPr>
            <w:r w:rsidRPr="00222153">
              <w:t>5</w:t>
            </w:r>
          </w:p>
        </w:tc>
      </w:tr>
    </w:tbl>
    <w:p w14:paraId="2AA3EB09" w14:textId="77777777" w:rsidR="003A033C" w:rsidRPr="00222153" w:rsidRDefault="003A033C"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3466"/>
        <w:gridCol w:w="3753"/>
        <w:gridCol w:w="1699"/>
        <w:gridCol w:w="1519"/>
        <w:gridCol w:w="2318"/>
        <w:gridCol w:w="2498"/>
      </w:tblGrid>
      <w:tr w:rsidR="004B1DD6" w:rsidRPr="00222153" w14:paraId="27F90178" w14:textId="77777777" w:rsidTr="00EA08A7">
        <w:trPr>
          <w:tblHeader/>
        </w:trPr>
        <w:tc>
          <w:tcPr>
            <w:tcW w:w="1136" w:type="pct"/>
            <w:shd w:val="clear" w:color="auto" w:fill="auto"/>
          </w:tcPr>
          <w:p w14:paraId="4F963F33" w14:textId="77777777" w:rsidR="004B1DD6" w:rsidRPr="00222153" w:rsidRDefault="004B1DD6" w:rsidP="003F634D"/>
        </w:tc>
        <w:tc>
          <w:tcPr>
            <w:tcW w:w="1230" w:type="pct"/>
            <w:shd w:val="clear" w:color="auto" w:fill="auto"/>
          </w:tcPr>
          <w:p w14:paraId="52035501" w14:textId="77777777" w:rsidR="004B1DD6" w:rsidRPr="00222153" w:rsidRDefault="004B1DD6" w:rsidP="003F634D">
            <w:pPr>
              <w:jc w:val="center"/>
            </w:pPr>
            <w:r w:rsidRPr="00222153">
              <w:rPr>
                <w:b/>
              </w:rPr>
              <w:t>Date Appointed</w:t>
            </w:r>
          </w:p>
        </w:tc>
        <w:tc>
          <w:tcPr>
            <w:tcW w:w="1055" w:type="pct"/>
            <w:gridSpan w:val="2"/>
            <w:shd w:val="clear" w:color="auto" w:fill="auto"/>
          </w:tcPr>
          <w:p w14:paraId="64E0DA28" w14:textId="77777777" w:rsidR="004B1DD6" w:rsidRPr="00222153" w:rsidRDefault="004B1DD6" w:rsidP="003F634D">
            <w:pPr>
              <w:jc w:val="center"/>
            </w:pPr>
            <w:r w:rsidRPr="00222153">
              <w:rPr>
                <w:b/>
              </w:rPr>
              <w:t>Board</w:t>
            </w:r>
          </w:p>
        </w:tc>
        <w:tc>
          <w:tcPr>
            <w:tcW w:w="1579" w:type="pct"/>
            <w:gridSpan w:val="2"/>
            <w:shd w:val="clear" w:color="auto" w:fill="auto"/>
          </w:tcPr>
          <w:p w14:paraId="211E25B9" w14:textId="37D2508A" w:rsidR="004B1DD6" w:rsidRPr="00222153" w:rsidRDefault="004B1DD6" w:rsidP="003F634D">
            <w:pPr>
              <w:jc w:val="center"/>
            </w:pPr>
            <w:r w:rsidRPr="00222153">
              <w:rPr>
                <w:b/>
              </w:rPr>
              <w:t>Client Services Committee</w:t>
            </w:r>
          </w:p>
        </w:tc>
      </w:tr>
      <w:tr w:rsidR="004B1DD6" w:rsidRPr="00222153" w14:paraId="4BC1C4FD" w14:textId="77777777" w:rsidTr="007E465A">
        <w:tc>
          <w:tcPr>
            <w:tcW w:w="1136" w:type="pct"/>
            <w:shd w:val="clear" w:color="auto" w:fill="auto"/>
            <w:vAlign w:val="center"/>
          </w:tcPr>
          <w:p w14:paraId="16BA10F1" w14:textId="77777777" w:rsidR="004B1DD6" w:rsidRPr="00222153" w:rsidRDefault="004B1DD6" w:rsidP="003F634D"/>
        </w:tc>
        <w:tc>
          <w:tcPr>
            <w:tcW w:w="1230" w:type="pct"/>
            <w:shd w:val="clear" w:color="auto" w:fill="auto"/>
            <w:vAlign w:val="center"/>
          </w:tcPr>
          <w:p w14:paraId="7B28B7CD" w14:textId="77777777" w:rsidR="004B1DD6" w:rsidRPr="00222153" w:rsidRDefault="004B1DD6" w:rsidP="003F634D">
            <w:pPr>
              <w:jc w:val="center"/>
            </w:pPr>
          </w:p>
        </w:tc>
        <w:tc>
          <w:tcPr>
            <w:tcW w:w="557" w:type="pct"/>
            <w:shd w:val="clear" w:color="auto" w:fill="auto"/>
            <w:vAlign w:val="center"/>
          </w:tcPr>
          <w:p w14:paraId="642033E6" w14:textId="77777777" w:rsidR="004B1DD6" w:rsidRPr="00222153" w:rsidRDefault="004B1DD6" w:rsidP="003F634D">
            <w:pPr>
              <w:jc w:val="center"/>
            </w:pPr>
            <w:r w:rsidRPr="00222153">
              <w:rPr>
                <w:b/>
              </w:rPr>
              <w:t>M</w:t>
            </w:r>
          </w:p>
        </w:tc>
        <w:tc>
          <w:tcPr>
            <w:tcW w:w="498" w:type="pct"/>
            <w:shd w:val="clear" w:color="auto" w:fill="auto"/>
            <w:vAlign w:val="center"/>
          </w:tcPr>
          <w:p w14:paraId="4273E522" w14:textId="77777777" w:rsidR="004B1DD6" w:rsidRPr="00222153" w:rsidRDefault="004B1DD6" w:rsidP="003F634D">
            <w:pPr>
              <w:jc w:val="center"/>
            </w:pPr>
            <w:r w:rsidRPr="00222153">
              <w:rPr>
                <w:b/>
              </w:rPr>
              <w:t>A</w:t>
            </w:r>
          </w:p>
        </w:tc>
        <w:tc>
          <w:tcPr>
            <w:tcW w:w="760" w:type="pct"/>
            <w:shd w:val="clear" w:color="auto" w:fill="auto"/>
            <w:vAlign w:val="center"/>
          </w:tcPr>
          <w:p w14:paraId="732A1660" w14:textId="77777777" w:rsidR="004B1DD6" w:rsidRPr="00222153" w:rsidRDefault="004B1DD6" w:rsidP="003F634D">
            <w:pPr>
              <w:jc w:val="center"/>
            </w:pPr>
            <w:r w:rsidRPr="00222153">
              <w:rPr>
                <w:b/>
              </w:rPr>
              <w:t>M</w:t>
            </w:r>
          </w:p>
        </w:tc>
        <w:tc>
          <w:tcPr>
            <w:tcW w:w="819" w:type="pct"/>
            <w:shd w:val="clear" w:color="auto" w:fill="auto"/>
            <w:vAlign w:val="center"/>
          </w:tcPr>
          <w:p w14:paraId="30A95697" w14:textId="77777777" w:rsidR="004B1DD6" w:rsidRPr="00222153" w:rsidRDefault="004B1DD6" w:rsidP="003F634D">
            <w:pPr>
              <w:jc w:val="center"/>
            </w:pPr>
            <w:r w:rsidRPr="00222153">
              <w:rPr>
                <w:b/>
              </w:rPr>
              <w:t>A</w:t>
            </w:r>
          </w:p>
        </w:tc>
      </w:tr>
      <w:tr w:rsidR="004B1DD6" w:rsidRPr="00222153" w14:paraId="43B70AE8" w14:textId="77777777" w:rsidTr="007E465A">
        <w:tc>
          <w:tcPr>
            <w:tcW w:w="1136" w:type="pct"/>
            <w:shd w:val="clear" w:color="auto" w:fill="auto"/>
            <w:vAlign w:val="center"/>
          </w:tcPr>
          <w:p w14:paraId="63AEF08E" w14:textId="572788CA" w:rsidR="004B1DD6" w:rsidRPr="00222153" w:rsidRDefault="004B1DD6" w:rsidP="003F634D">
            <w:r w:rsidRPr="00222153">
              <w:t>Sharon Bentley</w:t>
            </w:r>
          </w:p>
        </w:tc>
        <w:tc>
          <w:tcPr>
            <w:tcW w:w="1230" w:type="pct"/>
            <w:shd w:val="clear" w:color="auto" w:fill="auto"/>
            <w:vAlign w:val="center"/>
          </w:tcPr>
          <w:p w14:paraId="494F5ED6" w14:textId="7FBC6E37" w:rsidR="004B1DD6" w:rsidRPr="00222153" w:rsidRDefault="004B1DD6" w:rsidP="003F634D">
            <w:pPr>
              <w:jc w:val="center"/>
            </w:pPr>
            <w:r w:rsidRPr="00222153">
              <w:t>06 May 15</w:t>
            </w:r>
          </w:p>
        </w:tc>
        <w:tc>
          <w:tcPr>
            <w:tcW w:w="557" w:type="pct"/>
            <w:shd w:val="clear" w:color="auto" w:fill="auto"/>
            <w:vAlign w:val="center"/>
          </w:tcPr>
          <w:p w14:paraId="04F61D20" w14:textId="77777777" w:rsidR="004B1DD6" w:rsidRPr="00222153" w:rsidRDefault="004B1DD6" w:rsidP="003F634D">
            <w:pPr>
              <w:jc w:val="center"/>
            </w:pPr>
            <w:r w:rsidRPr="00222153">
              <w:t>6</w:t>
            </w:r>
          </w:p>
        </w:tc>
        <w:tc>
          <w:tcPr>
            <w:tcW w:w="498" w:type="pct"/>
            <w:shd w:val="clear" w:color="auto" w:fill="auto"/>
            <w:vAlign w:val="center"/>
          </w:tcPr>
          <w:p w14:paraId="70C7FEE2" w14:textId="77777777" w:rsidR="004B1DD6" w:rsidRPr="00222153" w:rsidRDefault="004B1DD6" w:rsidP="003F634D">
            <w:pPr>
              <w:jc w:val="center"/>
            </w:pPr>
            <w:r w:rsidRPr="00222153">
              <w:t>6</w:t>
            </w:r>
          </w:p>
        </w:tc>
        <w:tc>
          <w:tcPr>
            <w:tcW w:w="760" w:type="pct"/>
            <w:shd w:val="clear" w:color="auto" w:fill="auto"/>
            <w:vAlign w:val="center"/>
          </w:tcPr>
          <w:p w14:paraId="438A0F06" w14:textId="3ADA0EC6" w:rsidR="004B1DD6" w:rsidRPr="00222153" w:rsidRDefault="004B1DD6" w:rsidP="003F634D">
            <w:pPr>
              <w:jc w:val="center"/>
              <w:rPr>
                <w:highlight w:val="yellow"/>
              </w:rPr>
            </w:pPr>
            <w:r w:rsidRPr="00222153">
              <w:t>5</w:t>
            </w:r>
          </w:p>
        </w:tc>
        <w:tc>
          <w:tcPr>
            <w:tcW w:w="819" w:type="pct"/>
            <w:shd w:val="clear" w:color="auto" w:fill="auto"/>
            <w:vAlign w:val="center"/>
          </w:tcPr>
          <w:p w14:paraId="226F3AD0" w14:textId="77777777" w:rsidR="004B1DD6" w:rsidRPr="00222153" w:rsidRDefault="004B1DD6" w:rsidP="003F634D">
            <w:pPr>
              <w:jc w:val="center"/>
              <w:rPr>
                <w:highlight w:val="yellow"/>
              </w:rPr>
            </w:pPr>
            <w:r w:rsidRPr="00222153">
              <w:t>5</w:t>
            </w:r>
          </w:p>
        </w:tc>
      </w:tr>
    </w:tbl>
    <w:p w14:paraId="6D7C6FDD" w14:textId="77777777" w:rsidR="003A033C" w:rsidRPr="00222153" w:rsidRDefault="003A033C"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1E0" w:firstRow="1" w:lastRow="1" w:firstColumn="1" w:lastColumn="1" w:noHBand="0" w:noVBand="0"/>
      </w:tblPr>
      <w:tblGrid>
        <w:gridCol w:w="3704"/>
        <w:gridCol w:w="3481"/>
        <w:gridCol w:w="1748"/>
        <w:gridCol w:w="1525"/>
        <w:gridCol w:w="2297"/>
        <w:gridCol w:w="2498"/>
      </w:tblGrid>
      <w:tr w:rsidR="004B1DD6" w:rsidRPr="00222153" w14:paraId="3F1280FC" w14:textId="77777777" w:rsidTr="007E465A">
        <w:trPr>
          <w:tblHeader/>
        </w:trPr>
        <w:tc>
          <w:tcPr>
            <w:tcW w:w="1214" w:type="pct"/>
            <w:shd w:val="clear" w:color="auto" w:fill="auto"/>
          </w:tcPr>
          <w:p w14:paraId="71961545" w14:textId="77777777" w:rsidR="004B1DD6" w:rsidRPr="00222153" w:rsidRDefault="004B1DD6" w:rsidP="003F634D"/>
        </w:tc>
        <w:tc>
          <w:tcPr>
            <w:tcW w:w="1141" w:type="pct"/>
            <w:shd w:val="clear" w:color="auto" w:fill="auto"/>
          </w:tcPr>
          <w:p w14:paraId="25BAF3DA" w14:textId="77777777" w:rsidR="004B1DD6" w:rsidRPr="00222153" w:rsidRDefault="004B1DD6" w:rsidP="003F634D">
            <w:pPr>
              <w:jc w:val="center"/>
            </w:pPr>
            <w:r w:rsidRPr="00222153">
              <w:rPr>
                <w:b/>
              </w:rPr>
              <w:t>Date Appointed</w:t>
            </w:r>
          </w:p>
        </w:tc>
        <w:tc>
          <w:tcPr>
            <w:tcW w:w="1073" w:type="pct"/>
            <w:gridSpan w:val="2"/>
            <w:shd w:val="clear" w:color="auto" w:fill="auto"/>
          </w:tcPr>
          <w:p w14:paraId="1029A85F" w14:textId="77777777" w:rsidR="004B1DD6" w:rsidRPr="00222153" w:rsidRDefault="004B1DD6" w:rsidP="003F634D">
            <w:pPr>
              <w:jc w:val="center"/>
            </w:pPr>
            <w:r w:rsidRPr="00222153">
              <w:rPr>
                <w:b/>
              </w:rPr>
              <w:t>Board</w:t>
            </w:r>
          </w:p>
        </w:tc>
        <w:tc>
          <w:tcPr>
            <w:tcW w:w="1572" w:type="pct"/>
            <w:gridSpan w:val="2"/>
            <w:shd w:val="clear" w:color="auto" w:fill="auto"/>
          </w:tcPr>
          <w:p w14:paraId="292D0481" w14:textId="4BFAFAA0" w:rsidR="004B1DD6" w:rsidRPr="00222153" w:rsidRDefault="004B1DD6" w:rsidP="003F634D">
            <w:pPr>
              <w:jc w:val="center"/>
            </w:pPr>
            <w:r w:rsidRPr="00222153">
              <w:rPr>
                <w:b/>
              </w:rPr>
              <w:t>People and Culture Committee</w:t>
            </w:r>
          </w:p>
        </w:tc>
      </w:tr>
      <w:tr w:rsidR="004B1DD6" w:rsidRPr="00222153" w14:paraId="031F1ADB" w14:textId="77777777" w:rsidTr="007E465A">
        <w:tc>
          <w:tcPr>
            <w:tcW w:w="1214" w:type="pct"/>
            <w:shd w:val="clear" w:color="auto" w:fill="auto"/>
            <w:vAlign w:val="center"/>
          </w:tcPr>
          <w:p w14:paraId="43EB1F42" w14:textId="77777777" w:rsidR="004B1DD6" w:rsidRPr="00222153" w:rsidRDefault="004B1DD6" w:rsidP="003F634D"/>
        </w:tc>
        <w:tc>
          <w:tcPr>
            <w:tcW w:w="1141" w:type="pct"/>
            <w:shd w:val="clear" w:color="auto" w:fill="auto"/>
            <w:vAlign w:val="center"/>
          </w:tcPr>
          <w:p w14:paraId="2E1B0D68" w14:textId="77777777" w:rsidR="004B1DD6" w:rsidRPr="00222153" w:rsidRDefault="004B1DD6" w:rsidP="003F634D">
            <w:pPr>
              <w:jc w:val="center"/>
            </w:pPr>
          </w:p>
        </w:tc>
        <w:tc>
          <w:tcPr>
            <w:tcW w:w="573" w:type="pct"/>
            <w:shd w:val="clear" w:color="auto" w:fill="auto"/>
            <w:vAlign w:val="center"/>
          </w:tcPr>
          <w:p w14:paraId="5EDE0DDF" w14:textId="77777777" w:rsidR="004B1DD6" w:rsidRPr="00222153" w:rsidRDefault="004B1DD6" w:rsidP="003F634D">
            <w:pPr>
              <w:jc w:val="center"/>
            </w:pPr>
            <w:r w:rsidRPr="00222153">
              <w:rPr>
                <w:b/>
              </w:rPr>
              <w:t>M</w:t>
            </w:r>
          </w:p>
        </w:tc>
        <w:tc>
          <w:tcPr>
            <w:tcW w:w="500" w:type="pct"/>
            <w:shd w:val="clear" w:color="auto" w:fill="auto"/>
            <w:vAlign w:val="center"/>
          </w:tcPr>
          <w:p w14:paraId="07C6FB9B" w14:textId="77777777" w:rsidR="004B1DD6" w:rsidRPr="00222153" w:rsidRDefault="004B1DD6" w:rsidP="003F634D">
            <w:pPr>
              <w:jc w:val="center"/>
            </w:pPr>
            <w:r w:rsidRPr="00222153">
              <w:rPr>
                <w:b/>
              </w:rPr>
              <w:t>A</w:t>
            </w:r>
          </w:p>
        </w:tc>
        <w:tc>
          <w:tcPr>
            <w:tcW w:w="753" w:type="pct"/>
            <w:shd w:val="clear" w:color="auto" w:fill="auto"/>
            <w:vAlign w:val="center"/>
          </w:tcPr>
          <w:p w14:paraId="77AF29BE" w14:textId="77777777" w:rsidR="004B1DD6" w:rsidRPr="00222153" w:rsidRDefault="004B1DD6" w:rsidP="003F634D">
            <w:pPr>
              <w:jc w:val="center"/>
            </w:pPr>
            <w:r w:rsidRPr="00222153">
              <w:rPr>
                <w:b/>
              </w:rPr>
              <w:t>M</w:t>
            </w:r>
          </w:p>
        </w:tc>
        <w:tc>
          <w:tcPr>
            <w:tcW w:w="820" w:type="pct"/>
            <w:shd w:val="clear" w:color="auto" w:fill="auto"/>
            <w:vAlign w:val="center"/>
          </w:tcPr>
          <w:p w14:paraId="15E16652" w14:textId="77777777" w:rsidR="004B1DD6" w:rsidRPr="00222153" w:rsidRDefault="004B1DD6" w:rsidP="003F634D">
            <w:pPr>
              <w:jc w:val="center"/>
            </w:pPr>
            <w:r w:rsidRPr="00222153">
              <w:rPr>
                <w:b/>
              </w:rPr>
              <w:t>A</w:t>
            </w:r>
          </w:p>
        </w:tc>
      </w:tr>
      <w:tr w:rsidR="004B1DD6" w:rsidRPr="00222153" w14:paraId="2597BC25" w14:textId="77777777" w:rsidTr="007E465A">
        <w:tc>
          <w:tcPr>
            <w:tcW w:w="1214" w:type="pct"/>
            <w:shd w:val="clear" w:color="auto" w:fill="auto"/>
            <w:vAlign w:val="center"/>
          </w:tcPr>
          <w:p w14:paraId="5B55E679" w14:textId="4C95FDC4" w:rsidR="004B1DD6" w:rsidRPr="00222153" w:rsidRDefault="004B1DD6" w:rsidP="003F634D">
            <w:r w:rsidRPr="00222153">
              <w:t>Ron McCallum AO</w:t>
            </w:r>
          </w:p>
        </w:tc>
        <w:tc>
          <w:tcPr>
            <w:tcW w:w="1141" w:type="pct"/>
            <w:shd w:val="clear" w:color="auto" w:fill="auto"/>
            <w:vAlign w:val="center"/>
          </w:tcPr>
          <w:p w14:paraId="0977A287" w14:textId="4DBE483B" w:rsidR="004B1DD6" w:rsidRPr="00222153" w:rsidRDefault="004B1DD6" w:rsidP="003F634D">
            <w:pPr>
              <w:jc w:val="center"/>
            </w:pPr>
            <w:r w:rsidRPr="00222153">
              <w:t>09 Jan 06</w:t>
            </w:r>
          </w:p>
        </w:tc>
        <w:tc>
          <w:tcPr>
            <w:tcW w:w="573" w:type="pct"/>
            <w:shd w:val="clear" w:color="auto" w:fill="auto"/>
            <w:vAlign w:val="center"/>
          </w:tcPr>
          <w:p w14:paraId="4DA2D51B" w14:textId="6B569B5D" w:rsidR="004B1DD6" w:rsidRPr="00222153" w:rsidRDefault="004B1DD6" w:rsidP="003F634D">
            <w:pPr>
              <w:jc w:val="center"/>
            </w:pPr>
            <w:r w:rsidRPr="00222153">
              <w:t>2</w:t>
            </w:r>
          </w:p>
        </w:tc>
        <w:tc>
          <w:tcPr>
            <w:tcW w:w="500" w:type="pct"/>
            <w:shd w:val="clear" w:color="auto" w:fill="auto"/>
            <w:vAlign w:val="center"/>
          </w:tcPr>
          <w:p w14:paraId="7AD65242" w14:textId="4B01D9D7" w:rsidR="004B1DD6" w:rsidRPr="00222153" w:rsidRDefault="004B1DD6" w:rsidP="003F634D">
            <w:pPr>
              <w:jc w:val="center"/>
            </w:pPr>
            <w:r w:rsidRPr="00222153">
              <w:t>1</w:t>
            </w:r>
          </w:p>
        </w:tc>
        <w:tc>
          <w:tcPr>
            <w:tcW w:w="753" w:type="pct"/>
            <w:shd w:val="clear" w:color="auto" w:fill="auto"/>
            <w:vAlign w:val="center"/>
          </w:tcPr>
          <w:p w14:paraId="0B1EABEF" w14:textId="69311321" w:rsidR="004B1DD6" w:rsidRPr="00222153" w:rsidRDefault="004B1DD6" w:rsidP="003F634D">
            <w:pPr>
              <w:jc w:val="center"/>
              <w:rPr>
                <w:highlight w:val="yellow"/>
              </w:rPr>
            </w:pPr>
            <w:r w:rsidRPr="00222153">
              <w:t>2</w:t>
            </w:r>
          </w:p>
        </w:tc>
        <w:tc>
          <w:tcPr>
            <w:tcW w:w="820" w:type="pct"/>
            <w:shd w:val="clear" w:color="auto" w:fill="auto"/>
            <w:vAlign w:val="center"/>
          </w:tcPr>
          <w:p w14:paraId="32B6B057" w14:textId="19FCFF83" w:rsidR="004B1DD6" w:rsidRPr="00222153" w:rsidRDefault="004B1DD6" w:rsidP="003F634D">
            <w:pPr>
              <w:jc w:val="center"/>
              <w:rPr>
                <w:highlight w:val="yellow"/>
              </w:rPr>
            </w:pPr>
            <w:r w:rsidRPr="00222153">
              <w:t>2</w:t>
            </w:r>
          </w:p>
        </w:tc>
      </w:tr>
    </w:tbl>
    <w:p w14:paraId="66D515CC" w14:textId="77777777" w:rsidR="004B1DD6" w:rsidRPr="00222153" w:rsidRDefault="004B1DD6" w:rsidP="003F634D">
      <w:pPr>
        <w:sectPr w:rsidR="004B1DD6" w:rsidRPr="00222153" w:rsidSect="0009236E">
          <w:pgSz w:w="16839" w:h="11907" w:orient="landscape" w:code="9"/>
          <w:pgMar w:top="1417" w:right="850" w:bottom="1417" w:left="850" w:header="709" w:footer="709" w:gutter="0"/>
          <w:cols w:space="720"/>
          <w:docGrid w:linePitch="490"/>
        </w:sectPr>
      </w:pPr>
    </w:p>
    <w:p w14:paraId="5EA7321B" w14:textId="6797E719" w:rsidR="00EB1EC9" w:rsidRPr="00222153" w:rsidRDefault="00EB1EC9" w:rsidP="003F634D">
      <w:pPr>
        <w:rPr>
          <w:b/>
        </w:rPr>
      </w:pPr>
      <w:r w:rsidRPr="00222153">
        <w:rPr>
          <w:b/>
        </w:rPr>
        <w:lastRenderedPageBreak/>
        <w:t>4</w:t>
      </w:r>
      <w:r w:rsidR="00911743" w:rsidRPr="00222153">
        <w:rPr>
          <w:b/>
        </w:rPr>
        <w:t>.</w:t>
      </w:r>
      <w:r w:rsidR="0088613D" w:rsidRPr="00222153">
        <w:rPr>
          <w:b/>
        </w:rPr>
        <w:tab/>
      </w:r>
      <w:r w:rsidRPr="00222153">
        <w:rPr>
          <w:b/>
        </w:rPr>
        <w:t xml:space="preserve">Corporate </w:t>
      </w:r>
      <w:r w:rsidR="00195C7D" w:rsidRPr="00222153">
        <w:rPr>
          <w:b/>
        </w:rPr>
        <w:t>g</w:t>
      </w:r>
      <w:r w:rsidRPr="00222153">
        <w:rPr>
          <w:b/>
        </w:rPr>
        <w:t>overnance</w:t>
      </w:r>
    </w:p>
    <w:p w14:paraId="5EA7321D" w14:textId="41571E86" w:rsidR="00EB1EC9" w:rsidRPr="00222153" w:rsidRDefault="00EB1EC9" w:rsidP="003F634D">
      <w:r w:rsidRPr="00222153">
        <w:t xml:space="preserve">The Board supports the </w:t>
      </w:r>
      <w:r w:rsidR="00970E1F" w:rsidRPr="00222153">
        <w:t>c</w:t>
      </w:r>
      <w:r w:rsidRPr="00222153">
        <w:t xml:space="preserve">orporate </w:t>
      </w:r>
      <w:r w:rsidR="00970E1F" w:rsidRPr="00222153">
        <w:t>g</w:t>
      </w:r>
      <w:r w:rsidRPr="00222153">
        <w:t xml:space="preserve">overnance </w:t>
      </w:r>
      <w:r w:rsidR="00970E1F" w:rsidRPr="00222153">
        <w:t>p</w:t>
      </w:r>
      <w:r w:rsidRPr="00222153">
        <w:t xml:space="preserve">rinciples and </w:t>
      </w:r>
      <w:r w:rsidR="00970E1F" w:rsidRPr="00222153">
        <w:t>r</w:t>
      </w:r>
      <w:r w:rsidRPr="00222153">
        <w:t>ecommendations established by the Australian Stock Exchange (ASX) Corporate Governance Council</w:t>
      </w:r>
      <w:r w:rsidR="007D02CF" w:rsidRPr="00222153">
        <w:t xml:space="preserve"> and </w:t>
      </w:r>
      <w:r w:rsidR="00CE6256" w:rsidRPr="00222153">
        <w:t>has</w:t>
      </w:r>
      <w:r w:rsidR="007D02CF" w:rsidRPr="00222153">
        <w:t xml:space="preserve"> prepared these general purpose financial statements in accordance with the </w:t>
      </w:r>
      <w:r w:rsidR="00CE6256" w:rsidRPr="00222153">
        <w:t xml:space="preserve">Australian Charities and Not-for-profits Commission Act 2012 </w:t>
      </w:r>
      <w:r w:rsidR="007D02CF" w:rsidRPr="00222153">
        <w:t>and Australian Accounting Standards - Reduced Disclosure Requirements.</w:t>
      </w:r>
      <w:r w:rsidR="00181E40" w:rsidRPr="00222153">
        <w:t xml:space="preserve"> </w:t>
      </w:r>
      <w:r w:rsidRPr="00222153">
        <w:t>Vision Australia</w:t>
      </w:r>
      <w:r w:rsidR="00C83637" w:rsidRPr="00222153">
        <w:t xml:space="preserve"> Limited</w:t>
      </w:r>
      <w:r w:rsidRPr="00222153">
        <w:t xml:space="preserve"> is not a listed company and has no obligation to adopt the</w:t>
      </w:r>
      <w:r w:rsidR="007D02CF" w:rsidRPr="00222153">
        <w:t xml:space="preserve"> ASX </w:t>
      </w:r>
      <w:r w:rsidRPr="00222153">
        <w:t>principles, however it has applied the principles insofar as it is sensible and realistic to do so in the co</w:t>
      </w:r>
      <w:r w:rsidR="008E4F55" w:rsidRPr="00222153">
        <w:t>ntext of a large, not-</w:t>
      </w:r>
      <w:r w:rsidRPr="00222153">
        <w:t>for</w:t>
      </w:r>
      <w:r w:rsidR="008E4F55" w:rsidRPr="00222153">
        <w:t>-</w:t>
      </w:r>
      <w:r w:rsidRPr="00222153">
        <w:t>profit organisation and with due regard to the scope of its operations and level of client, donor, and other stakeholder interest.</w:t>
      </w:r>
      <w:r w:rsidR="00181E40" w:rsidRPr="00222153">
        <w:t xml:space="preserve"> </w:t>
      </w:r>
      <w:r w:rsidRPr="00222153">
        <w:t xml:space="preserve">In </w:t>
      </w:r>
      <w:r w:rsidR="00E815E2" w:rsidRPr="00222153">
        <w:t>201</w:t>
      </w:r>
      <w:r w:rsidR="007022DA" w:rsidRPr="00222153">
        <w:t>6</w:t>
      </w:r>
      <w:r w:rsidRPr="00222153">
        <w:t xml:space="preserve"> the ASX Principles have been applied in the following ways</w:t>
      </w:r>
      <w:r w:rsidR="00D6575C" w:rsidRPr="00222153">
        <w:t>:</w:t>
      </w:r>
    </w:p>
    <w:p w14:paraId="5EA7321E" w14:textId="77777777" w:rsidR="00EB1EC9" w:rsidRPr="00222153" w:rsidRDefault="00EB1EC9" w:rsidP="003F634D"/>
    <w:p w14:paraId="5EA7321F" w14:textId="1E66C4C8" w:rsidR="00EB1EC9" w:rsidRPr="00222153" w:rsidRDefault="0088613D" w:rsidP="003F634D">
      <w:pPr>
        <w:rPr>
          <w:b/>
        </w:rPr>
      </w:pPr>
      <w:r w:rsidRPr="00222153">
        <w:rPr>
          <w:b/>
        </w:rPr>
        <w:t>4.1</w:t>
      </w:r>
      <w:r w:rsidRPr="00222153">
        <w:rPr>
          <w:b/>
        </w:rPr>
        <w:tab/>
      </w:r>
      <w:r w:rsidR="00EB1EC9" w:rsidRPr="00222153">
        <w:rPr>
          <w:b/>
        </w:rPr>
        <w:t xml:space="preserve">Foundations for </w:t>
      </w:r>
      <w:r w:rsidR="00195C7D" w:rsidRPr="00222153">
        <w:rPr>
          <w:b/>
        </w:rPr>
        <w:t>m</w:t>
      </w:r>
      <w:r w:rsidR="00EB1EC9" w:rsidRPr="00222153">
        <w:rPr>
          <w:b/>
        </w:rPr>
        <w:t xml:space="preserve">anagement and </w:t>
      </w:r>
      <w:r w:rsidR="00195C7D" w:rsidRPr="00222153">
        <w:rPr>
          <w:b/>
        </w:rPr>
        <w:t>o</w:t>
      </w:r>
      <w:r w:rsidR="00EB1EC9" w:rsidRPr="00222153">
        <w:rPr>
          <w:b/>
        </w:rPr>
        <w:t>versight</w:t>
      </w:r>
    </w:p>
    <w:p w14:paraId="5EA73221" w14:textId="572EE40F" w:rsidR="00EB1EC9" w:rsidRPr="00222153" w:rsidRDefault="004C575F" w:rsidP="003F634D">
      <w:pPr>
        <w:rPr>
          <w:highlight w:val="yellow"/>
        </w:rPr>
      </w:pPr>
      <w:r w:rsidRPr="00222153">
        <w:t>The role</w:t>
      </w:r>
      <w:r w:rsidR="00EB1EC9" w:rsidRPr="00222153">
        <w:t xml:space="preserve"> of the </w:t>
      </w:r>
      <w:r w:rsidR="007E2AF6" w:rsidRPr="00222153">
        <w:t>Board</w:t>
      </w:r>
      <w:r w:rsidR="00EB1EC9" w:rsidRPr="00222153">
        <w:t xml:space="preserve"> is to direct the activities of Vision Australia</w:t>
      </w:r>
      <w:r w:rsidR="00C83637" w:rsidRPr="00222153">
        <w:t xml:space="preserve"> Limited</w:t>
      </w:r>
      <w:r w:rsidR="00EB1EC9" w:rsidRPr="00222153">
        <w:t xml:space="preserve"> towards ensuring </w:t>
      </w:r>
      <w:r w:rsidR="0058763C" w:rsidRPr="00222153">
        <w:t xml:space="preserve">the achievement of </w:t>
      </w:r>
      <w:r w:rsidR="00EB1EC9" w:rsidRPr="00222153">
        <w:t>its vision, mission and objectives.</w:t>
      </w:r>
      <w:r w:rsidR="00181E40" w:rsidRPr="00222153">
        <w:t xml:space="preserve"> </w:t>
      </w:r>
      <w:r w:rsidR="00CE7A03" w:rsidRPr="00222153">
        <w:t xml:space="preserve">The Board operates under a charter that details </w:t>
      </w:r>
      <w:r w:rsidR="00794E24" w:rsidRPr="00222153">
        <w:t>its</w:t>
      </w:r>
      <w:r w:rsidR="00CE7A03" w:rsidRPr="00222153">
        <w:t xml:space="preserve"> functions and responsibilities </w:t>
      </w:r>
      <w:r w:rsidR="00EB1EC9" w:rsidRPr="00222153">
        <w:t xml:space="preserve">and can be viewed </w:t>
      </w:r>
      <w:r w:rsidR="00970E1F" w:rsidRPr="00222153">
        <w:t xml:space="preserve">on the </w:t>
      </w:r>
      <w:r w:rsidR="008E4F55" w:rsidRPr="00222153">
        <w:t xml:space="preserve">Vision Australia </w:t>
      </w:r>
      <w:r w:rsidR="00970E1F" w:rsidRPr="00222153">
        <w:t>website</w:t>
      </w:r>
      <w:r w:rsidR="00132763" w:rsidRPr="00222153">
        <w:t xml:space="preserve"> at </w:t>
      </w:r>
      <w:hyperlink r:id="rId18" w:history="1">
        <w:r w:rsidR="00F55344" w:rsidRPr="00222153">
          <w:t>http://www.visionaustralia.org/chartersandpolicies</w:t>
        </w:r>
      </w:hyperlink>
      <w:r w:rsidR="00AE4990" w:rsidRPr="00222153">
        <w:t>.</w:t>
      </w:r>
    </w:p>
    <w:p w14:paraId="5EA73222" w14:textId="77777777" w:rsidR="004A2BBC" w:rsidRPr="00222153" w:rsidRDefault="004A2BBC" w:rsidP="003F634D"/>
    <w:p w14:paraId="5EA73223" w14:textId="080B4CB3" w:rsidR="00EB1EC9" w:rsidRPr="00222153" w:rsidRDefault="00EB1EC9" w:rsidP="003F634D">
      <w:r w:rsidRPr="00222153">
        <w:t xml:space="preserve">In addition to the matters required by law, the </w:t>
      </w:r>
      <w:r w:rsidR="005F6A65" w:rsidRPr="00222153">
        <w:t>d</w:t>
      </w:r>
      <w:r w:rsidRPr="00222153">
        <w:t xml:space="preserve">irectors are responsible </w:t>
      </w:r>
      <w:r w:rsidR="008A7ECE" w:rsidRPr="00222153">
        <w:t>for</w:t>
      </w:r>
      <w:r w:rsidR="00CE7A03" w:rsidRPr="00222153">
        <w:t>:</w:t>
      </w:r>
    </w:p>
    <w:p w14:paraId="0CA92EAF" w14:textId="51191032" w:rsidR="00CD534D" w:rsidRPr="00222153" w:rsidRDefault="0088613D" w:rsidP="003F634D">
      <w:pPr>
        <w:autoSpaceDE w:val="0"/>
        <w:autoSpaceDN w:val="0"/>
        <w:adjustRightInd w:val="0"/>
        <w:ind w:left="720" w:hanging="720"/>
      </w:pPr>
      <w:r w:rsidRPr="00222153">
        <w:t>•</w:t>
      </w:r>
      <w:r w:rsidRPr="00222153">
        <w:tab/>
      </w:r>
      <w:r w:rsidR="00CD534D" w:rsidRPr="00222153">
        <w:t>Appointment of a Chair, deputy-Chair(s).</w:t>
      </w:r>
    </w:p>
    <w:p w14:paraId="5170A599" w14:textId="1451EAAD" w:rsidR="00CD534D" w:rsidRPr="00222153" w:rsidRDefault="0088613D" w:rsidP="003F634D">
      <w:pPr>
        <w:autoSpaceDE w:val="0"/>
        <w:autoSpaceDN w:val="0"/>
        <w:adjustRightInd w:val="0"/>
        <w:ind w:left="720" w:hanging="720"/>
      </w:pPr>
      <w:r w:rsidRPr="00222153">
        <w:t>•</w:t>
      </w:r>
      <w:r w:rsidRPr="00222153">
        <w:tab/>
      </w:r>
      <w:r w:rsidR="00CD534D" w:rsidRPr="00222153">
        <w:t>Setting corporate governance principles and policies.</w:t>
      </w:r>
    </w:p>
    <w:p w14:paraId="698DB6FF" w14:textId="7DDFB2DB" w:rsidR="00CD534D" w:rsidRPr="00222153" w:rsidRDefault="0088613D" w:rsidP="003F634D">
      <w:pPr>
        <w:autoSpaceDE w:val="0"/>
        <w:autoSpaceDN w:val="0"/>
        <w:adjustRightInd w:val="0"/>
        <w:ind w:left="720" w:hanging="720"/>
      </w:pPr>
      <w:r w:rsidRPr="00222153">
        <w:t>•</w:t>
      </w:r>
      <w:r w:rsidRPr="00222153">
        <w:tab/>
      </w:r>
      <w:r w:rsidR="00CD534D" w:rsidRPr="00222153">
        <w:t>Establish</w:t>
      </w:r>
      <w:r w:rsidR="008A7ECE" w:rsidRPr="00222153">
        <w:t>ing</w:t>
      </w:r>
      <w:r w:rsidR="00CD534D" w:rsidRPr="00222153">
        <w:t xml:space="preserve"> delegations of authority that permit the CEO to manage the company.</w:t>
      </w:r>
    </w:p>
    <w:p w14:paraId="7CB23B5C" w14:textId="6025D801" w:rsidR="00CD534D" w:rsidRPr="00222153" w:rsidRDefault="0088613D" w:rsidP="003F634D">
      <w:pPr>
        <w:autoSpaceDE w:val="0"/>
        <w:autoSpaceDN w:val="0"/>
        <w:adjustRightInd w:val="0"/>
        <w:ind w:left="720" w:hanging="720"/>
      </w:pPr>
      <w:r w:rsidRPr="00222153">
        <w:lastRenderedPageBreak/>
        <w:t>•</w:t>
      </w:r>
      <w:r w:rsidRPr="00222153">
        <w:tab/>
      </w:r>
      <w:r w:rsidR="00CD534D" w:rsidRPr="00222153">
        <w:t>Considering and deciding on any matters outside the delegations of the CEO.</w:t>
      </w:r>
    </w:p>
    <w:p w14:paraId="5C9C39BF" w14:textId="0F47A576" w:rsidR="00CD534D" w:rsidRPr="00222153" w:rsidRDefault="0088613D" w:rsidP="003F634D">
      <w:pPr>
        <w:autoSpaceDE w:val="0"/>
        <w:autoSpaceDN w:val="0"/>
        <w:adjustRightInd w:val="0"/>
        <w:ind w:left="720" w:hanging="720"/>
      </w:pPr>
      <w:r w:rsidRPr="00222153">
        <w:t>•</w:t>
      </w:r>
      <w:r w:rsidRPr="00222153">
        <w:tab/>
      </w:r>
      <w:r w:rsidR="00CD534D" w:rsidRPr="00222153">
        <w:t>Appoint the company</w:t>
      </w:r>
      <w:r w:rsidR="00181E40" w:rsidRPr="00222153">
        <w:t>'</w:t>
      </w:r>
      <w:r w:rsidR="00CD534D" w:rsidRPr="00222153">
        <w:t>s external auditor if an auditor has not been appointed by the company at a general meeting.</w:t>
      </w:r>
    </w:p>
    <w:p w14:paraId="70604201" w14:textId="42191C8F" w:rsidR="00CD534D" w:rsidRPr="00222153" w:rsidRDefault="0088613D" w:rsidP="003F634D">
      <w:pPr>
        <w:autoSpaceDE w:val="0"/>
        <w:autoSpaceDN w:val="0"/>
        <w:adjustRightInd w:val="0"/>
        <w:ind w:left="720" w:hanging="720"/>
      </w:pPr>
      <w:r w:rsidRPr="00222153">
        <w:t>•</w:t>
      </w:r>
      <w:r w:rsidRPr="00222153">
        <w:tab/>
      </w:r>
      <w:r w:rsidR="00CD534D" w:rsidRPr="00222153">
        <w:t>Provid</w:t>
      </w:r>
      <w:r w:rsidR="008A7ECE" w:rsidRPr="00222153">
        <w:t>ing</w:t>
      </w:r>
      <w:r w:rsidR="00CD534D" w:rsidRPr="00222153">
        <w:t xml:space="preserve"> input to and final approval of business plans and budgets.</w:t>
      </w:r>
    </w:p>
    <w:p w14:paraId="37D1169A" w14:textId="59837348" w:rsidR="00CD534D" w:rsidRPr="00222153" w:rsidRDefault="0088613D" w:rsidP="003F634D">
      <w:pPr>
        <w:autoSpaceDE w:val="0"/>
        <w:autoSpaceDN w:val="0"/>
        <w:adjustRightInd w:val="0"/>
        <w:ind w:left="720" w:hanging="720"/>
      </w:pPr>
      <w:r w:rsidRPr="00222153">
        <w:t>•</w:t>
      </w:r>
      <w:r w:rsidRPr="00222153">
        <w:tab/>
      </w:r>
      <w:r w:rsidR="00CD534D" w:rsidRPr="00222153">
        <w:t>Appoint</w:t>
      </w:r>
      <w:r w:rsidR="008A7ECE" w:rsidRPr="00222153">
        <w:t>ing</w:t>
      </w:r>
      <w:r w:rsidR="00CD534D" w:rsidRPr="00222153">
        <w:t xml:space="preserve"> and remov</w:t>
      </w:r>
      <w:r w:rsidR="008A7ECE" w:rsidRPr="00222153">
        <w:t>ing</w:t>
      </w:r>
      <w:r w:rsidR="00CD534D" w:rsidRPr="00222153">
        <w:t xml:space="preserve"> Company Secretaries.</w:t>
      </w:r>
    </w:p>
    <w:p w14:paraId="6B5CDDB2" w14:textId="5ADEACB3" w:rsidR="00CD534D" w:rsidRPr="00222153" w:rsidRDefault="0088613D" w:rsidP="003F634D">
      <w:pPr>
        <w:autoSpaceDE w:val="0"/>
        <w:autoSpaceDN w:val="0"/>
        <w:adjustRightInd w:val="0"/>
        <w:ind w:left="720" w:hanging="720"/>
      </w:pPr>
      <w:r w:rsidRPr="00222153">
        <w:t>•</w:t>
      </w:r>
      <w:r w:rsidRPr="00222153">
        <w:tab/>
      </w:r>
      <w:r w:rsidR="00CD534D" w:rsidRPr="00222153">
        <w:t>Establish</w:t>
      </w:r>
      <w:r w:rsidR="008A7ECE" w:rsidRPr="00222153">
        <w:t>ing</w:t>
      </w:r>
      <w:r w:rsidR="00CD534D" w:rsidRPr="00222153">
        <w:t xml:space="preserve"> Board committees, their membership, Chair and delegated authorities and approve their charters.</w:t>
      </w:r>
    </w:p>
    <w:p w14:paraId="64B1E801" w14:textId="009B8B1C" w:rsidR="00CD534D" w:rsidRPr="00222153" w:rsidRDefault="0088613D" w:rsidP="003F634D">
      <w:pPr>
        <w:autoSpaceDE w:val="0"/>
        <w:autoSpaceDN w:val="0"/>
        <w:adjustRightInd w:val="0"/>
        <w:ind w:left="720" w:hanging="720"/>
      </w:pPr>
      <w:r w:rsidRPr="00222153">
        <w:t>•</w:t>
      </w:r>
      <w:r w:rsidRPr="00222153">
        <w:tab/>
      </w:r>
      <w:r w:rsidR="00CD534D" w:rsidRPr="00222153">
        <w:t>Ratify</w:t>
      </w:r>
      <w:r w:rsidR="008A7ECE" w:rsidRPr="00222153">
        <w:t>ing</w:t>
      </w:r>
      <w:r w:rsidR="00CD534D" w:rsidRPr="00222153">
        <w:t xml:space="preserve"> the appointment, succession planning, restructuring and termination of senior executives who report directly to the CEO.</w:t>
      </w:r>
    </w:p>
    <w:p w14:paraId="181E4F66" w14:textId="15463A01" w:rsidR="00CD534D" w:rsidRPr="00222153" w:rsidRDefault="0088613D" w:rsidP="003F634D">
      <w:pPr>
        <w:autoSpaceDE w:val="0"/>
        <w:autoSpaceDN w:val="0"/>
        <w:adjustRightInd w:val="0"/>
        <w:ind w:left="720" w:hanging="720"/>
      </w:pPr>
      <w:r w:rsidRPr="00222153">
        <w:t>•</w:t>
      </w:r>
      <w:r w:rsidRPr="00222153">
        <w:tab/>
      </w:r>
      <w:r w:rsidR="00CD534D" w:rsidRPr="00222153">
        <w:t>Consider</w:t>
      </w:r>
      <w:r w:rsidR="008A7ECE" w:rsidRPr="00222153">
        <w:t>ing</w:t>
      </w:r>
      <w:r w:rsidR="00CD534D" w:rsidRPr="00222153">
        <w:t xml:space="preserve"> and decid</w:t>
      </w:r>
      <w:r w:rsidR="008A7ECE" w:rsidRPr="00222153">
        <w:t>ing</w:t>
      </w:r>
      <w:r w:rsidR="00CD534D" w:rsidRPr="00222153">
        <w:t xml:space="preserve"> on major capital projects and related expenditure, acquisitions, divestments, and monitoring of capital investment management in excess of authority levels delegated to management.</w:t>
      </w:r>
    </w:p>
    <w:p w14:paraId="5DD8B825" w14:textId="0B62A496" w:rsidR="00CD534D" w:rsidRPr="00222153" w:rsidRDefault="0088613D" w:rsidP="003F634D">
      <w:pPr>
        <w:autoSpaceDE w:val="0"/>
        <w:autoSpaceDN w:val="0"/>
        <w:adjustRightInd w:val="0"/>
        <w:ind w:left="720" w:hanging="720"/>
      </w:pPr>
      <w:r w:rsidRPr="00222153">
        <w:t>•</w:t>
      </w:r>
      <w:r w:rsidRPr="00222153">
        <w:tab/>
      </w:r>
      <w:r w:rsidR="00CD534D" w:rsidRPr="00222153">
        <w:t>Monitor</w:t>
      </w:r>
      <w:r w:rsidR="008A7ECE" w:rsidRPr="00222153">
        <w:t>ing</w:t>
      </w:r>
      <w:r w:rsidR="00CD534D" w:rsidRPr="00222153">
        <w:t xml:space="preserve"> compliance with all legal and regulatory obligations.</w:t>
      </w:r>
    </w:p>
    <w:p w14:paraId="5E1D5734" w14:textId="65365816" w:rsidR="00CD534D" w:rsidRPr="00222153" w:rsidRDefault="0088613D" w:rsidP="003F634D">
      <w:pPr>
        <w:autoSpaceDE w:val="0"/>
        <w:autoSpaceDN w:val="0"/>
        <w:adjustRightInd w:val="0"/>
        <w:ind w:left="720" w:hanging="720"/>
      </w:pPr>
      <w:r w:rsidRPr="00222153">
        <w:t>•</w:t>
      </w:r>
      <w:r w:rsidRPr="00222153">
        <w:tab/>
      </w:r>
      <w:r w:rsidR="00CD534D" w:rsidRPr="00222153">
        <w:t>Approv</w:t>
      </w:r>
      <w:r w:rsidR="008A7ECE" w:rsidRPr="00222153">
        <w:t>ing</w:t>
      </w:r>
      <w:r w:rsidR="00CD534D" w:rsidRPr="00222153">
        <w:t xml:space="preserve"> the company</w:t>
      </w:r>
      <w:r w:rsidR="00181E40" w:rsidRPr="00222153">
        <w:t>'</w:t>
      </w:r>
      <w:r w:rsidR="00CD534D" w:rsidRPr="00222153">
        <w:t>s annual report, and any other communications to members relating to the external auditors and the company</w:t>
      </w:r>
      <w:r w:rsidR="00181E40" w:rsidRPr="00222153">
        <w:t>'</w:t>
      </w:r>
      <w:r w:rsidR="00CD534D" w:rsidRPr="00222153">
        <w:t>s financial statements.</w:t>
      </w:r>
    </w:p>
    <w:p w14:paraId="26A75815" w14:textId="6694927E" w:rsidR="00CD534D" w:rsidRPr="00222153" w:rsidRDefault="0088613D" w:rsidP="003F634D">
      <w:pPr>
        <w:autoSpaceDE w:val="0"/>
        <w:autoSpaceDN w:val="0"/>
        <w:adjustRightInd w:val="0"/>
        <w:ind w:left="720" w:hanging="720"/>
      </w:pPr>
      <w:r w:rsidRPr="00222153">
        <w:t>•</w:t>
      </w:r>
      <w:r w:rsidRPr="00222153">
        <w:tab/>
      </w:r>
      <w:r w:rsidR="00CD534D" w:rsidRPr="00222153">
        <w:t>Approv</w:t>
      </w:r>
      <w:r w:rsidR="008A7ECE" w:rsidRPr="00222153">
        <w:t>ing</w:t>
      </w:r>
      <w:r w:rsidR="00CD534D" w:rsidRPr="00222153">
        <w:t xml:space="preserve"> any public statements which reflect significant decisions of the Board.</w:t>
      </w:r>
    </w:p>
    <w:p w14:paraId="7CEAF092" w14:textId="6AF4730F" w:rsidR="00CD534D" w:rsidRPr="00222153" w:rsidRDefault="0088613D" w:rsidP="003F634D">
      <w:pPr>
        <w:autoSpaceDE w:val="0"/>
        <w:autoSpaceDN w:val="0"/>
        <w:adjustRightInd w:val="0"/>
        <w:ind w:left="720" w:hanging="720"/>
      </w:pPr>
      <w:r w:rsidRPr="00222153">
        <w:t>•</w:t>
      </w:r>
      <w:r w:rsidRPr="00222153">
        <w:tab/>
      </w:r>
      <w:r w:rsidR="00CD534D" w:rsidRPr="00222153">
        <w:t>Calling of meetings of members (other than when requested by the requisite number of members in accordance with the Corporations Act and the Constitution).</w:t>
      </w:r>
    </w:p>
    <w:p w14:paraId="5C1C142A" w14:textId="0EA273EB" w:rsidR="00CD534D" w:rsidRPr="00222153" w:rsidRDefault="0088613D" w:rsidP="003F634D">
      <w:pPr>
        <w:autoSpaceDE w:val="0"/>
        <w:autoSpaceDN w:val="0"/>
        <w:adjustRightInd w:val="0"/>
        <w:ind w:left="720" w:hanging="720"/>
      </w:pPr>
      <w:r w:rsidRPr="00222153">
        <w:lastRenderedPageBreak/>
        <w:t>•</w:t>
      </w:r>
      <w:r w:rsidRPr="00222153">
        <w:tab/>
      </w:r>
      <w:r w:rsidR="00CD534D" w:rsidRPr="00222153">
        <w:t>Board composition recommendations, succession planning, director nomination and appointment practices and criteria.</w:t>
      </w:r>
    </w:p>
    <w:p w14:paraId="3C3E644D" w14:textId="5C0FFED2" w:rsidR="00CD534D" w:rsidRPr="00222153" w:rsidRDefault="0088613D" w:rsidP="003F634D">
      <w:pPr>
        <w:autoSpaceDE w:val="0"/>
        <w:autoSpaceDN w:val="0"/>
        <w:adjustRightInd w:val="0"/>
        <w:ind w:left="720" w:hanging="720"/>
      </w:pPr>
      <w:r w:rsidRPr="00222153">
        <w:t>•</w:t>
      </w:r>
      <w:r w:rsidRPr="00222153">
        <w:tab/>
      </w:r>
      <w:r w:rsidR="00CD534D" w:rsidRPr="00222153">
        <w:t>Any specific matters nominated by the Board from time to time.</w:t>
      </w:r>
    </w:p>
    <w:p w14:paraId="5EA73233" w14:textId="77777777" w:rsidR="00EB1EC9" w:rsidRPr="00222153" w:rsidRDefault="00EB1EC9" w:rsidP="003F634D">
      <w:pPr>
        <w:ind w:left="720" w:hanging="720"/>
      </w:pPr>
    </w:p>
    <w:p w14:paraId="5EA73234" w14:textId="2A398F57" w:rsidR="00EB1EC9" w:rsidRPr="00222153" w:rsidRDefault="00EB1EC9" w:rsidP="003F634D">
      <w:pPr>
        <w:autoSpaceDE w:val="0"/>
        <w:autoSpaceDN w:val="0"/>
        <w:adjustRightInd w:val="0"/>
      </w:pPr>
      <w:r w:rsidRPr="00222153">
        <w:t xml:space="preserve">The </w:t>
      </w:r>
      <w:r w:rsidR="007E2AF6" w:rsidRPr="00222153">
        <w:t>Board</w:t>
      </w:r>
      <w:r w:rsidRPr="00222153">
        <w:t xml:space="preserve"> formally delegates responsibility for Vision Australia</w:t>
      </w:r>
      <w:r w:rsidR="00C83637" w:rsidRPr="00222153">
        <w:t xml:space="preserve"> Limited</w:t>
      </w:r>
      <w:r w:rsidR="00181E40" w:rsidRPr="00222153">
        <w:t>'</w:t>
      </w:r>
      <w:r w:rsidRPr="00222153">
        <w:t>s day-to-day operations and administration to the CEO and executive management.</w:t>
      </w:r>
      <w:r w:rsidR="00181E40" w:rsidRPr="00222153">
        <w:t xml:space="preserve"> </w:t>
      </w:r>
      <w:r w:rsidRPr="00222153">
        <w:t>A delegated authority policy sets out staff decision making responsibilities and appropriate financial contractual thresholds.</w:t>
      </w:r>
      <w:r w:rsidR="00181E40" w:rsidRPr="00222153">
        <w:t xml:space="preserve"> </w:t>
      </w:r>
      <w:r w:rsidRPr="00222153">
        <w:t>Regular reviews are conducted on the appropriateness of the delegated authorities, and any material breaches are reported to the Board.</w:t>
      </w:r>
    </w:p>
    <w:p w14:paraId="5EA73235" w14:textId="77777777" w:rsidR="00EB1EC9" w:rsidRPr="00222153" w:rsidRDefault="00EB1EC9" w:rsidP="003F634D">
      <w:pPr>
        <w:ind w:left="720" w:hanging="720"/>
      </w:pPr>
    </w:p>
    <w:p w14:paraId="5EA73236" w14:textId="77777777" w:rsidR="00EB1EC9" w:rsidRPr="00222153" w:rsidRDefault="00EB1EC9" w:rsidP="003F634D">
      <w:pPr>
        <w:ind w:left="720" w:hanging="720"/>
      </w:pPr>
      <w:r w:rsidRPr="00222153">
        <w:t xml:space="preserve">The </w:t>
      </w:r>
      <w:r w:rsidR="007E2AF6" w:rsidRPr="00222153">
        <w:t>Board</w:t>
      </w:r>
      <w:r w:rsidRPr="00222153">
        <w:t xml:space="preserve"> annually reviews its charter and performance.</w:t>
      </w:r>
    </w:p>
    <w:p w14:paraId="5EA73237" w14:textId="77777777" w:rsidR="00EB1EC9" w:rsidRPr="00222153" w:rsidRDefault="00EB1EC9" w:rsidP="003F634D">
      <w:pPr>
        <w:ind w:left="720" w:hanging="720"/>
        <w:rPr>
          <w:highlight w:val="yellow"/>
        </w:rPr>
      </w:pPr>
    </w:p>
    <w:p w14:paraId="5EA73238" w14:textId="778C6AB9" w:rsidR="00EB1EC9" w:rsidRPr="00222153" w:rsidRDefault="0088613D" w:rsidP="003F634D">
      <w:pPr>
        <w:ind w:left="720" w:hanging="720"/>
        <w:rPr>
          <w:b/>
        </w:rPr>
      </w:pPr>
      <w:r w:rsidRPr="00222153">
        <w:rPr>
          <w:b/>
        </w:rPr>
        <w:t>4.2</w:t>
      </w:r>
      <w:r w:rsidRPr="00222153">
        <w:rPr>
          <w:b/>
        </w:rPr>
        <w:tab/>
      </w:r>
      <w:r w:rsidR="00EB1EC9" w:rsidRPr="00222153">
        <w:rPr>
          <w:b/>
        </w:rPr>
        <w:t xml:space="preserve">Board </w:t>
      </w:r>
      <w:r w:rsidR="00195C7D" w:rsidRPr="00222153">
        <w:rPr>
          <w:b/>
        </w:rPr>
        <w:t>s</w:t>
      </w:r>
      <w:r w:rsidR="00EB1EC9" w:rsidRPr="00222153">
        <w:rPr>
          <w:b/>
        </w:rPr>
        <w:t>tructure</w:t>
      </w:r>
    </w:p>
    <w:p w14:paraId="5EA7323A" w14:textId="6BC9E9DD" w:rsidR="00EB1EC9" w:rsidRPr="00222153" w:rsidRDefault="00537022" w:rsidP="003F634D">
      <w:r w:rsidRPr="00222153">
        <w:t>Directors,</w:t>
      </w:r>
      <w:r w:rsidR="00EB1EC9" w:rsidRPr="00222153">
        <w:t xml:space="preserve"> including the Chair</w:t>
      </w:r>
      <w:r w:rsidRPr="00222153">
        <w:t>,</w:t>
      </w:r>
      <w:r w:rsidR="00EB1EC9" w:rsidRPr="00222153">
        <w:t xml:space="preserve"> are independent Non-Executive Directors.</w:t>
      </w:r>
      <w:r w:rsidR="00181E40" w:rsidRPr="00222153">
        <w:t xml:space="preserve"> </w:t>
      </w:r>
      <w:r w:rsidR="00EB1EC9" w:rsidRPr="00222153">
        <w:t>Vision Australia</w:t>
      </w:r>
      <w:r w:rsidR="00C83637" w:rsidRPr="00222153">
        <w:t xml:space="preserve"> Limited</w:t>
      </w:r>
      <w:r w:rsidR="00181E40" w:rsidRPr="00222153">
        <w:t>'</w:t>
      </w:r>
      <w:r w:rsidR="00EB1EC9" w:rsidRPr="00222153">
        <w:t>s constitution r</w:t>
      </w:r>
      <w:r w:rsidR="00CE7A03" w:rsidRPr="00222153">
        <w:t xml:space="preserve">equires no </w:t>
      </w:r>
      <w:r w:rsidR="004A2BBC" w:rsidRPr="00222153">
        <w:t xml:space="preserve">fewer </w:t>
      </w:r>
      <w:r w:rsidR="00CE7A03" w:rsidRPr="00222153">
        <w:t>than six and no</w:t>
      </w:r>
      <w:r w:rsidR="00EB1EC9" w:rsidRPr="00222153">
        <w:t xml:space="preserve"> more tha</w:t>
      </w:r>
      <w:r w:rsidR="00791CA4" w:rsidRPr="00222153">
        <w:t>n twelve directors.</w:t>
      </w:r>
      <w:r w:rsidR="00181E40" w:rsidRPr="00222153">
        <w:t xml:space="preserve"> </w:t>
      </w:r>
      <w:r w:rsidR="00791CA4" w:rsidRPr="00222153">
        <w:t xml:space="preserve">There are </w:t>
      </w:r>
      <w:r w:rsidR="003F011C" w:rsidRPr="00222153">
        <w:t>twelve</w:t>
      </w:r>
      <w:r w:rsidR="00EB1EC9" w:rsidRPr="00222153">
        <w:t xml:space="preserve"> </w:t>
      </w:r>
      <w:r w:rsidR="005F6A65" w:rsidRPr="00222153">
        <w:t>d</w:t>
      </w:r>
      <w:r w:rsidR="00EB1EC9" w:rsidRPr="00222153">
        <w:t xml:space="preserve">irectors at </w:t>
      </w:r>
      <w:r w:rsidR="00942F9D" w:rsidRPr="00222153">
        <w:t>30 June 2016</w:t>
      </w:r>
      <w:r w:rsidR="00EB1EC9" w:rsidRPr="00222153">
        <w:t>.</w:t>
      </w:r>
    </w:p>
    <w:p w14:paraId="5EA7323B" w14:textId="77777777" w:rsidR="00EB1EC9" w:rsidRPr="00222153" w:rsidRDefault="00EB1EC9" w:rsidP="003F634D">
      <w:pPr>
        <w:ind w:left="720" w:hanging="720"/>
      </w:pPr>
    </w:p>
    <w:p w14:paraId="5EA7323C" w14:textId="5D659E35" w:rsidR="002E36BB" w:rsidRPr="00222153" w:rsidRDefault="002E36BB" w:rsidP="003F634D">
      <w:r w:rsidRPr="00222153">
        <w:t>At each general meeting one-third of the Directors must retire from office.</w:t>
      </w:r>
      <w:r w:rsidR="00181E40" w:rsidRPr="00222153">
        <w:t xml:space="preserve"> </w:t>
      </w:r>
      <w:r w:rsidR="00EB1EC9" w:rsidRPr="00222153">
        <w:t>They are eligible for re-election</w:t>
      </w:r>
      <w:r w:rsidRPr="00222153">
        <w:t xml:space="preserve"> subject to the maximum tenure of </w:t>
      </w:r>
      <w:r w:rsidR="00CE6256" w:rsidRPr="00222153">
        <w:t xml:space="preserve">nine years </w:t>
      </w:r>
      <w:r w:rsidRPr="00222153">
        <w:t>with the exception of the Chair who has a maximum tenure of twelve years</w:t>
      </w:r>
      <w:r w:rsidR="00EB1EC9" w:rsidRPr="00222153">
        <w:t>.</w:t>
      </w:r>
      <w:r w:rsidRPr="00222153">
        <w:t xml:space="preserve"> The Board Renewal and Director Appointment Policy can be viewed on the Vision Australia website at: </w:t>
      </w:r>
      <w:hyperlink r:id="rId19" w:history="1">
        <w:r w:rsidR="00F55344" w:rsidRPr="00222153">
          <w:t>http://www.visionaustralia.org/chartersandpolicies</w:t>
        </w:r>
      </w:hyperlink>
      <w:r w:rsidR="00AE4990" w:rsidRPr="00222153">
        <w:t>.</w:t>
      </w:r>
    </w:p>
    <w:p w14:paraId="5EA7323D" w14:textId="77777777" w:rsidR="002E36BB" w:rsidRPr="00222153" w:rsidRDefault="002E36BB" w:rsidP="003F634D">
      <w:pPr>
        <w:ind w:left="720" w:hanging="720"/>
      </w:pPr>
    </w:p>
    <w:p w14:paraId="5EA7323E" w14:textId="457F8842" w:rsidR="00EB1EC9" w:rsidRPr="00222153" w:rsidRDefault="00EB1EC9" w:rsidP="003F634D">
      <w:r w:rsidRPr="00222153">
        <w:lastRenderedPageBreak/>
        <w:t>No employee of Vision Australia</w:t>
      </w:r>
      <w:r w:rsidR="00C83637" w:rsidRPr="00222153">
        <w:t xml:space="preserve"> Limited</w:t>
      </w:r>
      <w:r w:rsidRPr="00222153">
        <w:t xml:space="preserve">, including the CEO can be a </w:t>
      </w:r>
      <w:r w:rsidR="005F6A65" w:rsidRPr="00222153">
        <w:t>d</w:t>
      </w:r>
      <w:r w:rsidRPr="00222153">
        <w:t>irector of Vision Australia</w:t>
      </w:r>
      <w:r w:rsidR="00C83637" w:rsidRPr="00222153">
        <w:t xml:space="preserve"> Limited</w:t>
      </w:r>
      <w:r w:rsidR="00CE7A03" w:rsidRPr="00222153">
        <w:t>,</w:t>
      </w:r>
      <w:r w:rsidRPr="00222153">
        <w:t xml:space="preserve"> though they may be </w:t>
      </w:r>
      <w:r w:rsidR="005F6A65" w:rsidRPr="00222153">
        <w:t>d</w:t>
      </w:r>
      <w:r w:rsidRPr="00222153">
        <w:t>irectors of subsidiaries of Vision Australia</w:t>
      </w:r>
      <w:r w:rsidR="00C83637" w:rsidRPr="00222153">
        <w:t xml:space="preserve"> Limited</w:t>
      </w:r>
      <w:r w:rsidRPr="00222153">
        <w:t>.</w:t>
      </w:r>
      <w:r w:rsidR="00181E40" w:rsidRPr="00222153">
        <w:t xml:space="preserve"> </w:t>
      </w:r>
      <w:r w:rsidRPr="00222153">
        <w:t>Directors act in a voluntary capacity except for the Chair who may be remunerated.</w:t>
      </w:r>
    </w:p>
    <w:p w14:paraId="5EA7323F" w14:textId="77777777" w:rsidR="00EB1EC9" w:rsidRPr="00222153" w:rsidRDefault="00EB1EC9" w:rsidP="003F634D">
      <w:pPr>
        <w:ind w:left="720" w:hanging="720"/>
      </w:pPr>
    </w:p>
    <w:p w14:paraId="5EA73240" w14:textId="2C14DD41" w:rsidR="00EB1EC9" w:rsidRPr="00222153" w:rsidRDefault="00EB1EC9" w:rsidP="003F634D">
      <w:pPr>
        <w:autoSpaceDE w:val="0"/>
        <w:autoSpaceDN w:val="0"/>
        <w:adjustRightInd w:val="0"/>
      </w:pPr>
      <w:r w:rsidRPr="00222153">
        <w:t>Profiles of the directors are</w:t>
      </w:r>
      <w:r w:rsidR="00890219" w:rsidRPr="00222153">
        <w:t xml:space="preserve"> provided</w:t>
      </w:r>
      <w:r w:rsidRPr="00222153">
        <w:t xml:space="preserve"> </w:t>
      </w:r>
      <w:r w:rsidR="00890219" w:rsidRPr="00222153">
        <w:t xml:space="preserve">on the </w:t>
      </w:r>
      <w:r w:rsidR="008E4F55" w:rsidRPr="00222153">
        <w:t xml:space="preserve">Vision Australia </w:t>
      </w:r>
      <w:r w:rsidR="00890219" w:rsidRPr="00222153">
        <w:t>website.</w:t>
      </w:r>
    </w:p>
    <w:p w14:paraId="5EA73241" w14:textId="77777777" w:rsidR="00EB1EC9" w:rsidRPr="00222153" w:rsidRDefault="00EB1EC9" w:rsidP="003F634D">
      <w:pPr>
        <w:ind w:left="720" w:hanging="720"/>
      </w:pPr>
    </w:p>
    <w:p w14:paraId="5EA73242" w14:textId="42ADBAE9" w:rsidR="00EB1EC9" w:rsidRDefault="0088613D" w:rsidP="003F634D">
      <w:pPr>
        <w:ind w:left="720" w:hanging="720"/>
        <w:rPr>
          <w:b/>
        </w:rPr>
      </w:pPr>
      <w:r w:rsidRPr="00222153">
        <w:rPr>
          <w:b/>
        </w:rPr>
        <w:t>4.3</w:t>
      </w:r>
      <w:r w:rsidRPr="00222153">
        <w:rPr>
          <w:b/>
        </w:rPr>
        <w:tab/>
      </w:r>
      <w:r w:rsidR="00EB1EC9" w:rsidRPr="00222153">
        <w:rPr>
          <w:b/>
        </w:rPr>
        <w:t xml:space="preserve">Ethical and </w:t>
      </w:r>
      <w:r w:rsidR="00195C7D" w:rsidRPr="00222153">
        <w:rPr>
          <w:b/>
        </w:rPr>
        <w:t>r</w:t>
      </w:r>
      <w:r w:rsidR="00EB1EC9" w:rsidRPr="00222153">
        <w:rPr>
          <w:b/>
        </w:rPr>
        <w:t xml:space="preserve">esponsible </w:t>
      </w:r>
      <w:r w:rsidR="00195C7D" w:rsidRPr="00222153">
        <w:rPr>
          <w:b/>
        </w:rPr>
        <w:t>d</w:t>
      </w:r>
      <w:r w:rsidR="00EB1EC9" w:rsidRPr="00222153">
        <w:rPr>
          <w:b/>
        </w:rPr>
        <w:t>ecision making</w:t>
      </w:r>
    </w:p>
    <w:p w14:paraId="212E6ED1" w14:textId="77777777" w:rsidR="002F42F0" w:rsidRPr="00222153" w:rsidRDefault="002F42F0" w:rsidP="003F634D">
      <w:pPr>
        <w:ind w:left="720" w:hanging="720"/>
        <w:rPr>
          <w:b/>
        </w:rPr>
      </w:pPr>
    </w:p>
    <w:p w14:paraId="5EA73244" w14:textId="77777777" w:rsidR="00EB1EC9" w:rsidRPr="00222153" w:rsidRDefault="00EB1EC9" w:rsidP="003F634D">
      <w:pPr>
        <w:ind w:left="720" w:hanging="720"/>
        <w:rPr>
          <w:b/>
        </w:rPr>
      </w:pPr>
      <w:r w:rsidRPr="00222153">
        <w:rPr>
          <w:b/>
        </w:rPr>
        <w:t>Code of Professional Conduct</w:t>
      </w:r>
    </w:p>
    <w:p w14:paraId="5EA73246" w14:textId="1C663DF4" w:rsidR="00EB1EC9" w:rsidRPr="00222153" w:rsidRDefault="00EB1EC9" w:rsidP="003F634D">
      <w:pPr>
        <w:autoSpaceDE w:val="0"/>
        <w:autoSpaceDN w:val="0"/>
        <w:adjustRightInd w:val="0"/>
      </w:pPr>
      <w:r w:rsidRPr="00222153">
        <w:t>Vision Australia</w:t>
      </w:r>
      <w:r w:rsidR="00C83637" w:rsidRPr="00222153">
        <w:t xml:space="preserve"> Limited</w:t>
      </w:r>
      <w:r w:rsidR="00181E40" w:rsidRPr="00222153">
        <w:t>'</w:t>
      </w:r>
      <w:r w:rsidRPr="00222153">
        <w:t xml:space="preserve">s objective is to conduct its business with the highest standards of personal and corporate integrity. To assist employees in achieving this objective, the Company has developed a comprehensive Code of Professional </w:t>
      </w:r>
      <w:r w:rsidR="004C575F" w:rsidRPr="00222153">
        <w:t xml:space="preserve">Conduct. </w:t>
      </w:r>
      <w:r w:rsidRPr="00222153">
        <w:t xml:space="preserve">It reinforces </w:t>
      </w:r>
      <w:r w:rsidR="008E4F55" w:rsidRPr="00222153">
        <w:t>the need for d</w:t>
      </w:r>
      <w:r w:rsidRPr="00222153">
        <w:t>irectors, employees, consultants and all other representatives of the Company to always act in good faith, in Vision Australia</w:t>
      </w:r>
      <w:r w:rsidR="00C83637" w:rsidRPr="00222153">
        <w:t xml:space="preserve"> Limited</w:t>
      </w:r>
      <w:r w:rsidR="00181E40" w:rsidRPr="00222153">
        <w:t>'</w:t>
      </w:r>
      <w:r w:rsidRPr="00222153">
        <w:t>s best interests and in accordance with all applicable policies, procedures, laws and regulations.</w:t>
      </w:r>
    </w:p>
    <w:p w14:paraId="5EA73247" w14:textId="77777777" w:rsidR="00EB1EC9" w:rsidRPr="00222153" w:rsidRDefault="00EB1EC9" w:rsidP="003F634D">
      <w:pPr>
        <w:autoSpaceDE w:val="0"/>
        <w:autoSpaceDN w:val="0"/>
        <w:adjustRightInd w:val="0"/>
        <w:ind w:left="720" w:hanging="720"/>
      </w:pPr>
    </w:p>
    <w:p w14:paraId="5EA73248" w14:textId="057098CC" w:rsidR="00EB1EC9" w:rsidRPr="00222153" w:rsidRDefault="00EB1EC9" w:rsidP="003F634D">
      <w:pPr>
        <w:autoSpaceDE w:val="0"/>
        <w:autoSpaceDN w:val="0"/>
        <w:adjustRightInd w:val="0"/>
      </w:pPr>
      <w:r w:rsidRPr="00222153">
        <w:t>The Code states the values and policies of Vision Australia</w:t>
      </w:r>
      <w:r w:rsidR="00C83637" w:rsidRPr="00222153">
        <w:t xml:space="preserve"> Limited</w:t>
      </w:r>
      <w:r w:rsidRPr="00222153">
        <w:t xml:space="preserve"> and complements the Company</w:t>
      </w:r>
      <w:r w:rsidR="00181E40" w:rsidRPr="00222153">
        <w:t>'</w:t>
      </w:r>
      <w:r w:rsidRPr="00222153">
        <w:t xml:space="preserve">s risk management and internal control practices. The Code </w:t>
      </w:r>
      <w:r w:rsidR="00941E72" w:rsidRPr="00222153">
        <w:t xml:space="preserve">is </w:t>
      </w:r>
      <w:r w:rsidRPr="00222153">
        <w:t xml:space="preserve">reviewed </w:t>
      </w:r>
      <w:r w:rsidR="00941E72" w:rsidRPr="00222153">
        <w:t xml:space="preserve">and updated </w:t>
      </w:r>
      <w:r w:rsidRPr="00222153">
        <w:t>to ensure that it reflects current good practice, and to promote the ethical behaviour of all employees.</w:t>
      </w:r>
      <w:r w:rsidR="00181E40" w:rsidRPr="00222153">
        <w:t xml:space="preserve"> </w:t>
      </w:r>
      <w:r w:rsidR="00564335" w:rsidRPr="00222153">
        <w:t>Vision Australia also has a Directors</w:t>
      </w:r>
      <w:r w:rsidR="00181E40" w:rsidRPr="00222153">
        <w:t>'</w:t>
      </w:r>
      <w:r w:rsidR="00564335" w:rsidRPr="00222153">
        <w:t xml:space="preserve"> Disclosure of Interests Policy and Policy for Handling Conflicts of Interest.</w:t>
      </w:r>
    </w:p>
    <w:p w14:paraId="5EA73249" w14:textId="77777777" w:rsidR="00DF1946" w:rsidRPr="00222153" w:rsidRDefault="00DF1946" w:rsidP="003F634D">
      <w:pPr>
        <w:autoSpaceDE w:val="0"/>
        <w:autoSpaceDN w:val="0"/>
        <w:adjustRightInd w:val="0"/>
        <w:ind w:left="720" w:hanging="720"/>
      </w:pPr>
    </w:p>
    <w:p w14:paraId="5EA7324A" w14:textId="74ED6AA8" w:rsidR="00736907" w:rsidRPr="00222153" w:rsidRDefault="00DF1946" w:rsidP="003F634D">
      <w:pPr>
        <w:autoSpaceDE w:val="0"/>
        <w:autoSpaceDN w:val="0"/>
        <w:adjustRightInd w:val="0"/>
      </w:pPr>
      <w:r w:rsidRPr="00222153">
        <w:lastRenderedPageBreak/>
        <w:t>Vision Australia</w:t>
      </w:r>
      <w:r w:rsidR="00C83637" w:rsidRPr="00222153">
        <w:t xml:space="preserve"> Limited</w:t>
      </w:r>
      <w:r w:rsidRPr="00222153">
        <w:t xml:space="preserve"> has policies and procedures </w:t>
      </w:r>
      <w:r w:rsidR="00C06028" w:rsidRPr="00222153">
        <w:t xml:space="preserve">in place including a </w:t>
      </w:r>
      <w:r w:rsidR="008E4F55" w:rsidRPr="00222153">
        <w:t>whistle-blower</w:t>
      </w:r>
      <w:r w:rsidR="009E6038" w:rsidRPr="00222153">
        <w:t xml:space="preserve"> </w:t>
      </w:r>
      <w:r w:rsidR="00C06028" w:rsidRPr="00222153">
        <w:t xml:space="preserve">policy and a Workplace Behaviour Policy ensuring that any form of discrimination, harassment, bullying or occupational violence </w:t>
      </w:r>
      <w:r w:rsidR="00241001" w:rsidRPr="00222153">
        <w:t>is dealt with appropriately.</w:t>
      </w:r>
    </w:p>
    <w:p w14:paraId="5EA7324B" w14:textId="77777777" w:rsidR="00736907" w:rsidRPr="00222153" w:rsidRDefault="00736907" w:rsidP="003F634D">
      <w:pPr>
        <w:ind w:left="720" w:hanging="720"/>
      </w:pPr>
    </w:p>
    <w:p w14:paraId="5EA7324C" w14:textId="3F71C6AD" w:rsidR="00EB1EC9" w:rsidRPr="00222153" w:rsidRDefault="0088613D" w:rsidP="003F634D">
      <w:pPr>
        <w:ind w:left="720" w:hanging="720"/>
        <w:rPr>
          <w:b/>
        </w:rPr>
      </w:pPr>
      <w:r w:rsidRPr="00222153">
        <w:rPr>
          <w:b/>
        </w:rPr>
        <w:t>4.4</w:t>
      </w:r>
      <w:r w:rsidRPr="00222153">
        <w:rPr>
          <w:b/>
        </w:rPr>
        <w:tab/>
      </w:r>
      <w:r w:rsidR="00EB1EC9" w:rsidRPr="00222153">
        <w:rPr>
          <w:b/>
        </w:rPr>
        <w:t xml:space="preserve">Safeguarding </w:t>
      </w:r>
      <w:r w:rsidR="00195C7D" w:rsidRPr="00222153">
        <w:rPr>
          <w:b/>
        </w:rPr>
        <w:t>i</w:t>
      </w:r>
      <w:r w:rsidR="00EB1EC9" w:rsidRPr="00222153">
        <w:rPr>
          <w:b/>
        </w:rPr>
        <w:t xml:space="preserve">ntegrity and </w:t>
      </w:r>
      <w:r w:rsidR="00195C7D" w:rsidRPr="00222153">
        <w:rPr>
          <w:b/>
        </w:rPr>
        <w:t>f</w:t>
      </w:r>
      <w:r w:rsidR="00EB1EC9" w:rsidRPr="00222153">
        <w:rPr>
          <w:b/>
        </w:rPr>
        <w:t xml:space="preserve">inancial </w:t>
      </w:r>
      <w:r w:rsidR="00195C7D" w:rsidRPr="00222153">
        <w:rPr>
          <w:b/>
        </w:rPr>
        <w:t>r</w:t>
      </w:r>
      <w:r w:rsidR="00EB1EC9" w:rsidRPr="00222153">
        <w:rPr>
          <w:b/>
        </w:rPr>
        <w:t>eporting</w:t>
      </w:r>
    </w:p>
    <w:p w14:paraId="5EA7324E" w14:textId="77777777" w:rsidR="00DB2DB2" w:rsidRPr="00222153" w:rsidRDefault="00DB2DB2" w:rsidP="003F634D">
      <w:r w:rsidRPr="00222153">
        <w:t>In addition to the Code of Professional Conduct as a support to ethical and responsible decision making, the Board undertakes the responsibility for safeguarding integrity and financial reporting through the structured program of Board governance and compliance program and the committees of the Board.</w:t>
      </w:r>
    </w:p>
    <w:p w14:paraId="5EA7324F" w14:textId="77777777" w:rsidR="00DB2DB2" w:rsidRPr="00222153" w:rsidRDefault="00DB2DB2" w:rsidP="003F634D">
      <w:pPr>
        <w:ind w:left="720" w:hanging="720"/>
      </w:pPr>
    </w:p>
    <w:p w14:paraId="5EA73250" w14:textId="39EDCC38" w:rsidR="00EB1EC9" w:rsidRPr="00222153" w:rsidRDefault="0088613D" w:rsidP="003F634D">
      <w:pPr>
        <w:ind w:left="720" w:hanging="720"/>
        <w:rPr>
          <w:b/>
        </w:rPr>
      </w:pPr>
      <w:r w:rsidRPr="00222153">
        <w:rPr>
          <w:b/>
        </w:rPr>
        <w:t>4.5</w:t>
      </w:r>
      <w:r w:rsidRPr="00222153">
        <w:rPr>
          <w:b/>
        </w:rPr>
        <w:tab/>
      </w:r>
      <w:r w:rsidR="00EB1EC9" w:rsidRPr="00222153">
        <w:rPr>
          <w:b/>
        </w:rPr>
        <w:t xml:space="preserve">Timely and balanced </w:t>
      </w:r>
      <w:r w:rsidR="00195C7D" w:rsidRPr="00222153">
        <w:rPr>
          <w:b/>
        </w:rPr>
        <w:t>d</w:t>
      </w:r>
      <w:r w:rsidR="00EB1EC9" w:rsidRPr="00222153">
        <w:rPr>
          <w:b/>
        </w:rPr>
        <w:t>isclosure</w:t>
      </w:r>
    </w:p>
    <w:p w14:paraId="5EA73252" w14:textId="77777777" w:rsidR="00EB1EC9" w:rsidRPr="00222153" w:rsidRDefault="00EB1EC9" w:rsidP="003F634D">
      <w:r w:rsidRPr="00222153">
        <w:t>Vision Australia</w:t>
      </w:r>
      <w:r w:rsidR="00A124A1" w:rsidRPr="00222153">
        <w:t xml:space="preserve"> Limited</w:t>
      </w:r>
      <w:r w:rsidRPr="00222153">
        <w:t xml:space="preserve"> has </w:t>
      </w:r>
      <w:r w:rsidR="00F772E6" w:rsidRPr="00222153">
        <w:t>media</w:t>
      </w:r>
      <w:r w:rsidRPr="00222153">
        <w:t xml:space="preserve"> policies, vetting and authorisation processes designed to ensure that announcements and communications:</w:t>
      </w:r>
    </w:p>
    <w:p w14:paraId="5EA73254" w14:textId="11A09CE2" w:rsidR="00EB1EC9" w:rsidRPr="00222153" w:rsidRDefault="0088613D" w:rsidP="003F634D">
      <w:pPr>
        <w:autoSpaceDE w:val="0"/>
        <w:autoSpaceDN w:val="0"/>
        <w:adjustRightInd w:val="0"/>
        <w:ind w:left="720" w:hanging="720"/>
      </w:pPr>
      <w:r w:rsidRPr="00222153">
        <w:t>•</w:t>
      </w:r>
      <w:r w:rsidRPr="00222153">
        <w:tab/>
      </w:r>
      <w:r w:rsidR="00EB1EC9" w:rsidRPr="00222153">
        <w:t>are made in a timely manner and are factual</w:t>
      </w:r>
      <w:r w:rsidR="00F772E6" w:rsidRPr="00222153">
        <w:t>;</w:t>
      </w:r>
    </w:p>
    <w:p w14:paraId="5EA73255" w14:textId="2D21C3BC" w:rsidR="00EB1EC9" w:rsidRPr="00222153" w:rsidRDefault="0088613D" w:rsidP="003F634D">
      <w:pPr>
        <w:autoSpaceDE w:val="0"/>
        <w:autoSpaceDN w:val="0"/>
        <w:adjustRightInd w:val="0"/>
        <w:ind w:left="720" w:hanging="720"/>
      </w:pPr>
      <w:r w:rsidRPr="00222153">
        <w:t>•</w:t>
      </w:r>
      <w:r w:rsidRPr="00222153">
        <w:tab/>
      </w:r>
      <w:r w:rsidR="00EB1EC9" w:rsidRPr="00222153">
        <w:t>do not omit material information whether positive or negative; and</w:t>
      </w:r>
    </w:p>
    <w:p w14:paraId="5EA73256" w14:textId="215CE68E" w:rsidR="00EB1EC9" w:rsidRPr="00222153" w:rsidRDefault="0088613D" w:rsidP="003F634D">
      <w:pPr>
        <w:autoSpaceDE w:val="0"/>
        <w:autoSpaceDN w:val="0"/>
        <w:adjustRightInd w:val="0"/>
        <w:ind w:left="720" w:hanging="720"/>
      </w:pPr>
      <w:r w:rsidRPr="00222153">
        <w:t>•</w:t>
      </w:r>
      <w:r w:rsidRPr="00222153">
        <w:tab/>
      </w:r>
      <w:r w:rsidR="00EB1EC9" w:rsidRPr="00222153">
        <w:t>are expressed in a clear and objective manner</w:t>
      </w:r>
      <w:r w:rsidR="004C575F" w:rsidRPr="00222153">
        <w:t>.</w:t>
      </w:r>
    </w:p>
    <w:p w14:paraId="2A43B99A" w14:textId="035EE1A3" w:rsidR="00890219" w:rsidRPr="00222153" w:rsidRDefault="00890219" w:rsidP="003F634D">
      <w:pPr>
        <w:ind w:left="720" w:hanging="720"/>
      </w:pPr>
    </w:p>
    <w:p w14:paraId="5EA73257" w14:textId="72C04C8B" w:rsidR="00EB1EC9" w:rsidRPr="00222153" w:rsidRDefault="00EB1EC9" w:rsidP="003F634D">
      <w:pPr>
        <w:ind w:left="720" w:hanging="720"/>
        <w:rPr>
          <w:b/>
        </w:rPr>
      </w:pPr>
      <w:r w:rsidRPr="00222153">
        <w:rPr>
          <w:b/>
        </w:rPr>
        <w:t>4.6</w:t>
      </w:r>
      <w:r w:rsidR="0088613D" w:rsidRPr="00222153">
        <w:rPr>
          <w:b/>
        </w:rPr>
        <w:tab/>
      </w:r>
      <w:r w:rsidRPr="00222153">
        <w:rPr>
          <w:b/>
        </w:rPr>
        <w:t xml:space="preserve">Respecting </w:t>
      </w:r>
      <w:r w:rsidR="005B3034" w:rsidRPr="00222153">
        <w:rPr>
          <w:b/>
        </w:rPr>
        <w:t>r</w:t>
      </w:r>
      <w:r w:rsidRPr="00222153">
        <w:rPr>
          <w:b/>
        </w:rPr>
        <w:t>ights of members</w:t>
      </w:r>
    </w:p>
    <w:p w14:paraId="058FEFC7" w14:textId="17B3A461" w:rsidR="00890219" w:rsidRPr="00222153" w:rsidRDefault="00890219" w:rsidP="003F634D">
      <w:pPr>
        <w:autoSpaceDE w:val="0"/>
        <w:autoSpaceDN w:val="0"/>
        <w:adjustRightInd w:val="0"/>
      </w:pPr>
      <w:r w:rsidRPr="00222153">
        <w:t>Vision Australia Limited does not have shareholders but has members and stakeholders.</w:t>
      </w:r>
      <w:r w:rsidR="00181E40" w:rsidRPr="00222153">
        <w:t xml:space="preserve"> </w:t>
      </w:r>
      <w:r w:rsidRPr="00222153">
        <w:t>Vision Australia Limited provides open, regular and timely information to members using electronic and other means.</w:t>
      </w:r>
      <w:r w:rsidR="00181E40" w:rsidRPr="00222153">
        <w:t xml:space="preserve"> </w:t>
      </w:r>
      <w:r w:rsidRPr="00222153">
        <w:t xml:space="preserve">This includes providing </w:t>
      </w:r>
      <w:r w:rsidR="00A6598F" w:rsidRPr="00222153">
        <w:t xml:space="preserve">access to </w:t>
      </w:r>
      <w:r w:rsidRPr="00222153">
        <w:t>the Annual Report to members prior to the Annual General Meeting.</w:t>
      </w:r>
    </w:p>
    <w:p w14:paraId="7DEE6847" w14:textId="77777777" w:rsidR="00890219" w:rsidRPr="00222153" w:rsidRDefault="00890219" w:rsidP="003F634D">
      <w:pPr>
        <w:autoSpaceDE w:val="0"/>
        <w:autoSpaceDN w:val="0"/>
        <w:adjustRightInd w:val="0"/>
        <w:ind w:left="720" w:hanging="720"/>
      </w:pPr>
    </w:p>
    <w:p w14:paraId="5BA351C5" w14:textId="5321B335" w:rsidR="00717BB0" w:rsidRPr="00222153" w:rsidRDefault="00890219" w:rsidP="003F634D">
      <w:pPr>
        <w:autoSpaceDE w:val="0"/>
        <w:autoSpaceDN w:val="0"/>
        <w:adjustRightInd w:val="0"/>
      </w:pPr>
      <w:r w:rsidRPr="00222153">
        <w:lastRenderedPageBreak/>
        <w:t>The Board actively seeks feedback and information from a range of sources including client surveys, information sessions and focus groups.</w:t>
      </w:r>
    </w:p>
    <w:p w14:paraId="1D41F186" w14:textId="77777777" w:rsidR="00717BB0" w:rsidRPr="00222153" w:rsidRDefault="00717BB0" w:rsidP="003F634D">
      <w:pPr>
        <w:autoSpaceDE w:val="0"/>
        <w:autoSpaceDN w:val="0"/>
        <w:adjustRightInd w:val="0"/>
        <w:ind w:left="720" w:hanging="720"/>
      </w:pPr>
    </w:p>
    <w:p w14:paraId="0373F072" w14:textId="4EE4C940" w:rsidR="00717BB0" w:rsidRPr="00222153" w:rsidRDefault="00717BB0" w:rsidP="003F634D">
      <w:pPr>
        <w:autoSpaceDE w:val="0"/>
        <w:autoSpaceDN w:val="0"/>
        <w:adjustRightInd w:val="0"/>
      </w:pPr>
      <w:r w:rsidRPr="00222153">
        <w:t>In addition to this the Client Reference Group liaises with Vision Australia</w:t>
      </w:r>
      <w:r w:rsidR="00181E40" w:rsidRPr="00222153">
        <w:t>'</w:t>
      </w:r>
      <w:r w:rsidRPr="00222153">
        <w:t>s directors and, at the request of the board, advises on general matters of service delivery and other important blindness and vision related matters.</w:t>
      </w:r>
    </w:p>
    <w:p w14:paraId="3D4728DB" w14:textId="77777777" w:rsidR="00717BB0" w:rsidRPr="00222153" w:rsidRDefault="00717BB0" w:rsidP="003F634D">
      <w:pPr>
        <w:autoSpaceDE w:val="0"/>
        <w:autoSpaceDN w:val="0"/>
        <w:adjustRightInd w:val="0"/>
        <w:ind w:left="720" w:hanging="720"/>
      </w:pPr>
    </w:p>
    <w:p w14:paraId="11DBF140" w14:textId="5EBFC8C5" w:rsidR="00717BB0" w:rsidRPr="00222153" w:rsidRDefault="00717BB0" w:rsidP="003F634D">
      <w:pPr>
        <w:autoSpaceDE w:val="0"/>
        <w:autoSpaceDN w:val="0"/>
        <w:adjustRightInd w:val="0"/>
      </w:pPr>
      <w:r w:rsidRPr="00222153">
        <w:t>The Client Reference Group members share their knowledge and / or lived experience of matters related to their portfolios.</w:t>
      </w:r>
      <w:r w:rsidR="00181E40" w:rsidRPr="00222153">
        <w:t xml:space="preserve"> </w:t>
      </w:r>
      <w:r w:rsidRPr="00222153">
        <w:t>The individual group members provide advice on matters related to their portfolios, and provide input and feedback regarding Vision Australia</w:t>
      </w:r>
      <w:r w:rsidR="00181E40" w:rsidRPr="00222153">
        <w:t>'</w:t>
      </w:r>
      <w:r w:rsidRPr="00222153">
        <w:t>s program initiatives, particularly as they relate to their area of lived experience.</w:t>
      </w:r>
      <w:r w:rsidR="00181E40" w:rsidRPr="00222153">
        <w:t xml:space="preserve"> </w:t>
      </w:r>
      <w:r w:rsidRPr="00222153">
        <w:t>They may identify issues related to their portfolios upon which Vision Australia may seek further community opinion (through the Client Engagement team).</w:t>
      </w:r>
      <w:r w:rsidR="00181E40" w:rsidRPr="00222153">
        <w:t xml:space="preserve"> </w:t>
      </w:r>
      <w:r w:rsidRPr="00222153">
        <w:t>They also may provide new ideas arising from their contacts and expertise.</w:t>
      </w:r>
    </w:p>
    <w:p w14:paraId="3DC2E1B1" w14:textId="77777777" w:rsidR="00717BB0" w:rsidRPr="00222153" w:rsidRDefault="00717BB0" w:rsidP="003F634D">
      <w:pPr>
        <w:autoSpaceDE w:val="0"/>
        <w:autoSpaceDN w:val="0"/>
        <w:adjustRightInd w:val="0"/>
        <w:ind w:left="720" w:hanging="720"/>
      </w:pPr>
    </w:p>
    <w:p w14:paraId="78591B0A" w14:textId="7A9787E4" w:rsidR="00717BB0" w:rsidRPr="00222153" w:rsidRDefault="00717BB0" w:rsidP="003F634D">
      <w:pPr>
        <w:autoSpaceDE w:val="0"/>
        <w:autoSpaceDN w:val="0"/>
        <w:adjustRightInd w:val="0"/>
      </w:pPr>
      <w:r w:rsidRPr="00222153">
        <w:t>The group members are able to analyse and consider any reports and papers in relation to their portfolio area provided by Vision Australia.</w:t>
      </w:r>
      <w:r w:rsidR="00181E40" w:rsidRPr="00222153">
        <w:t xml:space="preserve"> </w:t>
      </w:r>
      <w:r w:rsidRPr="00222153">
        <w:t>Group members are also able to inform Vision Australia of the concerns and interests of the blindness and low vision community in relation to their portfolio.</w:t>
      </w:r>
      <w:r w:rsidR="00181E40" w:rsidRPr="00222153">
        <w:t xml:space="preserve"> </w:t>
      </w:r>
      <w:r w:rsidRPr="00222153">
        <w:t>The Group meets with Vision Australia</w:t>
      </w:r>
      <w:r w:rsidR="00181E40" w:rsidRPr="00222153">
        <w:t>'</w:t>
      </w:r>
      <w:r w:rsidRPr="00222153">
        <w:t>s board of directors in person twice a year, and occasionally by teleconference.</w:t>
      </w:r>
    </w:p>
    <w:p w14:paraId="46FAFAD3" w14:textId="77777777" w:rsidR="00890219" w:rsidRPr="00222153" w:rsidRDefault="00890219" w:rsidP="003F634D">
      <w:pPr>
        <w:autoSpaceDE w:val="0"/>
        <w:autoSpaceDN w:val="0"/>
        <w:adjustRightInd w:val="0"/>
        <w:ind w:left="720" w:hanging="720"/>
      </w:pPr>
    </w:p>
    <w:p w14:paraId="2575568F" w14:textId="3A0983A7" w:rsidR="00890219" w:rsidRPr="00222153" w:rsidRDefault="00890219" w:rsidP="003F634D">
      <w:pPr>
        <w:autoSpaceDE w:val="0"/>
        <w:autoSpaceDN w:val="0"/>
        <w:adjustRightInd w:val="0"/>
      </w:pPr>
      <w:r w:rsidRPr="00222153">
        <w:t xml:space="preserve">Vision Australia Limited has many stakeholders, including members, clients and their families, donors, benefactors, staff, volunteers, the broader community, </w:t>
      </w:r>
      <w:r w:rsidRPr="00222153">
        <w:lastRenderedPageBreak/>
        <w:t>suppliers and government agencies who provide us with funding and regulate our operations.</w:t>
      </w:r>
      <w:r w:rsidR="00181E40" w:rsidRPr="00222153">
        <w:t xml:space="preserve"> </w:t>
      </w:r>
      <w:r w:rsidRPr="00222153">
        <w:t>We adopt a consultative approach with our stakeholders.</w:t>
      </w:r>
    </w:p>
    <w:p w14:paraId="218660A0" w14:textId="77777777" w:rsidR="00890219" w:rsidRPr="00222153" w:rsidRDefault="00890219" w:rsidP="003F634D">
      <w:pPr>
        <w:ind w:left="720" w:hanging="720"/>
        <w:rPr>
          <w:highlight w:val="yellow"/>
        </w:rPr>
      </w:pPr>
    </w:p>
    <w:p w14:paraId="5EA73263" w14:textId="5AC4251F" w:rsidR="00EB1EC9" w:rsidRPr="00222153" w:rsidRDefault="0088613D" w:rsidP="003F634D">
      <w:pPr>
        <w:ind w:left="720" w:hanging="720"/>
        <w:rPr>
          <w:b/>
        </w:rPr>
      </w:pPr>
      <w:r w:rsidRPr="00222153">
        <w:rPr>
          <w:b/>
        </w:rPr>
        <w:t>4.7</w:t>
      </w:r>
      <w:r w:rsidRPr="00222153">
        <w:rPr>
          <w:b/>
        </w:rPr>
        <w:tab/>
      </w:r>
      <w:r w:rsidR="00EB1EC9" w:rsidRPr="00222153">
        <w:rPr>
          <w:b/>
        </w:rPr>
        <w:t xml:space="preserve">Recognising and managing </w:t>
      </w:r>
      <w:r w:rsidR="005B3034" w:rsidRPr="00222153">
        <w:rPr>
          <w:b/>
        </w:rPr>
        <w:t>r</w:t>
      </w:r>
      <w:r w:rsidR="00EB1EC9" w:rsidRPr="00222153">
        <w:rPr>
          <w:b/>
        </w:rPr>
        <w:t>isk</w:t>
      </w:r>
    </w:p>
    <w:p w14:paraId="5EA73265" w14:textId="7A49A95E" w:rsidR="007D3DB9" w:rsidRPr="00222153" w:rsidRDefault="00EB1EC9" w:rsidP="003F634D">
      <w:r w:rsidRPr="00222153">
        <w:t>The Board is responsible for ensuring the adequacy of Vision Australia</w:t>
      </w:r>
      <w:r w:rsidR="00A124A1" w:rsidRPr="00222153">
        <w:t xml:space="preserve"> Limited</w:t>
      </w:r>
      <w:r w:rsidR="00181E40" w:rsidRPr="00222153">
        <w:t>'</w:t>
      </w:r>
      <w:r w:rsidRPr="00222153">
        <w:t>s risk management and is assisted by the Audit, Finance and Business Risk Committee.</w:t>
      </w:r>
      <w:r w:rsidR="00181E40" w:rsidRPr="00222153">
        <w:t xml:space="preserve"> </w:t>
      </w:r>
      <w:r w:rsidRPr="00222153">
        <w:t>This includes ensuring the establishment, implementation and annual review of Vision Australia</w:t>
      </w:r>
      <w:r w:rsidR="00A124A1" w:rsidRPr="00222153">
        <w:t xml:space="preserve"> Limited</w:t>
      </w:r>
      <w:r w:rsidR="00181E40" w:rsidRPr="00222153">
        <w:t>'</w:t>
      </w:r>
      <w:r w:rsidRPr="00222153">
        <w:t>s risk management system designed to protect the reputation and manage key business and finance risks which could prevent Vision Australia</w:t>
      </w:r>
      <w:r w:rsidR="00A124A1" w:rsidRPr="00222153">
        <w:t xml:space="preserve"> Limited</w:t>
      </w:r>
      <w:r w:rsidRPr="00222153">
        <w:t xml:space="preserve"> from achieving its objectives.</w:t>
      </w:r>
    </w:p>
    <w:p w14:paraId="5EA73266" w14:textId="77777777" w:rsidR="00EB1EC9" w:rsidRPr="00222153" w:rsidRDefault="00EB1EC9" w:rsidP="003F634D">
      <w:pPr>
        <w:ind w:left="720" w:hanging="720"/>
      </w:pPr>
    </w:p>
    <w:p w14:paraId="5EA73267" w14:textId="592B2279" w:rsidR="00EB1EC9" w:rsidRPr="00222153" w:rsidRDefault="004C575F" w:rsidP="003F634D">
      <w:r w:rsidRPr="00222153">
        <w:t>The Audit, F</w:t>
      </w:r>
      <w:r w:rsidR="00EB1EC9" w:rsidRPr="00222153">
        <w:t>inance and Business Risk Committee reviews Strategic Risk</w:t>
      </w:r>
      <w:r w:rsidR="004A685D" w:rsidRPr="00222153">
        <w:t xml:space="preserve">, </w:t>
      </w:r>
      <w:r w:rsidR="005B3034" w:rsidRPr="00222153">
        <w:t>the Business Continuity</w:t>
      </w:r>
      <w:r w:rsidR="004A685D" w:rsidRPr="00222153">
        <w:t xml:space="preserve"> Plan and </w:t>
      </w:r>
      <w:r w:rsidR="00D647EE" w:rsidRPr="00222153">
        <w:t xml:space="preserve">the </w:t>
      </w:r>
      <w:r w:rsidR="005B3034" w:rsidRPr="00222153">
        <w:t>Di</w:t>
      </w:r>
      <w:r w:rsidR="00E4747F" w:rsidRPr="00222153">
        <w:t>s</w:t>
      </w:r>
      <w:r w:rsidR="005B3034" w:rsidRPr="00222153">
        <w:t>aster Recovery Plan</w:t>
      </w:r>
      <w:r w:rsidR="004A685D" w:rsidRPr="00222153">
        <w:t xml:space="preserve"> on a regular basis</w:t>
      </w:r>
      <w:r w:rsidR="005B3034" w:rsidRPr="00222153">
        <w:t xml:space="preserve"> and </w:t>
      </w:r>
      <w:r w:rsidR="00EB1EC9" w:rsidRPr="00222153">
        <w:t>satisfies itself that management has appropriate</w:t>
      </w:r>
      <w:r w:rsidR="00E4747F" w:rsidRPr="00222153">
        <w:t xml:space="preserve"> </w:t>
      </w:r>
      <w:r w:rsidR="00EB1EC9" w:rsidRPr="00222153">
        <w:t xml:space="preserve">systems </w:t>
      </w:r>
      <w:r w:rsidR="00E4747F" w:rsidRPr="00222153">
        <w:t xml:space="preserve">in place </w:t>
      </w:r>
      <w:r w:rsidR="00EB1EC9" w:rsidRPr="00222153">
        <w:t>for managing risk and maintaining internal controls.</w:t>
      </w:r>
    </w:p>
    <w:p w14:paraId="5EA73268" w14:textId="77777777" w:rsidR="00EB1EC9" w:rsidRPr="00222153" w:rsidRDefault="00EB1EC9" w:rsidP="003F634D">
      <w:pPr>
        <w:ind w:left="720" w:hanging="720"/>
      </w:pPr>
    </w:p>
    <w:p w14:paraId="5EA73269" w14:textId="1100E9E5" w:rsidR="00EB1EC9" w:rsidRPr="00222153" w:rsidRDefault="00EB1EC9" w:rsidP="003F634D">
      <w:r w:rsidRPr="00222153">
        <w:t>The CEO and senior management team are responsible for identifying, evaluating and monitoring risk in accordance with the risk management framework. Senior management are responsible for the accuracy and validity of risk information reported to the Board and also for ensuring clear communication of the Board and senior management</w:t>
      </w:r>
      <w:r w:rsidR="00181E40" w:rsidRPr="00222153">
        <w:t>'</w:t>
      </w:r>
      <w:r w:rsidRPr="00222153">
        <w:t>s position on risk throughout the Company.</w:t>
      </w:r>
    </w:p>
    <w:p w14:paraId="5EA7326A" w14:textId="77777777" w:rsidR="00EB1EC9" w:rsidRPr="00222153" w:rsidRDefault="00EB1EC9" w:rsidP="003F634D">
      <w:pPr>
        <w:ind w:left="720" w:hanging="720"/>
      </w:pPr>
    </w:p>
    <w:p w14:paraId="5EA7326B" w14:textId="77777777" w:rsidR="00EB1EC9" w:rsidRPr="00222153" w:rsidRDefault="00EB1EC9" w:rsidP="003F634D">
      <w:r w:rsidRPr="00222153">
        <w:t xml:space="preserve">In particular, at the Board and senior management strategy planning sessions held throughout the year, the </w:t>
      </w:r>
      <w:r w:rsidRPr="00222153">
        <w:lastRenderedPageBreak/>
        <w:t>CEO and management team reviews and reports key business and financial risks.</w:t>
      </w:r>
    </w:p>
    <w:p w14:paraId="25D870C5" w14:textId="0E21F7AE" w:rsidR="007E465A" w:rsidRPr="00DE7A7E" w:rsidRDefault="007E465A" w:rsidP="003F634D"/>
    <w:p w14:paraId="5EA7326D" w14:textId="2286BB9E" w:rsidR="00EB1EC9" w:rsidRPr="00222153" w:rsidRDefault="0088613D" w:rsidP="003F634D">
      <w:pPr>
        <w:ind w:left="720" w:hanging="720"/>
        <w:rPr>
          <w:b/>
        </w:rPr>
      </w:pPr>
      <w:r w:rsidRPr="00222153">
        <w:rPr>
          <w:b/>
        </w:rPr>
        <w:t>4.8</w:t>
      </w:r>
      <w:r w:rsidRPr="00222153">
        <w:rPr>
          <w:b/>
        </w:rPr>
        <w:tab/>
      </w:r>
      <w:r w:rsidR="00EB1EC9" w:rsidRPr="00222153">
        <w:rPr>
          <w:b/>
        </w:rPr>
        <w:t>Remunerating fairly and responsibly</w:t>
      </w:r>
    </w:p>
    <w:p w14:paraId="5EA7326F" w14:textId="1A0C6A9F" w:rsidR="00C8174E" w:rsidRPr="00222153" w:rsidRDefault="00C839D4" w:rsidP="003F634D">
      <w:r w:rsidRPr="00222153">
        <w:t xml:space="preserve">Directors serve on a voluntary basis and do not receive remuneration with the exception of the Chair who </w:t>
      </w:r>
      <w:r w:rsidR="0014349D" w:rsidRPr="00222153">
        <w:t>is</w:t>
      </w:r>
      <w:r w:rsidRPr="00222153">
        <w:t xml:space="preserve"> remunerated as approved by members</w:t>
      </w:r>
      <w:r w:rsidR="0014349D" w:rsidRPr="00222153">
        <w:t xml:space="preserve"> under cl</w:t>
      </w:r>
      <w:r w:rsidR="00AE63F4" w:rsidRPr="00222153">
        <w:t xml:space="preserve">ause </w:t>
      </w:r>
      <w:r w:rsidR="0014349D" w:rsidRPr="00222153">
        <w:t>6.10 of the Constitution</w:t>
      </w:r>
      <w:r w:rsidRPr="00222153">
        <w:t>.</w:t>
      </w:r>
      <w:r w:rsidR="00181E40" w:rsidRPr="00222153">
        <w:t xml:space="preserve"> </w:t>
      </w:r>
      <w:r w:rsidR="00EB1EC9" w:rsidRPr="00222153">
        <w:t>Reimbursement is made to directors for reasonable expenses directly related to board activities such as travel, accommodation and meals.</w:t>
      </w:r>
    </w:p>
    <w:p w14:paraId="5EA73270" w14:textId="77777777" w:rsidR="00C8174E" w:rsidRPr="00222153" w:rsidRDefault="00C8174E" w:rsidP="003F634D">
      <w:pPr>
        <w:ind w:left="720" w:hanging="720"/>
        <w:rPr>
          <w:highlight w:val="yellow"/>
        </w:rPr>
      </w:pPr>
    </w:p>
    <w:p w14:paraId="5EA73271" w14:textId="0B834EE6" w:rsidR="004441A8" w:rsidRPr="00222153" w:rsidRDefault="0088613D" w:rsidP="003F634D">
      <w:pPr>
        <w:ind w:left="720" w:hanging="720"/>
        <w:rPr>
          <w:b/>
        </w:rPr>
      </w:pPr>
      <w:r w:rsidRPr="00222153">
        <w:rPr>
          <w:b/>
        </w:rPr>
        <w:t>4.9</w:t>
      </w:r>
      <w:r w:rsidRPr="00222153">
        <w:rPr>
          <w:b/>
        </w:rPr>
        <w:tab/>
      </w:r>
      <w:r w:rsidR="004441A8" w:rsidRPr="00222153">
        <w:rPr>
          <w:b/>
        </w:rPr>
        <w:t>Committees</w:t>
      </w:r>
    </w:p>
    <w:p w14:paraId="5EA73273" w14:textId="1C4CEE46" w:rsidR="00420B09" w:rsidRPr="00222153" w:rsidRDefault="00420B09" w:rsidP="003F634D">
      <w:r w:rsidRPr="00222153">
        <w:t>Details of the Committee</w:t>
      </w:r>
      <w:r w:rsidR="00AC0102" w:rsidRPr="00222153">
        <w:t>s</w:t>
      </w:r>
      <w:r w:rsidRPr="00222153">
        <w:t>, their charters and main functions are summarised</w:t>
      </w:r>
      <w:r w:rsidR="00AC0102" w:rsidRPr="00222153">
        <w:t xml:space="preserve"> below</w:t>
      </w:r>
      <w:r w:rsidRPr="00222153">
        <w:t>.</w:t>
      </w:r>
    </w:p>
    <w:p w14:paraId="71CCE2F5" w14:textId="77777777" w:rsidR="0088613D" w:rsidRPr="00222153" w:rsidRDefault="0088613D" w:rsidP="003F634D">
      <w:pPr>
        <w:ind w:left="720" w:hanging="720"/>
      </w:pPr>
    </w:p>
    <w:p w14:paraId="5EA73275" w14:textId="77777777" w:rsidR="004441A8" w:rsidRPr="00222153" w:rsidRDefault="004441A8" w:rsidP="003F634D">
      <w:pPr>
        <w:ind w:left="720" w:hanging="720"/>
        <w:rPr>
          <w:b/>
        </w:rPr>
      </w:pPr>
      <w:r w:rsidRPr="00222153">
        <w:rPr>
          <w:b/>
        </w:rPr>
        <w:t>Audit Finance and Business Risk</w:t>
      </w:r>
      <w:r w:rsidR="00DF4D64" w:rsidRPr="00222153">
        <w:rPr>
          <w:b/>
        </w:rPr>
        <w:t xml:space="preserve"> Committee</w:t>
      </w:r>
    </w:p>
    <w:p w14:paraId="5EA73277" w14:textId="69631E24" w:rsidR="004441A8" w:rsidRPr="00222153" w:rsidRDefault="004441A8" w:rsidP="003F634D">
      <w:r w:rsidRPr="00222153">
        <w:t>An Audit Finance and Business Risk Committee is established and governed by a charter which outlines the Committee</w:t>
      </w:r>
      <w:r w:rsidR="00181E40" w:rsidRPr="00222153">
        <w:t>'</w:t>
      </w:r>
      <w:r w:rsidRPr="00222153">
        <w:t>s role and responsibilities, composition, structure and membership requirements. The charter is regularly reviewed to ensure it remains consistent with the Board</w:t>
      </w:r>
      <w:r w:rsidR="00181E40" w:rsidRPr="00222153">
        <w:t>'</w:t>
      </w:r>
      <w:r w:rsidRPr="00222153">
        <w:t>s objectives and responsibilities.</w:t>
      </w:r>
    </w:p>
    <w:p w14:paraId="27D19C94" w14:textId="77777777" w:rsidR="00C75E62" w:rsidRPr="00222153" w:rsidRDefault="00C75E62" w:rsidP="003F634D">
      <w:pPr>
        <w:autoSpaceDE w:val="0"/>
        <w:autoSpaceDN w:val="0"/>
        <w:adjustRightInd w:val="0"/>
        <w:ind w:left="720" w:hanging="720"/>
      </w:pPr>
    </w:p>
    <w:p w14:paraId="5EA7327B" w14:textId="77777777" w:rsidR="004441A8" w:rsidRPr="00222153" w:rsidRDefault="004441A8" w:rsidP="003F634D">
      <w:pPr>
        <w:autoSpaceDE w:val="0"/>
        <w:autoSpaceDN w:val="0"/>
        <w:adjustRightInd w:val="0"/>
        <w:ind w:left="720" w:hanging="720"/>
      </w:pPr>
      <w:r w:rsidRPr="00222153">
        <w:t>The main functions of the Committee are to:</w:t>
      </w:r>
    </w:p>
    <w:p w14:paraId="6B2096F3" w14:textId="7696BEA2" w:rsidR="007E452A" w:rsidRPr="00222153" w:rsidRDefault="00171EB9" w:rsidP="003F634D">
      <w:pPr>
        <w:autoSpaceDE w:val="0"/>
        <w:autoSpaceDN w:val="0"/>
        <w:adjustRightInd w:val="0"/>
        <w:ind w:left="720" w:hanging="720"/>
      </w:pPr>
      <w:r w:rsidRPr="00222153">
        <w:t>•</w:t>
      </w:r>
      <w:r w:rsidRPr="00222153">
        <w:tab/>
      </w:r>
      <w:r w:rsidR="007E452A" w:rsidRPr="00222153">
        <w:t>Provide strategic financial and business advice to management;</w:t>
      </w:r>
    </w:p>
    <w:p w14:paraId="5C4BCF01" w14:textId="1952905A" w:rsidR="007E452A" w:rsidRPr="00222153" w:rsidRDefault="00171EB9" w:rsidP="003F634D">
      <w:pPr>
        <w:autoSpaceDE w:val="0"/>
        <w:autoSpaceDN w:val="0"/>
        <w:adjustRightInd w:val="0"/>
        <w:ind w:left="720" w:hanging="720"/>
      </w:pPr>
      <w:r w:rsidRPr="00222153">
        <w:t>•</w:t>
      </w:r>
      <w:r w:rsidRPr="00222153">
        <w:tab/>
      </w:r>
      <w:r w:rsidR="007E452A" w:rsidRPr="00222153">
        <w:t>Oversee the Company</w:t>
      </w:r>
      <w:r w:rsidR="00181E40" w:rsidRPr="00222153">
        <w:t>'</w:t>
      </w:r>
      <w:r w:rsidR="007E452A" w:rsidRPr="00222153">
        <w:t>s relationship with the external and internal auditor and the external audit function generally;</w:t>
      </w:r>
    </w:p>
    <w:p w14:paraId="63513466" w14:textId="53DA7900" w:rsidR="007E452A" w:rsidRPr="00222153" w:rsidRDefault="00171EB9" w:rsidP="003F634D">
      <w:pPr>
        <w:autoSpaceDE w:val="0"/>
        <w:autoSpaceDN w:val="0"/>
        <w:adjustRightInd w:val="0"/>
        <w:ind w:left="720" w:hanging="720"/>
      </w:pPr>
      <w:r w:rsidRPr="00222153">
        <w:t>•</w:t>
      </w:r>
      <w:r w:rsidRPr="00222153">
        <w:tab/>
      </w:r>
      <w:r w:rsidR="007E452A" w:rsidRPr="00222153">
        <w:t>Assess the adequacy of the financial statements and reports;</w:t>
      </w:r>
    </w:p>
    <w:p w14:paraId="3D54217E" w14:textId="5C7166AB" w:rsidR="007E452A" w:rsidRPr="00222153" w:rsidRDefault="00171EB9" w:rsidP="003F634D">
      <w:pPr>
        <w:autoSpaceDE w:val="0"/>
        <w:autoSpaceDN w:val="0"/>
        <w:adjustRightInd w:val="0"/>
        <w:ind w:left="720" w:hanging="720"/>
      </w:pPr>
      <w:r w:rsidRPr="00222153">
        <w:lastRenderedPageBreak/>
        <w:t>•</w:t>
      </w:r>
      <w:r w:rsidRPr="00222153">
        <w:tab/>
      </w:r>
      <w:r w:rsidR="007E452A" w:rsidRPr="00222153">
        <w:t>Evaluate the adequacy of the Company</w:t>
      </w:r>
      <w:r w:rsidR="00181E40" w:rsidRPr="00222153">
        <w:t>'</w:t>
      </w:r>
      <w:r w:rsidR="007E452A" w:rsidRPr="00222153">
        <w:t>s financial controls and systems;</w:t>
      </w:r>
    </w:p>
    <w:p w14:paraId="5F95C2F3" w14:textId="6E277B0B" w:rsidR="007E452A" w:rsidRPr="00222153" w:rsidRDefault="00171EB9" w:rsidP="003F634D">
      <w:pPr>
        <w:autoSpaceDE w:val="0"/>
        <w:autoSpaceDN w:val="0"/>
        <w:adjustRightInd w:val="0"/>
        <w:ind w:left="720" w:hanging="720"/>
      </w:pPr>
      <w:r w:rsidRPr="00222153">
        <w:t>•</w:t>
      </w:r>
      <w:r w:rsidRPr="00222153">
        <w:tab/>
      </w:r>
      <w:r w:rsidR="007E452A" w:rsidRPr="00222153">
        <w:t>Oversee the process of identification and management of business, financial, property and commercial risks; and</w:t>
      </w:r>
    </w:p>
    <w:p w14:paraId="0F64DEDD" w14:textId="0C231E29" w:rsidR="007E452A" w:rsidRPr="00222153" w:rsidRDefault="00171EB9" w:rsidP="003F634D">
      <w:pPr>
        <w:autoSpaceDE w:val="0"/>
        <w:autoSpaceDN w:val="0"/>
        <w:adjustRightInd w:val="0"/>
        <w:ind w:left="720" w:hanging="720"/>
      </w:pPr>
      <w:r w:rsidRPr="00222153">
        <w:t>•</w:t>
      </w:r>
      <w:r w:rsidRPr="00222153">
        <w:tab/>
      </w:r>
      <w:r w:rsidR="007E452A" w:rsidRPr="00222153">
        <w:t>Interface with other Committees as required.</w:t>
      </w:r>
    </w:p>
    <w:p w14:paraId="5EA7328E" w14:textId="77777777" w:rsidR="004441A8" w:rsidRPr="00222153" w:rsidRDefault="004441A8" w:rsidP="003F634D">
      <w:pPr>
        <w:autoSpaceDE w:val="0"/>
        <w:autoSpaceDN w:val="0"/>
        <w:adjustRightInd w:val="0"/>
      </w:pPr>
    </w:p>
    <w:p w14:paraId="5EA7328F" w14:textId="77777777" w:rsidR="004441A8" w:rsidRPr="00222153" w:rsidRDefault="004441A8" w:rsidP="003F634D">
      <w:pPr>
        <w:autoSpaceDE w:val="0"/>
        <w:autoSpaceDN w:val="0"/>
        <w:adjustRightInd w:val="0"/>
      </w:pPr>
      <w:r w:rsidRPr="00222153">
        <w:t>In fulfilling its responsibilities, the Audit, Finance and Business Risk Committee:</w:t>
      </w:r>
    </w:p>
    <w:p w14:paraId="5EA73291" w14:textId="00176A60" w:rsidR="004441A8" w:rsidRPr="00222153" w:rsidRDefault="00171EB9" w:rsidP="003F634D">
      <w:pPr>
        <w:autoSpaceDE w:val="0"/>
        <w:autoSpaceDN w:val="0"/>
        <w:adjustRightInd w:val="0"/>
        <w:ind w:left="720" w:hanging="720"/>
      </w:pPr>
      <w:r w:rsidRPr="00222153">
        <w:t>•</w:t>
      </w:r>
      <w:r w:rsidRPr="00222153">
        <w:tab/>
      </w:r>
      <w:r w:rsidR="004441A8" w:rsidRPr="00222153">
        <w:t>receives regular reports from management and the internal and external auditors;</w:t>
      </w:r>
    </w:p>
    <w:p w14:paraId="5EA73292" w14:textId="22643101" w:rsidR="004441A8" w:rsidRPr="00222153" w:rsidRDefault="00171EB9" w:rsidP="003F634D">
      <w:pPr>
        <w:autoSpaceDE w:val="0"/>
        <w:autoSpaceDN w:val="0"/>
        <w:adjustRightInd w:val="0"/>
        <w:ind w:left="720" w:hanging="720"/>
      </w:pPr>
      <w:r w:rsidRPr="00222153">
        <w:t>•</w:t>
      </w:r>
      <w:r w:rsidRPr="00222153">
        <w:tab/>
      </w:r>
      <w:r w:rsidR="004441A8" w:rsidRPr="00222153">
        <w:t>meets separately with the external auditors without the presence of management</w:t>
      </w:r>
    </w:p>
    <w:p w14:paraId="5EA73293" w14:textId="77777777" w:rsidR="004441A8" w:rsidRPr="00222153" w:rsidRDefault="004441A8" w:rsidP="003F634D">
      <w:pPr>
        <w:autoSpaceDE w:val="0"/>
        <w:autoSpaceDN w:val="0"/>
        <w:adjustRightInd w:val="0"/>
        <w:ind w:left="720" w:hanging="720"/>
      </w:pPr>
    </w:p>
    <w:p w14:paraId="5EA73294" w14:textId="77777777" w:rsidR="004441A8" w:rsidRPr="00222153" w:rsidRDefault="004441A8" w:rsidP="003F634D">
      <w:pPr>
        <w:autoSpaceDE w:val="0"/>
        <w:autoSpaceDN w:val="0"/>
        <w:adjustRightInd w:val="0"/>
      </w:pPr>
      <w:r w:rsidRPr="00222153">
        <w:t>The performance of the external auditor is reviewed annually. An analysis of fees paid to the external auditors, including break-down of fees for non-audit services, is provided in the notes to the financial statements. The external auditor is required to attend the Annual General Meeting and be available to answer member questions about the conduct of the audit and the preparation and content of the audit report</w:t>
      </w:r>
      <w:r w:rsidR="00A74A5D" w:rsidRPr="00222153">
        <w:t>.</w:t>
      </w:r>
    </w:p>
    <w:p w14:paraId="5EA73295" w14:textId="77777777" w:rsidR="004441A8" w:rsidRPr="00222153" w:rsidRDefault="004441A8" w:rsidP="003F634D">
      <w:pPr>
        <w:autoSpaceDE w:val="0"/>
        <w:autoSpaceDN w:val="0"/>
        <w:adjustRightInd w:val="0"/>
        <w:ind w:left="720" w:hanging="720"/>
      </w:pPr>
    </w:p>
    <w:p w14:paraId="5EA73296" w14:textId="76A93E43" w:rsidR="004441A8" w:rsidRPr="00222153" w:rsidRDefault="004441A8" w:rsidP="003F634D">
      <w:pPr>
        <w:autoSpaceDE w:val="0"/>
        <w:autoSpaceDN w:val="0"/>
        <w:adjustRightInd w:val="0"/>
      </w:pPr>
      <w:r w:rsidRPr="00222153">
        <w:t>The CEO and the Chief Financial Officer state in writing to the Board each reporting period that in their opinion Vision Australia Limited</w:t>
      </w:r>
      <w:r w:rsidR="00181E40" w:rsidRPr="00222153">
        <w:t>'</w:t>
      </w:r>
      <w:r w:rsidRPr="00222153">
        <w:t>s financial reports present a true and fair view of its financial position and performance, and are in accordance with relevant Accounting Standards.</w:t>
      </w:r>
    </w:p>
    <w:p w14:paraId="5EA73297" w14:textId="77777777" w:rsidR="004441A8" w:rsidRPr="00222153" w:rsidRDefault="004441A8" w:rsidP="003F634D">
      <w:pPr>
        <w:ind w:left="720" w:hanging="720"/>
      </w:pPr>
    </w:p>
    <w:p w14:paraId="5EA73298" w14:textId="2C0CCB8F" w:rsidR="004441A8" w:rsidRPr="00222153" w:rsidRDefault="004441A8" w:rsidP="003F634D">
      <w:pPr>
        <w:autoSpaceDE w:val="0"/>
        <w:autoSpaceDN w:val="0"/>
        <w:adjustRightInd w:val="0"/>
      </w:pPr>
      <w:r w:rsidRPr="00222153">
        <w:t xml:space="preserve">Internal audit is </w:t>
      </w:r>
      <w:r w:rsidR="00A74A5D" w:rsidRPr="00222153">
        <w:t xml:space="preserve">undertaken </w:t>
      </w:r>
      <w:r w:rsidRPr="00222153">
        <w:t>to review Vision Australia Limited</w:t>
      </w:r>
      <w:r w:rsidR="00181E40" w:rsidRPr="00222153">
        <w:t>'</w:t>
      </w:r>
      <w:r w:rsidRPr="00222153">
        <w:t>s systems, policies, processes, practices and procedures.</w:t>
      </w:r>
      <w:r w:rsidR="00181E40" w:rsidRPr="00222153">
        <w:t xml:space="preserve"> </w:t>
      </w:r>
      <w:r w:rsidRPr="00222153">
        <w:t xml:space="preserve">The internal audit function is conducted by </w:t>
      </w:r>
      <w:r w:rsidRPr="00222153">
        <w:lastRenderedPageBreak/>
        <w:t xml:space="preserve">Ernst </w:t>
      </w:r>
      <w:r w:rsidR="00A07FE0" w:rsidRPr="00222153">
        <w:t>and</w:t>
      </w:r>
      <w:r w:rsidRPr="00222153">
        <w:t xml:space="preserve"> Young and their independence and objectivity is safeguarded by a direct access to the Chair of the Audit Finance and Business Risk Committee.</w:t>
      </w:r>
    </w:p>
    <w:p w14:paraId="5EA73299" w14:textId="77777777" w:rsidR="004441A8" w:rsidRPr="00222153" w:rsidRDefault="004441A8" w:rsidP="003F634D">
      <w:pPr>
        <w:ind w:left="720" w:hanging="720"/>
      </w:pPr>
    </w:p>
    <w:p w14:paraId="5EA7329A" w14:textId="77777777" w:rsidR="004441A8" w:rsidRPr="00222153" w:rsidRDefault="004441A8" w:rsidP="003F634D">
      <w:pPr>
        <w:autoSpaceDE w:val="0"/>
        <w:autoSpaceDN w:val="0"/>
        <w:adjustRightInd w:val="0"/>
      </w:pPr>
      <w:r w:rsidRPr="00222153">
        <w:t xml:space="preserve">The Audit Finance and Business Risk Committee has authority, within the scope of its responsibilities, to seek any information it requires from any employee or external party. The Audit Finance and Business Risk Committee Charter can be viewed on the Vision Australia website at </w:t>
      </w:r>
      <w:hyperlink w:history="1">
        <w:hyperlink r:id="rId20" w:history="1">
          <w:r w:rsidR="00736907" w:rsidRPr="00222153">
            <w:t>AFBRC Charter</w:t>
          </w:r>
          <w:r w:rsidRPr="00222153">
            <w:t>.</w:t>
          </w:r>
        </w:hyperlink>
        <w:r w:rsidRPr="00222153" w:rsidDel="00970E1F">
          <w:t xml:space="preserve"> </w:t>
        </w:r>
      </w:hyperlink>
    </w:p>
    <w:p w14:paraId="5EA7329B" w14:textId="77777777" w:rsidR="00420B09" w:rsidRPr="00222153" w:rsidRDefault="00420B09" w:rsidP="003F634D">
      <w:pPr>
        <w:ind w:left="720" w:hanging="720"/>
      </w:pPr>
    </w:p>
    <w:p w14:paraId="5EA7329C" w14:textId="41A73477" w:rsidR="00420B09" w:rsidRPr="00222153" w:rsidRDefault="00420B09" w:rsidP="003F634D">
      <w:pPr>
        <w:ind w:left="720" w:hanging="720"/>
      </w:pPr>
      <w:r w:rsidRPr="00222153">
        <w:t>Committee members during the year were:</w:t>
      </w:r>
    </w:p>
    <w:p w14:paraId="361F6817" w14:textId="5E27487A" w:rsidR="0054308C" w:rsidRPr="00222153" w:rsidRDefault="0054308C" w:rsidP="003F634D">
      <w:pPr>
        <w:ind w:left="720" w:hanging="720"/>
      </w:pPr>
      <w:r w:rsidRPr="00222153">
        <w:t>Sara Watts (Chair</w:t>
      </w:r>
      <w:r w:rsidR="00D17461" w:rsidRPr="00222153">
        <w:t xml:space="preserve"> from 19/11/15</w:t>
      </w:r>
      <w:r w:rsidRPr="00222153">
        <w:t>)</w:t>
      </w:r>
    </w:p>
    <w:p w14:paraId="5EA7329E" w14:textId="13DE00A4" w:rsidR="00420B09" w:rsidRPr="00222153" w:rsidRDefault="00420B09" w:rsidP="003F634D">
      <w:pPr>
        <w:ind w:left="720" w:hanging="720"/>
      </w:pPr>
      <w:r w:rsidRPr="00222153">
        <w:t>Andrew Moffat</w:t>
      </w:r>
      <w:r w:rsidR="00F002FB" w:rsidRPr="00222153">
        <w:t xml:space="preserve"> </w:t>
      </w:r>
      <w:r w:rsidR="00D17461" w:rsidRPr="00222153">
        <w:t>(Chair until 19/11/15)</w:t>
      </w:r>
    </w:p>
    <w:p w14:paraId="0088A8B5" w14:textId="72F7B842" w:rsidR="00890219" w:rsidRPr="00222153" w:rsidRDefault="00890219" w:rsidP="003F634D">
      <w:pPr>
        <w:ind w:left="720" w:right="-612" w:hanging="720"/>
      </w:pPr>
      <w:r w:rsidRPr="00222153">
        <w:t>Bill Jolley</w:t>
      </w:r>
      <w:r w:rsidR="00AC0102" w:rsidRPr="00222153">
        <w:t xml:space="preserve"> (until 9/12/15)</w:t>
      </w:r>
    </w:p>
    <w:p w14:paraId="0EA576D7" w14:textId="4AA8A21F" w:rsidR="00BF30F8" w:rsidRPr="00222153" w:rsidRDefault="00BF30F8" w:rsidP="003F634D">
      <w:pPr>
        <w:ind w:left="720" w:right="-612" w:hanging="720"/>
      </w:pPr>
      <w:r w:rsidRPr="00222153">
        <w:t xml:space="preserve">Lyn Allison (appointed </w:t>
      </w:r>
      <w:r w:rsidR="00AC0102" w:rsidRPr="00222153">
        <w:t>9</w:t>
      </w:r>
      <w:r w:rsidRPr="00222153">
        <w:t>/1</w:t>
      </w:r>
      <w:r w:rsidR="00AC0102" w:rsidRPr="00222153">
        <w:t>2</w:t>
      </w:r>
      <w:r w:rsidRPr="00222153">
        <w:t>/1</w:t>
      </w:r>
      <w:r w:rsidR="00AC0102" w:rsidRPr="00222153">
        <w:t>5</w:t>
      </w:r>
      <w:r w:rsidRPr="00222153">
        <w:t>)</w:t>
      </w:r>
    </w:p>
    <w:p w14:paraId="2DC14AED" w14:textId="77777777" w:rsidR="00BF30F8" w:rsidRPr="00222153" w:rsidRDefault="00BF30F8" w:rsidP="003F634D">
      <w:pPr>
        <w:ind w:left="720" w:right="-612" w:hanging="720"/>
      </w:pPr>
      <w:r w:rsidRPr="00222153">
        <w:t>Sam Lobley (Co-opted member / appointed 14/10/15)</w:t>
      </w:r>
    </w:p>
    <w:p w14:paraId="16091193" w14:textId="32244F4D" w:rsidR="00D17461" w:rsidRPr="00222153" w:rsidRDefault="00D17461" w:rsidP="003F634D">
      <w:pPr>
        <w:ind w:left="720" w:right="-612" w:hanging="720"/>
      </w:pPr>
      <w:r w:rsidRPr="00222153">
        <w:t xml:space="preserve">Theresa Smith-Ruig (appointed </w:t>
      </w:r>
      <w:r w:rsidR="00AC0102" w:rsidRPr="00222153">
        <w:t>9</w:t>
      </w:r>
      <w:r w:rsidRPr="00222153">
        <w:t>/1</w:t>
      </w:r>
      <w:r w:rsidR="00AC0102" w:rsidRPr="00222153">
        <w:t>2</w:t>
      </w:r>
      <w:r w:rsidR="00A52498" w:rsidRPr="00222153">
        <w:t>/15</w:t>
      </w:r>
      <w:r w:rsidRPr="00222153">
        <w:t>)</w:t>
      </w:r>
    </w:p>
    <w:p w14:paraId="21041308" w14:textId="55C67A5D" w:rsidR="00D17461" w:rsidRPr="00222153" w:rsidRDefault="00D17461" w:rsidP="003F634D">
      <w:pPr>
        <w:ind w:left="720" w:hanging="720"/>
      </w:pPr>
      <w:r w:rsidRPr="00222153">
        <w:t>Tim Boyle (Co-opted member)</w:t>
      </w:r>
    </w:p>
    <w:p w14:paraId="07D48EAE" w14:textId="4BB86C0F" w:rsidR="00D17461" w:rsidRPr="00222153" w:rsidRDefault="00D17461" w:rsidP="003F634D">
      <w:pPr>
        <w:ind w:left="720" w:hanging="720"/>
      </w:pPr>
      <w:r w:rsidRPr="00222153">
        <w:t>Kevin Murfitt (</w:t>
      </w:r>
      <w:r w:rsidR="00C75E62" w:rsidRPr="00222153">
        <w:t>until</w:t>
      </w:r>
      <w:r w:rsidRPr="00222153">
        <w:t xml:space="preserve"> </w:t>
      </w:r>
      <w:r w:rsidR="00A15A73" w:rsidRPr="00222153">
        <w:t>29/10/15</w:t>
      </w:r>
      <w:r w:rsidRPr="00222153">
        <w:t>)</w:t>
      </w:r>
    </w:p>
    <w:p w14:paraId="683CED09" w14:textId="066C3EEE" w:rsidR="00BF30F8" w:rsidRPr="00222153" w:rsidRDefault="00BF30F8" w:rsidP="003F634D">
      <w:pPr>
        <w:ind w:left="720" w:hanging="720"/>
      </w:pPr>
      <w:r w:rsidRPr="00222153">
        <w:t>Roger Zimmerman (Co-opted member</w:t>
      </w:r>
      <w:r w:rsidR="00AC0102" w:rsidRPr="00222153">
        <w:t>,</w:t>
      </w:r>
      <w:r w:rsidRPr="00222153">
        <w:t xml:space="preserve"> retired 24/2/16)</w:t>
      </w:r>
    </w:p>
    <w:p w14:paraId="5EA732A4" w14:textId="77777777" w:rsidR="00420B09" w:rsidRPr="00222153" w:rsidRDefault="00420B09" w:rsidP="003F634D">
      <w:pPr>
        <w:autoSpaceDE w:val="0"/>
        <w:autoSpaceDN w:val="0"/>
        <w:adjustRightInd w:val="0"/>
        <w:ind w:left="720" w:hanging="720"/>
      </w:pPr>
    </w:p>
    <w:p w14:paraId="25D8D022" w14:textId="3A511C86" w:rsidR="00AC1045" w:rsidRPr="00222153" w:rsidRDefault="00AC1045" w:rsidP="003F634D">
      <w:pPr>
        <w:autoSpaceDE w:val="0"/>
        <w:autoSpaceDN w:val="0"/>
        <w:adjustRightInd w:val="0"/>
        <w:ind w:left="720" w:hanging="720"/>
        <w:rPr>
          <w:b/>
        </w:rPr>
      </w:pPr>
      <w:r w:rsidRPr="00222153">
        <w:rPr>
          <w:b/>
        </w:rPr>
        <w:t>Client Services Committee</w:t>
      </w:r>
    </w:p>
    <w:p w14:paraId="1D50A9E0" w14:textId="0266665F" w:rsidR="00CD6CD2" w:rsidRPr="00222153" w:rsidRDefault="00CD6CD2" w:rsidP="003F634D">
      <w:pPr>
        <w:autoSpaceDE w:val="0"/>
        <w:autoSpaceDN w:val="0"/>
        <w:adjustRightInd w:val="0"/>
      </w:pPr>
      <w:r w:rsidRPr="00222153">
        <w:t>A Client Services Committee is established and governed by a charter which outlines the Committee</w:t>
      </w:r>
      <w:r w:rsidR="00181E40" w:rsidRPr="00222153">
        <w:t>'</w:t>
      </w:r>
      <w:r w:rsidRPr="00222153">
        <w:t>s role and responsibilities, composition, structure and membership requirements. The charter is regularly reviewed to ensure it remains consistent with the Board</w:t>
      </w:r>
      <w:r w:rsidR="00181E40" w:rsidRPr="00222153">
        <w:t>'</w:t>
      </w:r>
      <w:r w:rsidRPr="00222153">
        <w:t>s objectives and responsibilities.</w:t>
      </w:r>
    </w:p>
    <w:p w14:paraId="04C5B87D" w14:textId="77777777" w:rsidR="00CD6CD2" w:rsidRPr="00222153" w:rsidRDefault="00CD6CD2" w:rsidP="003F634D">
      <w:pPr>
        <w:autoSpaceDE w:val="0"/>
        <w:autoSpaceDN w:val="0"/>
        <w:adjustRightInd w:val="0"/>
        <w:ind w:left="720" w:hanging="720"/>
      </w:pPr>
    </w:p>
    <w:p w14:paraId="0EE3D66E" w14:textId="60813DCA" w:rsidR="00AC1045" w:rsidRPr="00222153" w:rsidRDefault="00AC1045" w:rsidP="003F634D">
      <w:pPr>
        <w:autoSpaceDE w:val="0"/>
        <w:autoSpaceDN w:val="0"/>
        <w:adjustRightInd w:val="0"/>
      </w:pPr>
      <w:r w:rsidRPr="00222153">
        <w:t xml:space="preserve">The role of the Client Services Committee is to provide </w:t>
      </w:r>
      <w:r w:rsidR="00CD6CD2" w:rsidRPr="00222153">
        <w:t>governance oversight of the services provided to clients of Vision Australia in particular:</w:t>
      </w:r>
    </w:p>
    <w:p w14:paraId="26EC7F3B" w14:textId="50996F7D" w:rsidR="00AC1045" w:rsidRPr="00222153" w:rsidRDefault="00171EB9" w:rsidP="003F634D">
      <w:pPr>
        <w:autoSpaceDE w:val="0"/>
        <w:autoSpaceDN w:val="0"/>
        <w:adjustRightInd w:val="0"/>
        <w:ind w:left="720" w:hanging="720"/>
      </w:pPr>
      <w:r w:rsidRPr="00222153">
        <w:lastRenderedPageBreak/>
        <w:t>•</w:t>
      </w:r>
      <w:r w:rsidRPr="00222153">
        <w:tab/>
      </w:r>
      <w:r w:rsidR="00AC1045" w:rsidRPr="00222153">
        <w:t>the Organisation</w:t>
      </w:r>
      <w:r w:rsidR="00181E40" w:rsidRPr="00222153">
        <w:t>'</w:t>
      </w:r>
      <w:r w:rsidR="00AC1045" w:rsidRPr="00222153">
        <w:t>s engagement with clients where this identifies emerging trends in service delivery need or issues with current services;</w:t>
      </w:r>
    </w:p>
    <w:p w14:paraId="59D9D22C" w14:textId="5506299C" w:rsidR="00AC1045" w:rsidRPr="00222153" w:rsidRDefault="00171EB9" w:rsidP="003F634D">
      <w:pPr>
        <w:autoSpaceDE w:val="0"/>
        <w:autoSpaceDN w:val="0"/>
        <w:adjustRightInd w:val="0"/>
        <w:ind w:left="720" w:hanging="720"/>
      </w:pPr>
      <w:r w:rsidRPr="00222153">
        <w:t>•</w:t>
      </w:r>
      <w:r w:rsidRPr="00222153">
        <w:tab/>
      </w:r>
      <w:r w:rsidR="00AC1045" w:rsidRPr="00222153">
        <w:t>the quality of services provided to Vision Australia clients, particularly to ensure that evidence-based services are delivered; and</w:t>
      </w:r>
    </w:p>
    <w:p w14:paraId="1460D6BA" w14:textId="2F19CCB0" w:rsidR="00AC1045" w:rsidRPr="00222153" w:rsidRDefault="00171EB9" w:rsidP="003F634D">
      <w:pPr>
        <w:autoSpaceDE w:val="0"/>
        <w:autoSpaceDN w:val="0"/>
        <w:adjustRightInd w:val="0"/>
        <w:ind w:left="720" w:hanging="720"/>
      </w:pPr>
      <w:r w:rsidRPr="00222153">
        <w:t>•</w:t>
      </w:r>
      <w:r w:rsidRPr="00222153">
        <w:tab/>
      </w:r>
      <w:r w:rsidR="00AC1045" w:rsidRPr="00222153">
        <w:t>clinical and service delivery risk management, in particular with respect to professional registration, accreditation and legislation.</w:t>
      </w:r>
    </w:p>
    <w:p w14:paraId="621A50E5" w14:textId="77777777" w:rsidR="00AC1045" w:rsidRPr="00222153" w:rsidRDefault="00AC1045" w:rsidP="003F634D">
      <w:pPr>
        <w:autoSpaceDE w:val="0"/>
        <w:autoSpaceDN w:val="0"/>
        <w:adjustRightInd w:val="0"/>
        <w:ind w:left="720" w:hanging="720"/>
      </w:pPr>
    </w:p>
    <w:p w14:paraId="269E4B4B" w14:textId="77777777" w:rsidR="00AC1045" w:rsidRPr="00222153" w:rsidRDefault="00AC1045" w:rsidP="003F634D">
      <w:pPr>
        <w:autoSpaceDE w:val="0"/>
        <w:autoSpaceDN w:val="0"/>
        <w:adjustRightInd w:val="0"/>
        <w:ind w:left="720" w:hanging="720"/>
      </w:pPr>
      <w:r w:rsidRPr="00222153">
        <w:t>The main functions of the Committee include:</w:t>
      </w:r>
    </w:p>
    <w:p w14:paraId="264D906E" w14:textId="7FF6D224" w:rsidR="00AC1045" w:rsidRPr="00222153" w:rsidRDefault="00171EB9" w:rsidP="003F634D">
      <w:pPr>
        <w:autoSpaceDE w:val="0"/>
        <w:autoSpaceDN w:val="0"/>
        <w:adjustRightInd w:val="0"/>
        <w:ind w:left="720" w:hanging="720"/>
      </w:pPr>
      <w:r w:rsidRPr="00222153">
        <w:t>•</w:t>
      </w:r>
      <w:r w:rsidRPr="00222153">
        <w:tab/>
      </w:r>
      <w:r w:rsidR="00AC1045" w:rsidRPr="00222153">
        <w:t>oversee strategies and plans for quality improvement, clinical governance, evaluate client and volunteer participation and client based research activities;</w:t>
      </w:r>
    </w:p>
    <w:p w14:paraId="08AA9EC3" w14:textId="4F9CA64F" w:rsidR="00AC1045" w:rsidRPr="00222153" w:rsidRDefault="00171EB9" w:rsidP="003F634D">
      <w:pPr>
        <w:autoSpaceDE w:val="0"/>
        <w:autoSpaceDN w:val="0"/>
        <w:adjustRightInd w:val="0"/>
        <w:ind w:left="720" w:hanging="720"/>
      </w:pPr>
      <w:r w:rsidRPr="00222153">
        <w:t>•</w:t>
      </w:r>
      <w:r w:rsidRPr="00222153">
        <w:tab/>
      </w:r>
      <w:r w:rsidR="00AC1045" w:rsidRPr="00222153">
        <w:t>receive and review</w:t>
      </w:r>
      <w:r w:rsidR="00AC0102" w:rsidRPr="00222153">
        <w:t xml:space="preserve"> by exception,</w:t>
      </w:r>
      <w:r w:rsidR="00AC1045" w:rsidRPr="00222153">
        <w:t xml:space="preserve"> all audits or reviews pertaining to service delivery, quality and clinical governance and monitor management responses;</w:t>
      </w:r>
    </w:p>
    <w:p w14:paraId="1499474E" w14:textId="5040A658" w:rsidR="00AC1045" w:rsidRPr="00222153" w:rsidRDefault="00171EB9" w:rsidP="003F634D">
      <w:pPr>
        <w:autoSpaceDE w:val="0"/>
        <w:autoSpaceDN w:val="0"/>
        <w:adjustRightInd w:val="0"/>
        <w:ind w:left="720" w:hanging="720"/>
      </w:pPr>
      <w:r w:rsidRPr="00222153">
        <w:t>•</w:t>
      </w:r>
      <w:r w:rsidRPr="00222153">
        <w:tab/>
      </w:r>
      <w:r w:rsidR="00AC1045" w:rsidRPr="00222153">
        <w:t>receive and review reports on the management of complaints, outcome measures, client satisfaction results and monitor management responses; and</w:t>
      </w:r>
    </w:p>
    <w:p w14:paraId="5751321C" w14:textId="77E595FD" w:rsidR="00AC1045" w:rsidRPr="00222153" w:rsidRDefault="00171EB9" w:rsidP="003F634D">
      <w:pPr>
        <w:autoSpaceDE w:val="0"/>
        <w:autoSpaceDN w:val="0"/>
        <w:adjustRightInd w:val="0"/>
        <w:ind w:left="720" w:hanging="720"/>
      </w:pPr>
      <w:r w:rsidRPr="00222153">
        <w:t>•</w:t>
      </w:r>
      <w:r w:rsidRPr="00222153">
        <w:tab/>
      </w:r>
      <w:r w:rsidR="00AC1045" w:rsidRPr="00222153">
        <w:t>report to the Board on the matters listed above.</w:t>
      </w:r>
    </w:p>
    <w:p w14:paraId="60FC2D8B" w14:textId="77777777" w:rsidR="00AC1045" w:rsidRPr="00222153" w:rsidRDefault="00AC1045" w:rsidP="003F634D">
      <w:pPr>
        <w:autoSpaceDE w:val="0"/>
        <w:autoSpaceDN w:val="0"/>
        <w:adjustRightInd w:val="0"/>
      </w:pPr>
    </w:p>
    <w:p w14:paraId="456C1160" w14:textId="77777777" w:rsidR="00AC1045" w:rsidRPr="00222153" w:rsidRDefault="00AC1045" w:rsidP="003F634D">
      <w:pPr>
        <w:ind w:left="720" w:hanging="720"/>
      </w:pPr>
      <w:r w:rsidRPr="00222153">
        <w:t>Committee members during the year were:</w:t>
      </w:r>
    </w:p>
    <w:p w14:paraId="79163ABE" w14:textId="77777777" w:rsidR="00AC1045" w:rsidRPr="00222153" w:rsidRDefault="00AC1045" w:rsidP="003F634D">
      <w:pPr>
        <w:ind w:left="720" w:hanging="720"/>
      </w:pPr>
      <w:r w:rsidRPr="00222153">
        <w:t>Caroline Waldron (Chair)</w:t>
      </w:r>
    </w:p>
    <w:p w14:paraId="64D88B73" w14:textId="79033C38" w:rsidR="00AC1045" w:rsidRPr="00222153" w:rsidRDefault="00AC1045" w:rsidP="003F634D">
      <w:pPr>
        <w:ind w:left="720" w:hanging="720"/>
      </w:pPr>
      <w:r w:rsidRPr="00222153">
        <w:t>Kevin Murfitt</w:t>
      </w:r>
    </w:p>
    <w:p w14:paraId="626AA181" w14:textId="36472B02" w:rsidR="00AC1045" w:rsidRPr="00222153" w:rsidRDefault="00AC1045" w:rsidP="003F634D">
      <w:pPr>
        <w:ind w:left="720" w:hanging="720"/>
      </w:pPr>
      <w:r w:rsidRPr="00222153">
        <w:t>Sharon Bentley</w:t>
      </w:r>
    </w:p>
    <w:p w14:paraId="2FC2ACD4" w14:textId="6349BCB9" w:rsidR="00AC1045" w:rsidRPr="00222153" w:rsidRDefault="00AC1045" w:rsidP="003F634D">
      <w:pPr>
        <w:ind w:left="720" w:hanging="720"/>
      </w:pPr>
      <w:r w:rsidRPr="00222153">
        <w:t>Bill Jolley</w:t>
      </w:r>
    </w:p>
    <w:p w14:paraId="5A6D081F" w14:textId="77777777" w:rsidR="00AC1045" w:rsidRPr="00222153" w:rsidRDefault="00AC1045" w:rsidP="003F634D">
      <w:pPr>
        <w:ind w:left="720" w:hanging="720"/>
      </w:pPr>
      <w:r w:rsidRPr="00222153">
        <w:t>Clinton Herd (Co-Opted member)</w:t>
      </w:r>
    </w:p>
    <w:p w14:paraId="23DD7590" w14:textId="77777777" w:rsidR="00AC1045" w:rsidRPr="00222153" w:rsidRDefault="00AC1045" w:rsidP="003F634D">
      <w:pPr>
        <w:ind w:left="720" w:hanging="720"/>
      </w:pPr>
      <w:r w:rsidRPr="00222153">
        <w:t>Andrew Moffat (appointed 29/10/15)</w:t>
      </w:r>
    </w:p>
    <w:p w14:paraId="01F3E929" w14:textId="77777777" w:rsidR="00AC1045" w:rsidRPr="00222153" w:rsidRDefault="00AC1045" w:rsidP="003F634D">
      <w:pPr>
        <w:ind w:left="720" w:hanging="720"/>
      </w:pPr>
    </w:p>
    <w:p w14:paraId="3103063F" w14:textId="400AD477" w:rsidR="00AC1045" w:rsidRPr="00222153" w:rsidRDefault="00AC1045" w:rsidP="003F634D">
      <w:r w:rsidRPr="00222153">
        <w:lastRenderedPageBreak/>
        <w:t>The Client Services Committee charter can be viewed on the Vision Australia website at</w:t>
      </w:r>
      <w:r w:rsidR="00171EB9" w:rsidRPr="00222153">
        <w:t xml:space="preserve"> </w:t>
      </w:r>
      <w:hyperlink r:id="rId21" w:history="1">
        <w:r w:rsidRPr="00222153">
          <w:t>Client Services Committee Charter</w:t>
        </w:r>
      </w:hyperlink>
      <w:r w:rsidR="00CD6CD2" w:rsidRPr="00222153">
        <w:t>.</w:t>
      </w:r>
    </w:p>
    <w:p w14:paraId="6F420D57" w14:textId="7A85A56E" w:rsidR="00AC1045" w:rsidRPr="00222153" w:rsidRDefault="00AC1045" w:rsidP="003F634D">
      <w:pPr>
        <w:ind w:left="720" w:hanging="720"/>
      </w:pPr>
    </w:p>
    <w:p w14:paraId="3A075BB2" w14:textId="77777777" w:rsidR="00AC1045" w:rsidRPr="00222153" w:rsidRDefault="00AC1045" w:rsidP="003F634D">
      <w:pPr>
        <w:ind w:left="720" w:hanging="720"/>
        <w:rPr>
          <w:b/>
        </w:rPr>
      </w:pPr>
      <w:r w:rsidRPr="00222153">
        <w:rPr>
          <w:b/>
        </w:rPr>
        <w:t>People and Culture Committee</w:t>
      </w:r>
    </w:p>
    <w:p w14:paraId="38ABAF2B" w14:textId="1ED9EC9C" w:rsidR="00AC1045" w:rsidRPr="00222153" w:rsidRDefault="00AC1045" w:rsidP="003F634D">
      <w:r w:rsidRPr="00222153">
        <w:t>The Board has established a People and Culture Committee governed by a charter which outlines the Committee</w:t>
      </w:r>
      <w:r w:rsidR="00181E40" w:rsidRPr="00222153">
        <w:t>'</w:t>
      </w:r>
      <w:r w:rsidRPr="00222153">
        <w:t>s roles and responsibilities, composition, structure and membership requirements.</w:t>
      </w:r>
      <w:r w:rsidR="00181E40" w:rsidRPr="00222153">
        <w:t xml:space="preserve"> </w:t>
      </w:r>
      <w:r w:rsidRPr="00222153">
        <w:t>The charter is regularly reviewed to ensure it remains consistent with the Board</w:t>
      </w:r>
      <w:r w:rsidR="00181E40" w:rsidRPr="00222153">
        <w:t>'</w:t>
      </w:r>
      <w:r w:rsidRPr="00222153">
        <w:t>s objectives and responsibilities.</w:t>
      </w:r>
    </w:p>
    <w:p w14:paraId="2D6BC49C" w14:textId="77777777" w:rsidR="00AC1045" w:rsidRPr="00222153" w:rsidRDefault="00AC1045" w:rsidP="003F634D">
      <w:pPr>
        <w:ind w:left="720" w:hanging="720"/>
      </w:pPr>
    </w:p>
    <w:p w14:paraId="1A627329" w14:textId="77777777" w:rsidR="00AC1045" w:rsidRPr="00222153" w:rsidRDefault="00AC1045" w:rsidP="003F634D">
      <w:pPr>
        <w:ind w:left="720" w:hanging="720"/>
      </w:pPr>
      <w:r w:rsidRPr="00222153">
        <w:t>The main functions are to:</w:t>
      </w:r>
    </w:p>
    <w:p w14:paraId="707EADF3" w14:textId="23B23907" w:rsidR="00AC1045" w:rsidRPr="00222153" w:rsidRDefault="00171EB9" w:rsidP="003F634D">
      <w:pPr>
        <w:autoSpaceDE w:val="0"/>
        <w:autoSpaceDN w:val="0"/>
        <w:adjustRightInd w:val="0"/>
        <w:ind w:left="720" w:hanging="720"/>
      </w:pPr>
      <w:r w:rsidRPr="00222153">
        <w:t>•</w:t>
      </w:r>
      <w:r w:rsidRPr="00222153">
        <w:tab/>
      </w:r>
      <w:r w:rsidR="00AC1045" w:rsidRPr="00222153">
        <w:t>Monitor the culture of the organisation and management strategies to develop a culture consistent with the mission of the organisation;</w:t>
      </w:r>
    </w:p>
    <w:p w14:paraId="46E428BB" w14:textId="6D244D4E" w:rsidR="00AC1045" w:rsidRPr="00222153" w:rsidRDefault="00171EB9" w:rsidP="003F634D">
      <w:pPr>
        <w:autoSpaceDE w:val="0"/>
        <w:autoSpaceDN w:val="0"/>
        <w:adjustRightInd w:val="0"/>
        <w:ind w:left="720" w:hanging="720"/>
      </w:pPr>
      <w:r w:rsidRPr="00222153">
        <w:t>•</w:t>
      </w:r>
      <w:r w:rsidRPr="00222153">
        <w:tab/>
      </w:r>
      <w:r w:rsidR="00AC1045" w:rsidRPr="00222153">
        <w:t>Review Vision Australia HR policies on a rolling cyclical basis to ensure their currency and relevance to the organisation</w:t>
      </w:r>
      <w:r w:rsidR="00181E40" w:rsidRPr="00222153">
        <w:t>'</w:t>
      </w:r>
      <w:r w:rsidR="00AC1045" w:rsidRPr="00222153">
        <w:t>s overall mission and objectives;</w:t>
      </w:r>
    </w:p>
    <w:p w14:paraId="39FB65AD" w14:textId="7221C7A9" w:rsidR="00AC1045" w:rsidRPr="00222153" w:rsidRDefault="00171EB9" w:rsidP="003F634D">
      <w:pPr>
        <w:autoSpaceDE w:val="0"/>
        <w:autoSpaceDN w:val="0"/>
        <w:adjustRightInd w:val="0"/>
        <w:ind w:left="720" w:hanging="720"/>
      </w:pPr>
      <w:r w:rsidRPr="00222153">
        <w:t>•</w:t>
      </w:r>
      <w:r w:rsidRPr="00222153">
        <w:tab/>
      </w:r>
      <w:r w:rsidR="00AC1045" w:rsidRPr="00222153">
        <w:t>Evaluate and provide advice on the organisation</w:t>
      </w:r>
      <w:r w:rsidR="00181E40" w:rsidRPr="00222153">
        <w:t>'</w:t>
      </w:r>
      <w:r w:rsidR="00AC1045" w:rsidRPr="00222153">
        <w:t>s strategy for industrial relations and monitor its implementation;</w:t>
      </w:r>
    </w:p>
    <w:p w14:paraId="7C786C38" w14:textId="15621418" w:rsidR="00AC1045" w:rsidRPr="00222153" w:rsidRDefault="00171EB9" w:rsidP="003F634D">
      <w:pPr>
        <w:autoSpaceDE w:val="0"/>
        <w:autoSpaceDN w:val="0"/>
        <w:adjustRightInd w:val="0"/>
        <w:ind w:left="720" w:hanging="720"/>
      </w:pPr>
      <w:r w:rsidRPr="00222153">
        <w:t>•</w:t>
      </w:r>
      <w:r w:rsidRPr="00222153">
        <w:tab/>
      </w:r>
      <w:r w:rsidR="00AC1045" w:rsidRPr="00222153">
        <w:t>Monitor the content of and compliance with the organisation</w:t>
      </w:r>
      <w:r w:rsidR="00181E40" w:rsidRPr="00222153">
        <w:t>'</w:t>
      </w:r>
      <w:r w:rsidR="00AC1045" w:rsidRPr="00222153">
        <w:t>s people and culture systems and processes in the important areas of:</w:t>
      </w:r>
    </w:p>
    <w:p w14:paraId="32DCA066" w14:textId="3D366406"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workplace health and safety;</w:t>
      </w:r>
    </w:p>
    <w:p w14:paraId="55022CDD" w14:textId="0721BDAA"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employment diversity;</w:t>
      </w:r>
    </w:p>
    <w:p w14:paraId="4F8002E2" w14:textId="20CC6E05"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executive succession planning and talent management;</w:t>
      </w:r>
    </w:p>
    <w:p w14:paraId="7CFB87D1" w14:textId="36D41ECC"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remuneration policy;</w:t>
      </w:r>
    </w:p>
    <w:p w14:paraId="58965675" w14:textId="58CDCCAE"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paid and v</w:t>
      </w:r>
      <w:r w:rsidR="0073734E" w:rsidRPr="00222153">
        <w:rPr>
          <w:rFonts w:ascii="Arial" w:hAnsi="Arial"/>
        </w:rPr>
        <w:t xml:space="preserve">olunteer workforce planning and </w:t>
      </w:r>
      <w:r w:rsidRPr="00222153">
        <w:rPr>
          <w:rFonts w:ascii="Arial" w:hAnsi="Arial"/>
        </w:rPr>
        <w:t>management;</w:t>
      </w:r>
    </w:p>
    <w:p w14:paraId="30CEF842" w14:textId="436D9D4A" w:rsidR="00AC1045" w:rsidRPr="00222153" w:rsidRDefault="00AC1045" w:rsidP="003F634D">
      <w:pPr>
        <w:pStyle w:val="ListParagraph"/>
        <w:numPr>
          <w:ilvl w:val="0"/>
          <w:numId w:val="56"/>
        </w:numPr>
        <w:autoSpaceDE w:val="0"/>
        <w:autoSpaceDN w:val="0"/>
        <w:adjustRightInd w:val="0"/>
        <w:rPr>
          <w:rFonts w:ascii="Arial" w:hAnsi="Arial"/>
        </w:rPr>
      </w:pPr>
      <w:r w:rsidRPr="00222153">
        <w:rPr>
          <w:rFonts w:ascii="Arial" w:hAnsi="Arial"/>
        </w:rPr>
        <w:lastRenderedPageBreak/>
        <w:t>With regard to the CEO, through the Board Chair:</w:t>
      </w:r>
    </w:p>
    <w:p w14:paraId="0F16C6FC" w14:textId="715D6DC0"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recommend to the Board the appointment and the terms of engagement of a Chief Executive Officer;</w:t>
      </w:r>
    </w:p>
    <w:p w14:paraId="77DC5E33" w14:textId="2408A7E0" w:rsidR="00AC1045" w:rsidRPr="00222153" w:rsidRDefault="00AC1045" w:rsidP="003F634D">
      <w:pPr>
        <w:pStyle w:val="ListParagraph"/>
        <w:numPr>
          <w:ilvl w:val="0"/>
          <w:numId w:val="56"/>
        </w:numPr>
        <w:tabs>
          <w:tab w:val="left" w:pos="1418"/>
        </w:tabs>
        <w:autoSpaceDE w:val="0"/>
        <w:autoSpaceDN w:val="0"/>
        <w:adjustRightInd w:val="0"/>
        <w:rPr>
          <w:rFonts w:ascii="Arial" w:hAnsi="Arial"/>
        </w:rPr>
      </w:pPr>
      <w:r w:rsidRPr="00222153">
        <w:rPr>
          <w:rFonts w:ascii="Arial" w:hAnsi="Arial"/>
        </w:rPr>
        <w:t>set annual performance targets for the CEO, evaluate the CEO</w:t>
      </w:r>
      <w:r w:rsidR="00181E40" w:rsidRPr="00222153">
        <w:rPr>
          <w:rFonts w:ascii="Arial" w:hAnsi="Arial"/>
        </w:rPr>
        <w:t>'</w:t>
      </w:r>
      <w:r w:rsidRPr="00222153">
        <w:rPr>
          <w:rFonts w:ascii="Arial" w:hAnsi="Arial"/>
        </w:rPr>
        <w:t>s performance against these targets and report results to the Board; and</w:t>
      </w:r>
    </w:p>
    <w:p w14:paraId="5C16D49E" w14:textId="3C64EFF4" w:rsidR="00AC1045" w:rsidRPr="00222153" w:rsidRDefault="00AC1045" w:rsidP="003F634D">
      <w:pPr>
        <w:pStyle w:val="ListParagraph"/>
        <w:numPr>
          <w:ilvl w:val="0"/>
          <w:numId w:val="56"/>
        </w:numPr>
        <w:tabs>
          <w:tab w:val="left" w:pos="1418"/>
        </w:tabs>
        <w:autoSpaceDE w:val="0"/>
        <w:autoSpaceDN w:val="0"/>
        <w:adjustRightInd w:val="0"/>
        <w:ind w:left="1423" w:hanging="703"/>
        <w:rPr>
          <w:rFonts w:ascii="Arial" w:hAnsi="Arial"/>
        </w:rPr>
      </w:pPr>
      <w:r w:rsidRPr="00222153">
        <w:rPr>
          <w:rFonts w:ascii="Arial" w:hAnsi="Arial"/>
        </w:rPr>
        <w:t>recommend to the Board any change to the CEO</w:t>
      </w:r>
      <w:r w:rsidR="00181E40" w:rsidRPr="00222153">
        <w:rPr>
          <w:rFonts w:ascii="Arial" w:hAnsi="Arial"/>
        </w:rPr>
        <w:t>'</w:t>
      </w:r>
      <w:r w:rsidRPr="00222153">
        <w:rPr>
          <w:rFonts w:ascii="Arial" w:hAnsi="Arial"/>
        </w:rPr>
        <w:t>s remuneration;</w:t>
      </w:r>
    </w:p>
    <w:p w14:paraId="72E7A89B" w14:textId="48083F24" w:rsidR="00AC1045" w:rsidRPr="00222153" w:rsidRDefault="0073734E" w:rsidP="003F634D">
      <w:pPr>
        <w:tabs>
          <w:tab w:val="left" w:pos="709"/>
        </w:tabs>
        <w:autoSpaceDE w:val="0"/>
        <w:autoSpaceDN w:val="0"/>
        <w:adjustRightInd w:val="0"/>
        <w:ind w:left="705" w:hanging="705"/>
      </w:pPr>
      <w:r w:rsidRPr="00222153">
        <w:t>•</w:t>
      </w:r>
      <w:r w:rsidRPr="00222153">
        <w:tab/>
      </w:r>
      <w:r w:rsidR="00AC1045" w:rsidRPr="00222153">
        <w:t>With regard to the senior executive who report directly to the Chief Executive Officer:</w:t>
      </w:r>
    </w:p>
    <w:p w14:paraId="3C3C4223" w14:textId="4B96FA00" w:rsidR="00AC1045" w:rsidRPr="00222153" w:rsidRDefault="00AC1045" w:rsidP="003F634D">
      <w:pPr>
        <w:pStyle w:val="ListParagraph"/>
        <w:numPr>
          <w:ilvl w:val="0"/>
          <w:numId w:val="57"/>
        </w:numPr>
        <w:tabs>
          <w:tab w:val="left" w:pos="1418"/>
        </w:tabs>
        <w:autoSpaceDE w:val="0"/>
        <w:autoSpaceDN w:val="0"/>
        <w:adjustRightInd w:val="0"/>
        <w:ind w:left="1423" w:hanging="703"/>
        <w:rPr>
          <w:rFonts w:ascii="Arial" w:hAnsi="Arial"/>
        </w:rPr>
      </w:pPr>
      <w:r w:rsidRPr="00222153">
        <w:rPr>
          <w:rFonts w:ascii="Arial" w:hAnsi="Arial"/>
        </w:rPr>
        <w:t>consider and if appropriate approve recommendations from the Chief Executive Officer on the appointment and terms of engagement;</w:t>
      </w:r>
    </w:p>
    <w:p w14:paraId="6EC20E0E" w14:textId="3506E697" w:rsidR="00AC1045" w:rsidRPr="00222153" w:rsidRDefault="00AC1045" w:rsidP="003F634D">
      <w:pPr>
        <w:pStyle w:val="ListParagraph"/>
        <w:numPr>
          <w:ilvl w:val="0"/>
          <w:numId w:val="57"/>
        </w:numPr>
        <w:tabs>
          <w:tab w:val="left" w:pos="1418"/>
        </w:tabs>
        <w:autoSpaceDE w:val="0"/>
        <w:autoSpaceDN w:val="0"/>
        <w:adjustRightInd w:val="0"/>
        <w:ind w:left="1423" w:hanging="703"/>
        <w:rPr>
          <w:rFonts w:ascii="Arial" w:hAnsi="Arial"/>
        </w:rPr>
      </w:pPr>
      <w:r w:rsidRPr="00222153">
        <w:rPr>
          <w:rFonts w:ascii="Arial" w:hAnsi="Arial"/>
        </w:rPr>
        <w:t>review performance against targets set by the CEO, consider, and if appropriate approve changes in remuneration based on CEO recommendation; and</w:t>
      </w:r>
    </w:p>
    <w:p w14:paraId="25A22B05" w14:textId="6B2581D0" w:rsidR="00AC1045" w:rsidRPr="00222153" w:rsidRDefault="00AC1045" w:rsidP="003F634D">
      <w:pPr>
        <w:pStyle w:val="ListParagraph"/>
        <w:numPr>
          <w:ilvl w:val="0"/>
          <w:numId w:val="57"/>
        </w:numPr>
        <w:tabs>
          <w:tab w:val="left" w:pos="1418"/>
        </w:tabs>
        <w:autoSpaceDE w:val="0"/>
        <w:autoSpaceDN w:val="0"/>
        <w:adjustRightInd w:val="0"/>
        <w:ind w:left="1423" w:hanging="703"/>
        <w:rPr>
          <w:rFonts w:ascii="Arial" w:hAnsi="Arial"/>
        </w:rPr>
      </w:pPr>
      <w:r w:rsidRPr="00222153">
        <w:rPr>
          <w:rFonts w:ascii="Arial" w:hAnsi="Arial"/>
        </w:rPr>
        <w:t>provide oversight of any disciplinary action including dismissal, and any restructuring leading to senior executive redundancy.</w:t>
      </w:r>
    </w:p>
    <w:p w14:paraId="59592313" w14:textId="605FAA49" w:rsidR="00AC1045" w:rsidRPr="00222153" w:rsidRDefault="004D5AAF" w:rsidP="003F634D">
      <w:pPr>
        <w:autoSpaceDE w:val="0"/>
        <w:autoSpaceDN w:val="0"/>
        <w:adjustRightInd w:val="0"/>
        <w:ind w:left="720" w:hanging="720"/>
      </w:pPr>
      <w:r w:rsidRPr="00222153">
        <w:t>•</w:t>
      </w:r>
      <w:r w:rsidRPr="00222153">
        <w:tab/>
      </w:r>
      <w:r w:rsidR="00AC1045" w:rsidRPr="00222153">
        <w:t>Manage induction of newly appointed Directors and the professional development of all Directors and examine ways to improve Board performance; and</w:t>
      </w:r>
    </w:p>
    <w:p w14:paraId="4BA37BF3" w14:textId="7DDBB2E8" w:rsidR="00AC1045" w:rsidRPr="00222153" w:rsidRDefault="004D5AAF" w:rsidP="003F634D">
      <w:pPr>
        <w:autoSpaceDE w:val="0"/>
        <w:autoSpaceDN w:val="0"/>
        <w:adjustRightInd w:val="0"/>
        <w:ind w:left="720" w:hanging="720"/>
      </w:pPr>
      <w:r w:rsidRPr="00222153">
        <w:t>•</w:t>
      </w:r>
      <w:r w:rsidRPr="00222153">
        <w:tab/>
      </w:r>
      <w:r w:rsidR="00AC1045" w:rsidRPr="00222153">
        <w:t xml:space="preserve">Report to the Vision Australia Board on </w:t>
      </w:r>
      <w:r w:rsidR="00CD6CD2" w:rsidRPr="00222153">
        <w:t xml:space="preserve">the </w:t>
      </w:r>
      <w:r w:rsidR="00AC1045" w:rsidRPr="00222153">
        <w:t>items above.</w:t>
      </w:r>
    </w:p>
    <w:p w14:paraId="007E5A69" w14:textId="77777777" w:rsidR="00AC1045" w:rsidRPr="00222153" w:rsidRDefault="00AC1045" w:rsidP="003F634D">
      <w:pPr>
        <w:ind w:left="720" w:hanging="720"/>
        <w:rPr>
          <w:highlight w:val="yellow"/>
        </w:rPr>
      </w:pPr>
    </w:p>
    <w:p w14:paraId="7D381257" w14:textId="77777777" w:rsidR="00AC1045" w:rsidRPr="00222153" w:rsidRDefault="00AC1045" w:rsidP="003F634D">
      <w:pPr>
        <w:ind w:left="720" w:hanging="720"/>
      </w:pPr>
      <w:r w:rsidRPr="00222153">
        <w:t>Committee members during the year were:</w:t>
      </w:r>
    </w:p>
    <w:p w14:paraId="39D82E59" w14:textId="38599407" w:rsidR="00AC1045" w:rsidRPr="00222153" w:rsidRDefault="00AC1045" w:rsidP="003F634D">
      <w:pPr>
        <w:ind w:left="720" w:hanging="720"/>
      </w:pPr>
      <w:r w:rsidRPr="00222153">
        <w:t>Theresa Smith-Ruig (Chair)</w:t>
      </w:r>
    </w:p>
    <w:p w14:paraId="3576DFBA" w14:textId="77777777" w:rsidR="00AC1045" w:rsidRPr="00222153" w:rsidRDefault="00AC1045" w:rsidP="003F634D">
      <w:pPr>
        <w:ind w:left="720" w:hanging="720"/>
      </w:pPr>
      <w:r w:rsidRPr="00222153">
        <w:t>Don Fraser</w:t>
      </w:r>
    </w:p>
    <w:p w14:paraId="2C71C2C8" w14:textId="064D6782" w:rsidR="00AC1045" w:rsidRPr="00222153" w:rsidRDefault="00AC1045" w:rsidP="003F634D">
      <w:pPr>
        <w:ind w:left="720" w:hanging="720"/>
      </w:pPr>
      <w:r w:rsidRPr="00222153">
        <w:t>Heith Mackay-Cruise</w:t>
      </w:r>
    </w:p>
    <w:p w14:paraId="234A2ED3" w14:textId="77777777" w:rsidR="00AC1045" w:rsidRPr="00222153" w:rsidRDefault="00AC1045" w:rsidP="003F634D">
      <w:pPr>
        <w:ind w:left="720" w:hanging="720"/>
      </w:pPr>
      <w:r w:rsidRPr="00222153">
        <w:lastRenderedPageBreak/>
        <w:t>Andrew Moffat (appointed 29/10/15)</w:t>
      </w:r>
    </w:p>
    <w:p w14:paraId="6FF32905" w14:textId="6312AED8" w:rsidR="00AC1045" w:rsidRPr="00222153" w:rsidRDefault="00AC1045" w:rsidP="003F634D">
      <w:pPr>
        <w:ind w:left="720" w:right="-612" w:hanging="720"/>
      </w:pPr>
      <w:r w:rsidRPr="00222153">
        <w:t xml:space="preserve">Bill Jolley (appointed </w:t>
      </w:r>
      <w:r w:rsidR="00CD6CD2" w:rsidRPr="00222153">
        <w:t>9</w:t>
      </w:r>
      <w:r w:rsidRPr="00222153">
        <w:t>/1</w:t>
      </w:r>
      <w:r w:rsidR="00CD6CD2" w:rsidRPr="00222153">
        <w:t>2</w:t>
      </w:r>
      <w:r w:rsidRPr="00222153">
        <w:t>/</w:t>
      </w:r>
      <w:r w:rsidR="00CD6CD2" w:rsidRPr="00222153">
        <w:t>15</w:t>
      </w:r>
      <w:r w:rsidRPr="00222153">
        <w:t>)</w:t>
      </w:r>
    </w:p>
    <w:p w14:paraId="5E7992E2" w14:textId="2BA6C1B7" w:rsidR="00AC1045" w:rsidRPr="00222153" w:rsidRDefault="00AC1045" w:rsidP="003F634D">
      <w:pPr>
        <w:ind w:left="720" w:hanging="720"/>
      </w:pPr>
      <w:r w:rsidRPr="00222153">
        <w:t xml:space="preserve">Cameron Roles (appointed </w:t>
      </w:r>
      <w:r w:rsidR="00CD6CD2" w:rsidRPr="00222153">
        <w:t>9</w:t>
      </w:r>
      <w:r w:rsidRPr="00222153">
        <w:t>/</w:t>
      </w:r>
      <w:r w:rsidR="00CD6CD2" w:rsidRPr="00222153">
        <w:t>12</w:t>
      </w:r>
      <w:r w:rsidRPr="00222153">
        <w:t>/</w:t>
      </w:r>
      <w:r w:rsidR="00CD6CD2" w:rsidRPr="00222153">
        <w:t>15</w:t>
      </w:r>
      <w:r w:rsidRPr="00222153">
        <w:t>)</w:t>
      </w:r>
    </w:p>
    <w:p w14:paraId="7904E1DB" w14:textId="77777777" w:rsidR="00AC1045" w:rsidRPr="00222153" w:rsidRDefault="00AC1045" w:rsidP="003F634D">
      <w:pPr>
        <w:ind w:left="720" w:hanging="720"/>
      </w:pPr>
      <w:r w:rsidRPr="00222153">
        <w:t>Kevin Murfitt (until 29/10/15)</w:t>
      </w:r>
    </w:p>
    <w:p w14:paraId="4B599521" w14:textId="37625F33" w:rsidR="00AC1045" w:rsidRPr="00222153" w:rsidRDefault="00AC1045" w:rsidP="003F634D">
      <w:pPr>
        <w:ind w:left="720" w:hanging="720"/>
      </w:pPr>
      <w:r w:rsidRPr="00222153">
        <w:t>Ron McCallum (retired 29/10/</w:t>
      </w:r>
      <w:r w:rsidR="00CD6CD2" w:rsidRPr="00222153">
        <w:t>15</w:t>
      </w:r>
      <w:r w:rsidRPr="00222153">
        <w:t>)</w:t>
      </w:r>
    </w:p>
    <w:p w14:paraId="706B589A" w14:textId="77777777" w:rsidR="004D5AAF" w:rsidRPr="00222153" w:rsidRDefault="004D5AAF" w:rsidP="003F634D">
      <w:pPr>
        <w:ind w:left="720" w:hanging="720"/>
      </w:pPr>
    </w:p>
    <w:p w14:paraId="6229D343" w14:textId="78755244" w:rsidR="00AC1045" w:rsidRPr="00222153" w:rsidRDefault="00CD6CD2" w:rsidP="003F634D">
      <w:r w:rsidRPr="00222153">
        <w:t>The People and Culture Committee charter can be viewed on the Vision Australia website at</w:t>
      </w:r>
      <w:r w:rsidR="00AC1045" w:rsidRPr="00222153">
        <w:t xml:space="preserve"> </w:t>
      </w:r>
      <w:hyperlink r:id="rId22" w:history="1">
        <w:r w:rsidR="00AC1045" w:rsidRPr="00222153">
          <w:t>People and Culture Committee</w:t>
        </w:r>
      </w:hyperlink>
    </w:p>
    <w:p w14:paraId="5F8524B1" w14:textId="77777777" w:rsidR="004D5AAF" w:rsidRPr="00222153" w:rsidRDefault="004D5AAF" w:rsidP="003F634D">
      <w:pPr>
        <w:autoSpaceDE w:val="0"/>
        <w:autoSpaceDN w:val="0"/>
        <w:adjustRightInd w:val="0"/>
        <w:ind w:left="720" w:hanging="720"/>
      </w:pPr>
    </w:p>
    <w:p w14:paraId="5EA732A5" w14:textId="340B7B04" w:rsidR="002041A9" w:rsidRPr="00222153" w:rsidRDefault="002041A9" w:rsidP="003F634D">
      <w:pPr>
        <w:autoSpaceDE w:val="0"/>
        <w:autoSpaceDN w:val="0"/>
        <w:adjustRightInd w:val="0"/>
        <w:rPr>
          <w:b/>
        </w:rPr>
      </w:pPr>
      <w:r w:rsidRPr="00222153">
        <w:rPr>
          <w:b/>
        </w:rPr>
        <w:t>Vision Australia Foundation, Trustee of the Vision Australia Trust</w:t>
      </w:r>
    </w:p>
    <w:p w14:paraId="5EA732A7" w14:textId="77CF6826" w:rsidR="004441A8" w:rsidRPr="00222153" w:rsidRDefault="004441A8" w:rsidP="003F634D">
      <w:r w:rsidRPr="00222153">
        <w:t>Vision Australia Limited has appointed Directors to the Trustee Company (</w:t>
      </w:r>
      <w:r w:rsidR="00181E40" w:rsidRPr="00222153">
        <w:t>"</w:t>
      </w:r>
      <w:r w:rsidRPr="00222153">
        <w:t>the Foundation</w:t>
      </w:r>
      <w:r w:rsidR="00181E40" w:rsidRPr="00222153">
        <w:t>"</w:t>
      </w:r>
      <w:r w:rsidRPr="00222153">
        <w:t>) that manages the Vision Australia Trust.</w:t>
      </w:r>
      <w:r w:rsidR="00181E40" w:rsidRPr="00222153">
        <w:t xml:space="preserve"> </w:t>
      </w:r>
      <w:r w:rsidRPr="00222153">
        <w:t>The primary role of the Foundation is to act as trustee of the Trust in a fiduciary role, and in accordance with the deed which establishes the Trust</w:t>
      </w:r>
      <w:r w:rsidR="00A74A5D" w:rsidRPr="00222153">
        <w:t>.</w:t>
      </w:r>
    </w:p>
    <w:p w14:paraId="5EA732A8" w14:textId="77777777" w:rsidR="004441A8" w:rsidRPr="00222153" w:rsidRDefault="004441A8" w:rsidP="003F634D">
      <w:pPr>
        <w:ind w:left="720" w:hanging="720"/>
      </w:pPr>
    </w:p>
    <w:p w14:paraId="5EA732A9" w14:textId="6288AB89" w:rsidR="004441A8" w:rsidRPr="00222153" w:rsidRDefault="004441A8" w:rsidP="003F634D">
      <w:r w:rsidRPr="00222153">
        <w:t>The Foundation reviews the composition and performance of Vision Australia Trust</w:t>
      </w:r>
      <w:r w:rsidR="00181E40" w:rsidRPr="00222153">
        <w:t>'</w:t>
      </w:r>
      <w:r w:rsidRPr="00222153">
        <w:t xml:space="preserve">s investment </w:t>
      </w:r>
      <w:r w:rsidR="00CD6CD2" w:rsidRPr="00222153">
        <w:t xml:space="preserve">and property </w:t>
      </w:r>
      <w:r w:rsidRPr="00222153">
        <w:t>portfolio and also the performance of the investment managers managing the fund.</w:t>
      </w:r>
    </w:p>
    <w:p w14:paraId="5EA732AA" w14:textId="77777777" w:rsidR="00483BE4" w:rsidRPr="00222153" w:rsidRDefault="00483BE4" w:rsidP="003F634D">
      <w:pPr>
        <w:autoSpaceDE w:val="0"/>
        <w:autoSpaceDN w:val="0"/>
        <w:adjustRightInd w:val="0"/>
        <w:ind w:left="720" w:hanging="720"/>
      </w:pPr>
    </w:p>
    <w:p w14:paraId="5EA732AB" w14:textId="77777777" w:rsidR="00483BE4" w:rsidRPr="00222153" w:rsidRDefault="00483BE4" w:rsidP="003F634D">
      <w:pPr>
        <w:autoSpaceDE w:val="0"/>
        <w:autoSpaceDN w:val="0"/>
        <w:adjustRightInd w:val="0"/>
        <w:ind w:left="720" w:hanging="720"/>
      </w:pPr>
      <w:r w:rsidRPr="00222153">
        <w:t>The objectives of the Foundation are to:</w:t>
      </w:r>
    </w:p>
    <w:p w14:paraId="06CFB6D6" w14:textId="4CCE29AB" w:rsidR="00661141" w:rsidRPr="00222153" w:rsidRDefault="004D5AAF" w:rsidP="003F634D">
      <w:pPr>
        <w:autoSpaceDE w:val="0"/>
        <w:autoSpaceDN w:val="0"/>
        <w:adjustRightInd w:val="0"/>
        <w:ind w:left="720" w:hanging="720"/>
      </w:pPr>
      <w:r w:rsidRPr="00222153">
        <w:t>•</w:t>
      </w:r>
      <w:r w:rsidRPr="00222153">
        <w:tab/>
      </w:r>
      <w:r w:rsidR="00661141" w:rsidRPr="00222153">
        <w:t>appoint the investment manager and property manager to assist it in meeting this objective;</w:t>
      </w:r>
    </w:p>
    <w:p w14:paraId="69A5EC6F" w14:textId="537558AF" w:rsidR="00661141" w:rsidRPr="00222153" w:rsidRDefault="004D5AAF" w:rsidP="003F634D">
      <w:pPr>
        <w:autoSpaceDE w:val="0"/>
        <w:autoSpaceDN w:val="0"/>
        <w:adjustRightInd w:val="0"/>
        <w:ind w:left="720" w:hanging="720"/>
      </w:pPr>
      <w:r w:rsidRPr="00222153">
        <w:t>•</w:t>
      </w:r>
      <w:r w:rsidRPr="00222153">
        <w:tab/>
      </w:r>
      <w:r w:rsidR="00661141" w:rsidRPr="00222153">
        <w:t>assess the performance of the investment manager and the property manager;</w:t>
      </w:r>
    </w:p>
    <w:p w14:paraId="1D6C3D1C" w14:textId="4F332CA6" w:rsidR="00661141" w:rsidRPr="00222153" w:rsidRDefault="004D5AAF" w:rsidP="003F634D">
      <w:pPr>
        <w:autoSpaceDE w:val="0"/>
        <w:autoSpaceDN w:val="0"/>
        <w:adjustRightInd w:val="0"/>
        <w:ind w:left="720" w:hanging="720"/>
      </w:pPr>
      <w:r w:rsidRPr="00222153">
        <w:t>•</w:t>
      </w:r>
      <w:r w:rsidRPr="00222153">
        <w:tab/>
      </w:r>
      <w:r w:rsidR="00661141" w:rsidRPr="00222153">
        <w:t>invest the assets of the Trust in accordance with the investment mandate determined from time to time by the Vision Australia Limited Board (VAL Board);</w:t>
      </w:r>
    </w:p>
    <w:p w14:paraId="5C712C65" w14:textId="345DC99E" w:rsidR="00661141" w:rsidRPr="00222153" w:rsidRDefault="004D5AAF" w:rsidP="003F634D">
      <w:pPr>
        <w:autoSpaceDE w:val="0"/>
        <w:autoSpaceDN w:val="0"/>
        <w:adjustRightInd w:val="0"/>
        <w:ind w:left="720" w:hanging="720"/>
      </w:pPr>
      <w:r w:rsidRPr="00222153">
        <w:lastRenderedPageBreak/>
        <w:t>•</w:t>
      </w:r>
      <w:r w:rsidRPr="00222153">
        <w:tab/>
      </w:r>
      <w:r w:rsidR="00661141" w:rsidRPr="00222153">
        <w:t>oversee the property assets of the Trust in accordance with the property mandate determined from time to time by the VAL Board;</w:t>
      </w:r>
    </w:p>
    <w:p w14:paraId="7CC0F4A1" w14:textId="61CE5829" w:rsidR="00661141" w:rsidRPr="00222153" w:rsidRDefault="004D5AAF" w:rsidP="003F634D">
      <w:pPr>
        <w:autoSpaceDE w:val="0"/>
        <w:autoSpaceDN w:val="0"/>
        <w:adjustRightInd w:val="0"/>
        <w:ind w:left="720" w:hanging="720"/>
      </w:pPr>
      <w:r w:rsidRPr="00222153">
        <w:t>•</w:t>
      </w:r>
      <w:r w:rsidRPr="00222153">
        <w:tab/>
      </w:r>
      <w:r w:rsidR="00661141" w:rsidRPr="00222153">
        <w:t>appoint the auditor of the Trust and the Foundation;</w:t>
      </w:r>
    </w:p>
    <w:p w14:paraId="1175D1CE" w14:textId="01710E32" w:rsidR="00661141" w:rsidRPr="00222153" w:rsidRDefault="004D5AAF" w:rsidP="003F634D">
      <w:pPr>
        <w:autoSpaceDE w:val="0"/>
        <w:autoSpaceDN w:val="0"/>
        <w:adjustRightInd w:val="0"/>
        <w:ind w:left="720" w:hanging="720"/>
      </w:pPr>
      <w:r w:rsidRPr="00222153">
        <w:t>•</w:t>
      </w:r>
      <w:r w:rsidRPr="00222153">
        <w:tab/>
      </w:r>
      <w:r w:rsidR="00661141" w:rsidRPr="00222153">
        <w:t>examine and accept the auditor</w:t>
      </w:r>
      <w:r w:rsidR="00181E40" w:rsidRPr="00222153">
        <w:t>'</w:t>
      </w:r>
      <w:r w:rsidR="00661141" w:rsidRPr="00222153">
        <w:t>s annual report;</w:t>
      </w:r>
    </w:p>
    <w:p w14:paraId="6FFE957D" w14:textId="4C9B3564" w:rsidR="00661141" w:rsidRPr="00222153" w:rsidRDefault="004D5AAF" w:rsidP="003F634D">
      <w:pPr>
        <w:autoSpaceDE w:val="0"/>
        <w:autoSpaceDN w:val="0"/>
        <w:adjustRightInd w:val="0"/>
        <w:ind w:left="720" w:hanging="720"/>
      </w:pPr>
      <w:r w:rsidRPr="00222153">
        <w:t>•</w:t>
      </w:r>
      <w:r w:rsidRPr="00222153">
        <w:tab/>
      </w:r>
      <w:r w:rsidR="00661141" w:rsidRPr="00222153">
        <w:t>assess the adequacy of the financial statements and reports prepared by the investment manager, property manager and management;</w:t>
      </w:r>
    </w:p>
    <w:p w14:paraId="14B9CB75" w14:textId="1B5176C4" w:rsidR="00661141" w:rsidRPr="00222153" w:rsidRDefault="004D5AAF" w:rsidP="003F634D">
      <w:pPr>
        <w:autoSpaceDE w:val="0"/>
        <w:autoSpaceDN w:val="0"/>
        <w:adjustRightInd w:val="0"/>
        <w:ind w:left="720" w:hanging="720"/>
      </w:pPr>
      <w:r w:rsidRPr="00222153">
        <w:t>•</w:t>
      </w:r>
      <w:r w:rsidRPr="00222153">
        <w:tab/>
      </w:r>
      <w:r w:rsidR="00661141" w:rsidRPr="00222153">
        <w:t>ensure that the Trust</w:t>
      </w:r>
      <w:r w:rsidR="00181E40" w:rsidRPr="00222153">
        <w:t>'</w:t>
      </w:r>
      <w:r w:rsidR="00661141" w:rsidRPr="00222153">
        <w:t>s financial reports accurately reflect its performance; and</w:t>
      </w:r>
    </w:p>
    <w:p w14:paraId="5EA732B4" w14:textId="5435E64E" w:rsidR="00483BE4" w:rsidRPr="00222153" w:rsidRDefault="004D5AAF" w:rsidP="003F634D">
      <w:pPr>
        <w:autoSpaceDE w:val="0"/>
        <w:autoSpaceDN w:val="0"/>
        <w:adjustRightInd w:val="0"/>
        <w:ind w:left="720" w:hanging="720"/>
      </w:pPr>
      <w:r w:rsidRPr="00222153">
        <w:t>•</w:t>
      </w:r>
      <w:r w:rsidRPr="00222153">
        <w:tab/>
      </w:r>
      <w:r w:rsidR="00661141" w:rsidRPr="00222153">
        <w:t>oversee the Foundation</w:t>
      </w:r>
      <w:r w:rsidR="00181E40" w:rsidRPr="00222153">
        <w:t>'</w:t>
      </w:r>
      <w:r w:rsidR="00661141" w:rsidRPr="00222153">
        <w:t>s discharge of its responsibilities with respect to compliance with regulatory requirements</w:t>
      </w:r>
    </w:p>
    <w:p w14:paraId="5EA732B5" w14:textId="77777777" w:rsidR="004166B9" w:rsidRPr="00222153" w:rsidRDefault="004166B9" w:rsidP="003F634D">
      <w:pPr>
        <w:ind w:left="720" w:hanging="720"/>
      </w:pPr>
    </w:p>
    <w:p w14:paraId="5EA732B6" w14:textId="1A2A8597" w:rsidR="004166B9" w:rsidRPr="00222153" w:rsidRDefault="004166B9" w:rsidP="003F634D">
      <w:r w:rsidRPr="00222153">
        <w:t xml:space="preserve">The </w:t>
      </w:r>
      <w:r w:rsidR="00604A3C" w:rsidRPr="00222153">
        <w:t xml:space="preserve">Charter of the </w:t>
      </w:r>
      <w:r w:rsidRPr="00222153">
        <w:t>Vision Australia Foundation as Trustee of the Vision Australia Trust can be</w:t>
      </w:r>
      <w:r w:rsidR="008E4F55" w:rsidRPr="00222153">
        <w:t xml:space="preserve"> found on the Vision Australia w</w:t>
      </w:r>
      <w:r w:rsidRPr="00222153">
        <w:t xml:space="preserve">ebsite </w:t>
      </w:r>
      <w:r w:rsidR="00604A3C" w:rsidRPr="00222153">
        <w:t>at</w:t>
      </w:r>
      <w:r w:rsidRPr="00222153">
        <w:t xml:space="preserve">: </w:t>
      </w:r>
      <w:hyperlink r:id="rId23" w:history="1">
        <w:r w:rsidRPr="00222153">
          <w:t>Charter</w:t>
        </w:r>
      </w:hyperlink>
      <w:r w:rsidRPr="00222153">
        <w:t>.</w:t>
      </w:r>
    </w:p>
    <w:p w14:paraId="5EA732B7" w14:textId="77777777" w:rsidR="004441A8" w:rsidRPr="00222153" w:rsidRDefault="004441A8" w:rsidP="003F634D">
      <w:pPr>
        <w:ind w:left="720" w:hanging="720"/>
        <w:rPr>
          <w:highlight w:val="yellow"/>
        </w:rPr>
      </w:pPr>
    </w:p>
    <w:p w14:paraId="5EA732B8" w14:textId="6DA226F8" w:rsidR="004441A8" w:rsidRPr="00222153" w:rsidRDefault="004441A8" w:rsidP="003F634D">
      <w:pPr>
        <w:ind w:left="720" w:hanging="720"/>
      </w:pPr>
      <w:r w:rsidRPr="00222153">
        <w:t>Directors</w:t>
      </w:r>
      <w:r w:rsidR="002041A9" w:rsidRPr="00222153">
        <w:t xml:space="preserve"> of the Foundation </w:t>
      </w:r>
      <w:r w:rsidRPr="00222153">
        <w:t>during the year were:</w:t>
      </w:r>
    </w:p>
    <w:p w14:paraId="5B296452" w14:textId="27FE54FE" w:rsidR="00C158B2" w:rsidRPr="00222153" w:rsidRDefault="00C158B2" w:rsidP="003F634D">
      <w:pPr>
        <w:ind w:left="720" w:hanging="720"/>
      </w:pPr>
      <w:r w:rsidRPr="00222153">
        <w:t>Heith Mackay Cruise</w:t>
      </w:r>
      <w:r w:rsidR="00181E40" w:rsidRPr="00222153">
        <w:t>—</w:t>
      </w:r>
      <w:r w:rsidRPr="00222153">
        <w:t>appointed 14/10/15 (Chair from 3/12/15)</w:t>
      </w:r>
    </w:p>
    <w:p w14:paraId="1B345659" w14:textId="4351912E" w:rsidR="00267569" w:rsidRPr="00222153" w:rsidRDefault="00267569" w:rsidP="003F634D">
      <w:pPr>
        <w:ind w:left="720" w:hanging="720"/>
      </w:pPr>
      <w:r w:rsidRPr="00222153">
        <w:t>Sara Watts</w:t>
      </w:r>
    </w:p>
    <w:p w14:paraId="5EA732BA" w14:textId="60E34989" w:rsidR="004441A8" w:rsidRPr="00222153" w:rsidRDefault="004441A8" w:rsidP="003F634D">
      <w:pPr>
        <w:ind w:left="720" w:hanging="720"/>
      </w:pPr>
      <w:r w:rsidRPr="00222153">
        <w:t xml:space="preserve">Andrew Moffat </w:t>
      </w:r>
      <w:r w:rsidR="00C158B2" w:rsidRPr="00222153">
        <w:t>(Chair until 3/12/15)</w:t>
      </w:r>
    </w:p>
    <w:p w14:paraId="5EA732C0" w14:textId="77777777" w:rsidR="00EB27E7" w:rsidRPr="00222153" w:rsidRDefault="00B2767F" w:rsidP="003F634D">
      <w:pPr>
        <w:ind w:left="720" w:hanging="720"/>
      </w:pPr>
      <w:r w:rsidRPr="00222153">
        <w:t>Tim Boyle</w:t>
      </w:r>
    </w:p>
    <w:p w14:paraId="5EA732C1" w14:textId="2B3B6C60" w:rsidR="00A74A5D" w:rsidRPr="00222153" w:rsidRDefault="00A74A5D" w:rsidP="003F634D">
      <w:pPr>
        <w:ind w:left="720" w:hanging="720"/>
      </w:pPr>
      <w:r w:rsidRPr="00222153">
        <w:t>David Hodgson</w:t>
      </w:r>
    </w:p>
    <w:p w14:paraId="5EA732C2" w14:textId="21B97079" w:rsidR="00A74A5D" w:rsidRPr="00222153" w:rsidRDefault="00A74A5D" w:rsidP="003F634D">
      <w:pPr>
        <w:ind w:left="720" w:hanging="720"/>
      </w:pPr>
      <w:r w:rsidRPr="00222153">
        <w:t>Nick Carter</w:t>
      </w:r>
    </w:p>
    <w:p w14:paraId="5D5D1F75" w14:textId="621CA460" w:rsidR="00C158B2" w:rsidRPr="00222153" w:rsidRDefault="00C158B2" w:rsidP="003F634D">
      <w:pPr>
        <w:ind w:left="720" w:hanging="720"/>
      </w:pPr>
      <w:r w:rsidRPr="00222153">
        <w:t>Ron Hooton</w:t>
      </w:r>
    </w:p>
    <w:p w14:paraId="588CC1D1" w14:textId="77777777" w:rsidR="00C158B2" w:rsidRPr="00222153" w:rsidRDefault="00C158B2" w:rsidP="003F634D">
      <w:pPr>
        <w:ind w:left="720" w:hanging="720"/>
      </w:pPr>
      <w:r w:rsidRPr="00222153">
        <w:t>David Speyer (Secretary)</w:t>
      </w:r>
    </w:p>
    <w:p w14:paraId="11D1B86A" w14:textId="77777777" w:rsidR="00C158B2" w:rsidRPr="00222153" w:rsidRDefault="00C158B2" w:rsidP="003F634D">
      <w:pPr>
        <w:ind w:left="720" w:hanging="720"/>
      </w:pPr>
      <w:r w:rsidRPr="00222153">
        <w:t>Roger Zimmerman (retired 24/2/16)</w:t>
      </w:r>
    </w:p>
    <w:p w14:paraId="359C7840" w14:textId="47E2010D" w:rsidR="00C158B2" w:rsidRPr="00222153" w:rsidRDefault="00C158B2" w:rsidP="003F634D">
      <w:pPr>
        <w:ind w:left="720" w:hanging="720"/>
      </w:pPr>
      <w:r w:rsidRPr="00222153">
        <w:t xml:space="preserve">Kevin Murfitt (retired </w:t>
      </w:r>
      <w:r w:rsidR="00D63572" w:rsidRPr="00222153">
        <w:t>28</w:t>
      </w:r>
      <w:r w:rsidRPr="00222153">
        <w:t>/1/16)</w:t>
      </w:r>
    </w:p>
    <w:p w14:paraId="5EA732C3" w14:textId="77777777" w:rsidR="004441A8" w:rsidRPr="00222153" w:rsidRDefault="004441A8" w:rsidP="003F634D">
      <w:pPr>
        <w:ind w:left="720" w:hanging="720"/>
      </w:pPr>
    </w:p>
    <w:p w14:paraId="74293F0D" w14:textId="77777777" w:rsidR="00222153" w:rsidRDefault="00222153" w:rsidP="003F634D">
      <w:pPr>
        <w:rPr>
          <w:b/>
        </w:rPr>
      </w:pPr>
      <w:r>
        <w:rPr>
          <w:b/>
        </w:rPr>
        <w:br w:type="page"/>
      </w:r>
    </w:p>
    <w:p w14:paraId="4281A3C9" w14:textId="7B39D18E" w:rsidR="00393213" w:rsidRPr="00222153" w:rsidRDefault="00393213" w:rsidP="003F634D">
      <w:pPr>
        <w:ind w:left="720" w:hanging="720"/>
        <w:outlineLvl w:val="0"/>
        <w:rPr>
          <w:b/>
        </w:rPr>
      </w:pPr>
      <w:r w:rsidRPr="00222153">
        <w:rPr>
          <w:b/>
        </w:rPr>
        <w:lastRenderedPageBreak/>
        <w:t xml:space="preserve">Committees </w:t>
      </w:r>
      <w:r w:rsidR="00C75E62" w:rsidRPr="00222153">
        <w:rPr>
          <w:b/>
        </w:rPr>
        <w:t>c</w:t>
      </w:r>
      <w:r w:rsidRPr="00222153">
        <w:rPr>
          <w:b/>
        </w:rPr>
        <w:t>losed during the Financial Year</w:t>
      </w:r>
    </w:p>
    <w:p w14:paraId="657A73ED" w14:textId="77777777" w:rsidR="00393213" w:rsidRPr="00222153" w:rsidRDefault="00393213" w:rsidP="003F634D">
      <w:pPr>
        <w:outlineLvl w:val="0"/>
      </w:pPr>
      <w:r w:rsidRPr="00222153">
        <w:t>The following Committees were closed during the financial year:</w:t>
      </w:r>
    </w:p>
    <w:p w14:paraId="25BE4349" w14:textId="7F9D6A41" w:rsidR="00393213" w:rsidRPr="00222153" w:rsidRDefault="00581E4F" w:rsidP="003F634D">
      <w:pPr>
        <w:autoSpaceDE w:val="0"/>
        <w:autoSpaceDN w:val="0"/>
        <w:adjustRightInd w:val="0"/>
        <w:ind w:left="720" w:hanging="720"/>
      </w:pPr>
      <w:r w:rsidRPr="00222153">
        <w:t>•</w:t>
      </w:r>
      <w:r w:rsidRPr="00222153">
        <w:tab/>
      </w:r>
      <w:r w:rsidR="00393213" w:rsidRPr="00222153">
        <w:t>Property Committee</w:t>
      </w:r>
    </w:p>
    <w:p w14:paraId="0F281F7D" w14:textId="38411B52" w:rsidR="00393213" w:rsidRPr="00222153" w:rsidRDefault="00581E4F" w:rsidP="003F634D">
      <w:pPr>
        <w:autoSpaceDE w:val="0"/>
        <w:autoSpaceDN w:val="0"/>
        <w:adjustRightInd w:val="0"/>
        <w:ind w:left="720" w:hanging="720"/>
      </w:pPr>
      <w:r w:rsidRPr="00222153">
        <w:t>•</w:t>
      </w:r>
      <w:r w:rsidRPr="00222153">
        <w:tab/>
      </w:r>
      <w:r w:rsidR="00393213" w:rsidRPr="00222153">
        <w:t>Board Development and Nominations Committee</w:t>
      </w:r>
    </w:p>
    <w:p w14:paraId="114CBB54" w14:textId="482F2D01" w:rsidR="00393213" w:rsidRPr="00222153" w:rsidRDefault="00581E4F" w:rsidP="003F634D">
      <w:pPr>
        <w:autoSpaceDE w:val="0"/>
        <w:autoSpaceDN w:val="0"/>
        <w:adjustRightInd w:val="0"/>
        <w:ind w:left="720" w:hanging="720"/>
      </w:pPr>
      <w:r w:rsidRPr="00222153">
        <w:t>•</w:t>
      </w:r>
      <w:r w:rsidRPr="00222153">
        <w:tab/>
      </w:r>
      <w:r w:rsidR="00393213" w:rsidRPr="00222153">
        <w:t>Strategic Program Committee</w:t>
      </w:r>
    </w:p>
    <w:p w14:paraId="47BB52D7" w14:textId="77777777" w:rsidR="00393213" w:rsidRPr="00222153" w:rsidRDefault="00393213" w:rsidP="003F634D">
      <w:pPr>
        <w:autoSpaceDE w:val="0"/>
        <w:autoSpaceDN w:val="0"/>
        <w:adjustRightInd w:val="0"/>
      </w:pPr>
    </w:p>
    <w:p w14:paraId="7865ED53" w14:textId="0C158743" w:rsidR="00393213" w:rsidRPr="00222153" w:rsidRDefault="00393213" w:rsidP="003F634D">
      <w:pPr>
        <w:outlineLvl w:val="0"/>
      </w:pPr>
      <w:r w:rsidRPr="00222153">
        <w:t>The responsibilities of the above closed committees were incorporated in the updated charter</w:t>
      </w:r>
      <w:r w:rsidR="00D63572" w:rsidRPr="00222153">
        <w:t>s</w:t>
      </w:r>
      <w:r w:rsidRPr="00222153">
        <w:t xml:space="preserve"> for the existing active committees</w:t>
      </w:r>
      <w:r w:rsidR="00D63572" w:rsidRPr="00222153">
        <w:t xml:space="preserve"> and /or the Board</w:t>
      </w:r>
      <w:r w:rsidRPr="00222153">
        <w:t>.</w:t>
      </w:r>
    </w:p>
    <w:p w14:paraId="794E8694" w14:textId="77777777" w:rsidR="00393213" w:rsidRPr="00222153" w:rsidRDefault="00393213" w:rsidP="003F634D">
      <w:pPr>
        <w:outlineLvl w:val="0"/>
      </w:pPr>
    </w:p>
    <w:p w14:paraId="548DDE84" w14:textId="1A374561" w:rsidR="00393213" w:rsidRPr="00222153" w:rsidRDefault="00393213" w:rsidP="003F634D">
      <w:pPr>
        <w:outlineLvl w:val="0"/>
      </w:pPr>
      <w:r w:rsidRPr="00222153">
        <w:t>The responsibilities in relation to providing strategic property advi</w:t>
      </w:r>
      <w:r w:rsidR="00D63572" w:rsidRPr="00222153">
        <w:t>c</w:t>
      </w:r>
      <w:r w:rsidRPr="00222153">
        <w:t>e and monitoring of Vision Australia</w:t>
      </w:r>
      <w:r w:rsidR="00181E40" w:rsidRPr="00222153">
        <w:t>'</w:t>
      </w:r>
      <w:r w:rsidR="00C75E62" w:rsidRPr="00222153">
        <w:t>s owned</w:t>
      </w:r>
      <w:r w:rsidRPr="00222153">
        <w:t xml:space="preserve"> property </w:t>
      </w:r>
      <w:r w:rsidR="00C75E62" w:rsidRPr="00222153">
        <w:t xml:space="preserve">portfolio is </w:t>
      </w:r>
      <w:r w:rsidRPr="00222153">
        <w:t xml:space="preserve">managed by Vision Australia Trust. </w:t>
      </w:r>
      <w:r w:rsidR="00C75E62" w:rsidRPr="00222153">
        <w:t xml:space="preserve">The leasehold property is managed </w:t>
      </w:r>
      <w:r w:rsidRPr="00222153">
        <w:t>by the CEO.</w:t>
      </w:r>
    </w:p>
    <w:p w14:paraId="61F51127" w14:textId="77777777" w:rsidR="00581E4F" w:rsidRPr="00222153" w:rsidRDefault="00581E4F" w:rsidP="003F634D">
      <w:pPr>
        <w:outlineLvl w:val="0"/>
      </w:pPr>
    </w:p>
    <w:p w14:paraId="3DC32CD7" w14:textId="77777777" w:rsidR="00581E4F" w:rsidRPr="00222153" w:rsidRDefault="00581E4F" w:rsidP="003F634D">
      <w:pPr>
        <w:rPr>
          <w:b/>
        </w:rPr>
      </w:pPr>
      <w:r w:rsidRPr="00222153">
        <w:rPr>
          <w:b/>
        </w:rPr>
        <w:t>5.</w:t>
      </w:r>
      <w:r w:rsidRPr="00222153">
        <w:rPr>
          <w:b/>
        </w:rPr>
        <w:tab/>
      </w:r>
      <w:r w:rsidR="00EB1EC9" w:rsidRPr="00222153">
        <w:rPr>
          <w:b/>
        </w:rPr>
        <w:t>Principal Activities</w:t>
      </w:r>
    </w:p>
    <w:p w14:paraId="5EA73363" w14:textId="039C1571" w:rsidR="00EB1EC9" w:rsidRPr="00222153" w:rsidRDefault="00EB1EC9" w:rsidP="003F634D">
      <w:r w:rsidRPr="00222153">
        <w:t>The principal activities of Vision Australia</w:t>
      </w:r>
      <w:r w:rsidR="00A124A1" w:rsidRPr="00222153">
        <w:t xml:space="preserve"> Limited</w:t>
      </w:r>
      <w:r w:rsidRPr="00222153">
        <w:t xml:space="preserve"> during the financial year were the provision of services, programs and goods to people who are blind or have low vision.</w:t>
      </w:r>
    </w:p>
    <w:p w14:paraId="15EF41A8" w14:textId="77777777" w:rsidR="00581E4F" w:rsidRPr="00222153" w:rsidRDefault="00581E4F" w:rsidP="003F634D"/>
    <w:p w14:paraId="5EA73365" w14:textId="5A6C302B" w:rsidR="00965856" w:rsidRPr="00222153" w:rsidRDefault="00581E4F" w:rsidP="003F634D">
      <w:pPr>
        <w:rPr>
          <w:b/>
        </w:rPr>
      </w:pPr>
      <w:r w:rsidRPr="00222153">
        <w:rPr>
          <w:b/>
        </w:rPr>
        <w:t>6.</w:t>
      </w:r>
      <w:r w:rsidRPr="00222153">
        <w:rPr>
          <w:b/>
        </w:rPr>
        <w:tab/>
      </w:r>
      <w:r w:rsidR="00965856" w:rsidRPr="00222153">
        <w:rPr>
          <w:b/>
        </w:rPr>
        <w:t>Review of Operations</w:t>
      </w:r>
    </w:p>
    <w:p w14:paraId="16EAE92E" w14:textId="77777777" w:rsidR="00393974" w:rsidRPr="00222153" w:rsidRDefault="00393974" w:rsidP="003F634D"/>
    <w:p w14:paraId="5EA73367" w14:textId="4970F675" w:rsidR="00965856" w:rsidRPr="00222153" w:rsidRDefault="00581E4F" w:rsidP="003F634D">
      <w:pPr>
        <w:rPr>
          <w:b/>
        </w:rPr>
      </w:pPr>
      <w:r w:rsidRPr="00222153">
        <w:rPr>
          <w:b/>
        </w:rPr>
        <w:t>6.1</w:t>
      </w:r>
      <w:r w:rsidRPr="00222153">
        <w:rPr>
          <w:b/>
        </w:rPr>
        <w:tab/>
      </w:r>
      <w:r w:rsidR="00965856" w:rsidRPr="00222153">
        <w:rPr>
          <w:b/>
        </w:rPr>
        <w:t>Highlights</w:t>
      </w:r>
    </w:p>
    <w:p w14:paraId="5EA73369" w14:textId="2BBE15F6" w:rsidR="00F51220" w:rsidRPr="00222153" w:rsidRDefault="00D409FA" w:rsidP="003F634D">
      <w:r w:rsidRPr="00222153">
        <w:t xml:space="preserve">During the financial year Vision Australia has continued to fulfil its mission of providing relevant services to people who are blind </w:t>
      </w:r>
      <w:r w:rsidR="003F4C1C" w:rsidRPr="00222153">
        <w:t>or have low vision</w:t>
      </w:r>
      <w:r w:rsidRPr="00222153">
        <w:t>.</w:t>
      </w:r>
    </w:p>
    <w:p w14:paraId="5EA7336A" w14:textId="77777777" w:rsidR="00F51220" w:rsidRPr="00222153" w:rsidRDefault="00F51220" w:rsidP="003F634D"/>
    <w:p w14:paraId="7C173A22" w14:textId="0D2618E0" w:rsidR="00AE497A" w:rsidRPr="00222153" w:rsidRDefault="00A63479" w:rsidP="003F634D">
      <w:r w:rsidRPr="00222153">
        <w:t>Activities during t</w:t>
      </w:r>
      <w:r w:rsidR="00F51220" w:rsidRPr="00222153">
        <w:t>he 201</w:t>
      </w:r>
      <w:r w:rsidR="00504F1E" w:rsidRPr="00222153">
        <w:t>6</w:t>
      </w:r>
      <w:r w:rsidR="00F51220" w:rsidRPr="00222153">
        <w:t xml:space="preserve"> financial year </w:t>
      </w:r>
      <w:r w:rsidRPr="00222153">
        <w:t>returned</w:t>
      </w:r>
      <w:r w:rsidR="00F51220" w:rsidRPr="00222153">
        <w:t xml:space="preserve"> a surplus of $</w:t>
      </w:r>
      <w:r w:rsidR="00504F1E" w:rsidRPr="00222153">
        <w:t>12,524</w:t>
      </w:r>
      <w:r w:rsidR="00E16F1C" w:rsidRPr="00222153">
        <w:t>,000</w:t>
      </w:r>
      <w:r w:rsidR="00B00999" w:rsidRPr="00222153">
        <w:t xml:space="preserve"> </w:t>
      </w:r>
      <w:r w:rsidR="00AE497A" w:rsidRPr="00222153">
        <w:t xml:space="preserve">(2015: surplus of $10,259,000) </w:t>
      </w:r>
      <w:r w:rsidR="00B00999" w:rsidRPr="00222153">
        <w:t xml:space="preserve">which </w:t>
      </w:r>
      <w:r w:rsidRPr="00222153">
        <w:t xml:space="preserve">after adjusting for non-operating and once off </w:t>
      </w:r>
      <w:r w:rsidRPr="00222153">
        <w:lastRenderedPageBreak/>
        <w:t>costs</w:t>
      </w:r>
      <w:r w:rsidR="00B00999" w:rsidRPr="00222153">
        <w:t>, provided a recurring surplus of $</w:t>
      </w:r>
      <w:r w:rsidR="00600070" w:rsidRPr="00222153">
        <w:t>11,209</w:t>
      </w:r>
      <w:r w:rsidR="00B00999" w:rsidRPr="00222153">
        <w:t>,000</w:t>
      </w:r>
      <w:r w:rsidR="00AE497A" w:rsidRPr="00222153">
        <w:t xml:space="preserve"> (2015: surplus $6,511,000)</w:t>
      </w:r>
      <w:r w:rsidR="00F51220" w:rsidRPr="00222153">
        <w:t>.</w:t>
      </w:r>
    </w:p>
    <w:p w14:paraId="7AB516EF" w14:textId="77777777" w:rsidR="00AE497A" w:rsidRPr="00222153" w:rsidRDefault="00AE497A" w:rsidP="003F634D"/>
    <w:p w14:paraId="5EA7336B" w14:textId="2616B9BA" w:rsidR="00D409FA" w:rsidRPr="00222153" w:rsidRDefault="00AE497A" w:rsidP="003F634D">
      <w:r w:rsidRPr="00222153">
        <w:t>The net assets of the Vision Australia consolidated entity has increased by $8,271,000 from the returned surplus offset by a decrease in the value of investments of</w:t>
      </w:r>
      <w:r w:rsidR="00F51220" w:rsidRPr="00222153">
        <w:t xml:space="preserve"> $</w:t>
      </w:r>
      <w:r w:rsidR="00504F1E" w:rsidRPr="00222153">
        <w:t>4,253</w:t>
      </w:r>
      <w:r w:rsidR="00E16F1C" w:rsidRPr="00222153">
        <w:t>,000</w:t>
      </w:r>
      <w:r w:rsidR="005F0AB1" w:rsidRPr="00222153">
        <w:t xml:space="preserve"> </w:t>
      </w:r>
      <w:r w:rsidR="00A63479" w:rsidRPr="00222153">
        <w:t xml:space="preserve">during the </w:t>
      </w:r>
      <w:r w:rsidRPr="00222153">
        <w:t>year</w:t>
      </w:r>
      <w:r w:rsidR="00A63479" w:rsidRPr="00222153">
        <w:t>.</w:t>
      </w:r>
      <w:r w:rsidR="00181E40" w:rsidRPr="00222153">
        <w:t xml:space="preserve"> </w:t>
      </w:r>
      <w:r w:rsidR="00A63479" w:rsidRPr="00222153">
        <w:t xml:space="preserve">This result is </w:t>
      </w:r>
      <w:r w:rsidR="00041AA2" w:rsidRPr="00222153">
        <w:t xml:space="preserve">largely </w:t>
      </w:r>
      <w:r w:rsidR="00A63479" w:rsidRPr="00222153">
        <w:t xml:space="preserve">attributable to the </w:t>
      </w:r>
      <w:r w:rsidR="003F4C1C" w:rsidRPr="00222153">
        <w:t>continued focus of delivering services on a sustainable basis</w:t>
      </w:r>
      <w:r w:rsidR="00041AA2" w:rsidRPr="00222153">
        <w:t xml:space="preserve"> </w:t>
      </w:r>
      <w:r w:rsidR="003F4C1C" w:rsidRPr="00222153">
        <w:t xml:space="preserve">and which </w:t>
      </w:r>
      <w:r w:rsidR="00041AA2" w:rsidRPr="00222153">
        <w:t xml:space="preserve">combined with improvements in investment income despite the downward trend in the interest rate </w:t>
      </w:r>
      <w:r w:rsidR="003F4C1C" w:rsidRPr="00222153">
        <w:t>and general economic conditions and significant bequests.</w:t>
      </w:r>
    </w:p>
    <w:p w14:paraId="5EA7336C" w14:textId="77777777" w:rsidR="00D409FA" w:rsidRPr="00222153" w:rsidRDefault="00D409FA" w:rsidP="003F634D"/>
    <w:p w14:paraId="5EA73376" w14:textId="0994F284" w:rsidR="00D409FA" w:rsidRPr="00222153" w:rsidRDefault="00D93774" w:rsidP="003F634D">
      <w:r w:rsidRPr="00222153">
        <w:t xml:space="preserve">By comparison to the previous financial year, the </w:t>
      </w:r>
      <w:r w:rsidR="003C01F8" w:rsidRPr="00222153">
        <w:t xml:space="preserve">recurring </w:t>
      </w:r>
      <w:r w:rsidR="00D409FA" w:rsidRPr="00222153">
        <w:t>operating surplus of $</w:t>
      </w:r>
      <w:r w:rsidR="00600070" w:rsidRPr="00222153">
        <w:t>11,209,</w:t>
      </w:r>
      <w:r w:rsidR="00250FDB" w:rsidRPr="00222153">
        <w:t>000</w:t>
      </w:r>
      <w:r w:rsidR="00D409FA" w:rsidRPr="00222153">
        <w:t xml:space="preserve"> (refer note 6.3 below)</w:t>
      </w:r>
      <w:r w:rsidRPr="00222153">
        <w:t xml:space="preserve"> is an improvement of $</w:t>
      </w:r>
      <w:r w:rsidR="00600070" w:rsidRPr="00222153">
        <w:t>4,698</w:t>
      </w:r>
      <w:r w:rsidR="00250FDB" w:rsidRPr="00222153">
        <w:t>,000</w:t>
      </w:r>
      <w:r w:rsidRPr="00222153">
        <w:t xml:space="preserve"> from the </w:t>
      </w:r>
      <w:r w:rsidR="003C01F8" w:rsidRPr="00222153">
        <w:t xml:space="preserve">recurring </w:t>
      </w:r>
      <w:r w:rsidR="00D409FA" w:rsidRPr="00222153">
        <w:t xml:space="preserve">operating </w:t>
      </w:r>
      <w:r w:rsidRPr="00222153">
        <w:t>surplus</w:t>
      </w:r>
      <w:r w:rsidR="00D409FA" w:rsidRPr="00222153">
        <w:t xml:space="preserve"> for the previous financial year</w:t>
      </w:r>
      <w:r w:rsidRPr="00222153">
        <w:t xml:space="preserve"> of $</w:t>
      </w:r>
      <w:r w:rsidR="00504F1E" w:rsidRPr="00222153">
        <w:t>6,511</w:t>
      </w:r>
      <w:r w:rsidRPr="00222153">
        <w:t>,000</w:t>
      </w:r>
      <w:r w:rsidR="00D409FA" w:rsidRPr="00222153">
        <w:t>.</w:t>
      </w:r>
    </w:p>
    <w:p w14:paraId="5EA73377" w14:textId="77777777" w:rsidR="00611F27" w:rsidRPr="00222153" w:rsidRDefault="00611F27" w:rsidP="003F634D"/>
    <w:p w14:paraId="5EA73378" w14:textId="12FE6AA0" w:rsidR="00E607BD" w:rsidRPr="00222153" w:rsidRDefault="00E607BD" w:rsidP="003F634D">
      <w:pPr>
        <w:rPr>
          <w:b/>
        </w:rPr>
      </w:pPr>
      <w:r w:rsidRPr="00222153">
        <w:rPr>
          <w:b/>
        </w:rPr>
        <w:t>6.</w:t>
      </w:r>
      <w:r w:rsidR="00464CCB" w:rsidRPr="00222153">
        <w:rPr>
          <w:b/>
        </w:rPr>
        <w:t>2</w:t>
      </w:r>
      <w:r w:rsidR="00581E4F" w:rsidRPr="00222153">
        <w:rPr>
          <w:b/>
        </w:rPr>
        <w:tab/>
      </w:r>
      <w:r w:rsidRPr="00222153">
        <w:rPr>
          <w:b/>
        </w:rPr>
        <w:t>Revenue</w:t>
      </w:r>
    </w:p>
    <w:p w14:paraId="5EA7337A" w14:textId="32285AB7" w:rsidR="00F60FF6" w:rsidRPr="00222153" w:rsidRDefault="00E607BD" w:rsidP="003F634D">
      <w:r w:rsidRPr="00222153">
        <w:t xml:space="preserve">In </w:t>
      </w:r>
      <w:r w:rsidR="00E815E2" w:rsidRPr="00222153">
        <w:t>201</w:t>
      </w:r>
      <w:r w:rsidR="00E6140C" w:rsidRPr="00222153">
        <w:t>6</w:t>
      </w:r>
      <w:r w:rsidRPr="00222153">
        <w:t xml:space="preserve"> Vision Australia</w:t>
      </w:r>
      <w:r w:rsidR="00A124A1" w:rsidRPr="00222153">
        <w:t xml:space="preserve"> Limited</w:t>
      </w:r>
      <w:r w:rsidR="00181E40" w:rsidRPr="00222153">
        <w:t>'</w:t>
      </w:r>
      <w:r w:rsidRPr="00222153">
        <w:t>s revenue was $</w:t>
      </w:r>
      <w:r w:rsidR="00E6140C" w:rsidRPr="00222153">
        <w:t>102,706</w:t>
      </w:r>
      <w:r w:rsidR="001F3CB0" w:rsidRPr="00222153">
        <w:t>,</w:t>
      </w:r>
      <w:r w:rsidR="0086282D" w:rsidRPr="00222153">
        <w:t>000</w:t>
      </w:r>
      <w:r w:rsidRPr="00222153">
        <w:t xml:space="preserve"> (20</w:t>
      </w:r>
      <w:r w:rsidR="005F0AB1" w:rsidRPr="00222153">
        <w:t>1</w:t>
      </w:r>
      <w:r w:rsidR="00E6140C" w:rsidRPr="00222153">
        <w:t>5</w:t>
      </w:r>
      <w:r w:rsidRPr="00222153">
        <w:t xml:space="preserve">: </w:t>
      </w:r>
      <w:r w:rsidR="007D3F2B" w:rsidRPr="00222153">
        <w:t>$</w:t>
      </w:r>
      <w:r w:rsidR="00E6140C" w:rsidRPr="00222153">
        <w:t>92,877</w:t>
      </w:r>
      <w:r w:rsidR="005F0AB1" w:rsidRPr="00222153">
        <w:t>,000</w:t>
      </w:r>
      <w:r w:rsidRPr="00222153">
        <w:t xml:space="preserve">) </w:t>
      </w:r>
      <w:r w:rsidR="00907719" w:rsidRPr="00222153">
        <w:t xml:space="preserve">which was </w:t>
      </w:r>
      <w:r w:rsidRPr="00222153">
        <w:t>a</w:t>
      </w:r>
      <w:r w:rsidR="00866305" w:rsidRPr="00222153">
        <w:t>n</w:t>
      </w:r>
      <w:r w:rsidR="001F6724" w:rsidRPr="00222153">
        <w:t xml:space="preserve"> </w:t>
      </w:r>
      <w:r w:rsidR="00866305" w:rsidRPr="00222153">
        <w:t>in</w:t>
      </w:r>
      <w:r w:rsidRPr="00222153">
        <w:t>crease of $</w:t>
      </w:r>
      <w:r w:rsidR="00E6140C" w:rsidRPr="00222153">
        <w:t>9,829</w:t>
      </w:r>
      <w:r w:rsidR="007D3F2B" w:rsidRPr="00222153">
        <w:t>,000</w:t>
      </w:r>
      <w:r w:rsidR="00866305" w:rsidRPr="00222153">
        <w:t xml:space="preserve"> or </w:t>
      </w:r>
      <w:r w:rsidR="00E6140C" w:rsidRPr="00222153">
        <w:t>10.6</w:t>
      </w:r>
      <w:r w:rsidR="00866305" w:rsidRPr="00222153">
        <w:t>%</w:t>
      </w:r>
      <w:r w:rsidRPr="00222153">
        <w:t>.</w:t>
      </w:r>
    </w:p>
    <w:p w14:paraId="5EA7337B" w14:textId="512CF120" w:rsidR="00AE4EA9" w:rsidRPr="00222153" w:rsidRDefault="00AE4EA9" w:rsidP="003F634D"/>
    <w:p w14:paraId="5EA7337C" w14:textId="4D2A9D6D" w:rsidR="003D0ED7" w:rsidRPr="00222153" w:rsidRDefault="004C575F" w:rsidP="003F634D">
      <w:r w:rsidRPr="00222153">
        <w:t xml:space="preserve">The </w:t>
      </w:r>
      <w:r w:rsidR="00AD41DF" w:rsidRPr="00222153">
        <w:t>increase in revenue</w:t>
      </w:r>
      <w:r w:rsidR="00B965CC" w:rsidRPr="00222153">
        <w:t xml:space="preserve"> of $</w:t>
      </w:r>
      <w:r w:rsidR="00E6140C" w:rsidRPr="00222153">
        <w:t>9,829</w:t>
      </w:r>
      <w:r w:rsidR="00B965CC" w:rsidRPr="00222153">
        <w:t>,000</w:t>
      </w:r>
      <w:r w:rsidR="00AD41DF" w:rsidRPr="00222153">
        <w:t xml:space="preserve"> has </w:t>
      </w:r>
      <w:r w:rsidR="00B56320" w:rsidRPr="00222153">
        <w:t xml:space="preserve">been </w:t>
      </w:r>
      <w:r w:rsidR="00A75CCD" w:rsidRPr="00222153">
        <w:t xml:space="preserve">achieved </w:t>
      </w:r>
      <w:r w:rsidR="00E801D6" w:rsidRPr="00222153">
        <w:t xml:space="preserve">from </w:t>
      </w:r>
      <w:r w:rsidR="00332614" w:rsidRPr="00222153">
        <w:t>increase</w:t>
      </w:r>
      <w:r w:rsidR="00E801D6" w:rsidRPr="00222153">
        <w:t>s</w:t>
      </w:r>
      <w:r w:rsidR="00332614" w:rsidRPr="00222153">
        <w:t xml:space="preserve"> in revenue</w:t>
      </w:r>
      <w:r w:rsidR="00B965CC" w:rsidRPr="00222153">
        <w:t xml:space="preserve"> </w:t>
      </w:r>
      <w:r w:rsidR="00CE29FF" w:rsidRPr="00222153">
        <w:t>f</w:t>
      </w:r>
      <w:r w:rsidR="00332614" w:rsidRPr="00222153">
        <w:t xml:space="preserve">rom </w:t>
      </w:r>
      <w:r w:rsidR="00600070" w:rsidRPr="00222153">
        <w:t xml:space="preserve">legacies, </w:t>
      </w:r>
      <w:r w:rsidR="00332614" w:rsidRPr="00222153">
        <w:t>bequests</w:t>
      </w:r>
      <w:r w:rsidR="00600070" w:rsidRPr="00222153">
        <w:t xml:space="preserve"> and donations income</w:t>
      </w:r>
      <w:r w:rsidR="003F4C1C" w:rsidRPr="00222153">
        <w:t xml:space="preserve"> which was up</w:t>
      </w:r>
      <w:r w:rsidR="00332614" w:rsidRPr="00222153">
        <w:t xml:space="preserve"> by $</w:t>
      </w:r>
      <w:r w:rsidR="006F7414" w:rsidRPr="00222153">
        <w:t>9,788</w:t>
      </w:r>
      <w:r w:rsidR="00D409FA" w:rsidRPr="00222153">
        <w:t>,000</w:t>
      </w:r>
      <w:r w:rsidR="007279EC" w:rsidRPr="00222153">
        <w:t>.</w:t>
      </w:r>
    </w:p>
    <w:p w14:paraId="5F1AE443" w14:textId="267F5D6A" w:rsidR="00E35CF4" w:rsidRPr="00222153" w:rsidRDefault="00E35CF4" w:rsidP="003F634D"/>
    <w:p w14:paraId="7791CE9D" w14:textId="77777777" w:rsidR="00222153" w:rsidRPr="00222153" w:rsidRDefault="00222153" w:rsidP="003F634D">
      <w:pPr>
        <w:rPr>
          <w:b/>
        </w:rPr>
      </w:pPr>
      <w:r w:rsidRPr="00222153">
        <w:rPr>
          <w:b/>
        </w:rPr>
        <w:br w:type="page"/>
      </w:r>
    </w:p>
    <w:p w14:paraId="5EA7337E" w14:textId="7FE10BE2" w:rsidR="00E607BD" w:rsidRPr="00222153" w:rsidRDefault="00E607BD" w:rsidP="003F634D">
      <w:pPr>
        <w:rPr>
          <w:b/>
        </w:rPr>
      </w:pPr>
      <w:r w:rsidRPr="00222153">
        <w:rPr>
          <w:b/>
        </w:rPr>
        <w:lastRenderedPageBreak/>
        <w:t>6.</w:t>
      </w:r>
      <w:r w:rsidR="00E54009" w:rsidRPr="00222153">
        <w:rPr>
          <w:b/>
        </w:rPr>
        <w:t>3</w:t>
      </w:r>
      <w:r w:rsidR="00581E4F" w:rsidRPr="00222153">
        <w:rPr>
          <w:b/>
        </w:rPr>
        <w:tab/>
      </w:r>
      <w:r w:rsidR="00C635DD" w:rsidRPr="00222153">
        <w:rPr>
          <w:b/>
        </w:rPr>
        <w:t>Surplus</w:t>
      </w:r>
      <w:r w:rsidR="008554E7" w:rsidRPr="00222153">
        <w:rPr>
          <w:b/>
        </w:rPr>
        <w:t xml:space="preserve"> </w:t>
      </w:r>
      <w:r w:rsidRPr="00222153">
        <w:rPr>
          <w:b/>
        </w:rPr>
        <w:t>for the year</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706"/>
        <w:gridCol w:w="7"/>
        <w:gridCol w:w="1216"/>
        <w:gridCol w:w="1247"/>
        <w:gridCol w:w="11"/>
      </w:tblGrid>
      <w:tr w:rsidR="00581E4F" w:rsidRPr="00222153" w14:paraId="5EA73382" w14:textId="77777777" w:rsidTr="00222153">
        <w:trPr>
          <w:gridAfter w:val="1"/>
          <w:wAfter w:w="6" w:type="pct"/>
          <w:tblHeader/>
        </w:trPr>
        <w:tc>
          <w:tcPr>
            <w:tcW w:w="3650" w:type="pct"/>
            <w:shd w:val="clear" w:color="auto" w:fill="auto"/>
            <w:vAlign w:val="center"/>
            <w:hideMark/>
          </w:tcPr>
          <w:p w14:paraId="5EA7337F" w14:textId="77777777" w:rsidR="00581E4F" w:rsidRPr="00222153" w:rsidRDefault="00581E4F" w:rsidP="003F634D">
            <w:bookmarkStart w:id="4" w:name="Title_4" w:colFirst="0" w:colLast="0"/>
          </w:p>
        </w:tc>
        <w:tc>
          <w:tcPr>
            <w:tcW w:w="665" w:type="pct"/>
            <w:gridSpan w:val="2"/>
            <w:shd w:val="clear" w:color="auto" w:fill="auto"/>
            <w:vAlign w:val="center"/>
            <w:hideMark/>
          </w:tcPr>
          <w:p w14:paraId="5EA73380" w14:textId="57E24E43" w:rsidR="00581E4F" w:rsidRPr="00222153" w:rsidRDefault="00581E4F" w:rsidP="003F634D">
            <w:pPr>
              <w:jc w:val="right"/>
            </w:pPr>
            <w:r w:rsidRPr="00222153">
              <w:rPr>
                <w:b/>
              </w:rPr>
              <w:t>2016 $'000</w:t>
            </w:r>
          </w:p>
        </w:tc>
        <w:tc>
          <w:tcPr>
            <w:tcW w:w="679" w:type="pct"/>
            <w:shd w:val="clear" w:color="auto" w:fill="auto"/>
            <w:vAlign w:val="center"/>
            <w:hideMark/>
          </w:tcPr>
          <w:p w14:paraId="5EA73381" w14:textId="50F582B7" w:rsidR="00581E4F" w:rsidRPr="00222153" w:rsidRDefault="00581E4F" w:rsidP="003F634D">
            <w:pPr>
              <w:jc w:val="right"/>
            </w:pPr>
            <w:r w:rsidRPr="00222153">
              <w:t>2015 $'000</w:t>
            </w:r>
          </w:p>
        </w:tc>
      </w:tr>
      <w:bookmarkEnd w:id="4"/>
      <w:tr w:rsidR="00181E40" w:rsidRPr="00222153" w14:paraId="5EA7338E" w14:textId="77777777" w:rsidTr="00222153">
        <w:trPr>
          <w:gridAfter w:val="1"/>
          <w:wAfter w:w="6" w:type="pct"/>
        </w:trPr>
        <w:tc>
          <w:tcPr>
            <w:tcW w:w="3650" w:type="pct"/>
            <w:shd w:val="clear" w:color="auto" w:fill="auto"/>
            <w:hideMark/>
          </w:tcPr>
          <w:p w14:paraId="5EA7338B" w14:textId="77777777" w:rsidR="00937858" w:rsidRPr="00222153" w:rsidRDefault="00937858" w:rsidP="003F634D">
            <w:r w:rsidRPr="00222153">
              <w:t>Adjusted (recurring) Operating Surplus</w:t>
            </w:r>
          </w:p>
        </w:tc>
        <w:tc>
          <w:tcPr>
            <w:tcW w:w="665" w:type="pct"/>
            <w:gridSpan w:val="2"/>
            <w:shd w:val="clear" w:color="auto" w:fill="auto"/>
          </w:tcPr>
          <w:p w14:paraId="5EA7338C" w14:textId="25501265" w:rsidR="00937858" w:rsidRPr="00222153" w:rsidRDefault="00600070" w:rsidP="003F634D">
            <w:pPr>
              <w:jc w:val="right"/>
            </w:pPr>
            <w:r w:rsidRPr="00222153">
              <w:t>11,209</w:t>
            </w:r>
          </w:p>
        </w:tc>
        <w:tc>
          <w:tcPr>
            <w:tcW w:w="679" w:type="pct"/>
            <w:shd w:val="clear" w:color="auto" w:fill="auto"/>
            <w:hideMark/>
          </w:tcPr>
          <w:p w14:paraId="5EA7338D" w14:textId="7533F791" w:rsidR="00937858" w:rsidRPr="00222153" w:rsidRDefault="00937858" w:rsidP="003F634D">
            <w:pPr>
              <w:jc w:val="right"/>
            </w:pPr>
            <w:r w:rsidRPr="00222153">
              <w:t>6,511</w:t>
            </w:r>
          </w:p>
        </w:tc>
      </w:tr>
      <w:tr w:rsidR="00581E4F" w:rsidRPr="00222153" w14:paraId="3FCD0228" w14:textId="77777777" w:rsidTr="00222153">
        <w:tc>
          <w:tcPr>
            <w:tcW w:w="5000" w:type="pct"/>
            <w:gridSpan w:val="5"/>
            <w:shd w:val="clear" w:color="auto" w:fill="auto"/>
            <w:vAlign w:val="center"/>
          </w:tcPr>
          <w:p w14:paraId="1668713E" w14:textId="77777777" w:rsidR="00581E4F" w:rsidRPr="00222153" w:rsidRDefault="00581E4F" w:rsidP="003F634D"/>
        </w:tc>
      </w:tr>
      <w:tr w:rsidR="00581E4F" w:rsidRPr="00222153" w14:paraId="5EA73392" w14:textId="77777777" w:rsidTr="00222153">
        <w:tc>
          <w:tcPr>
            <w:tcW w:w="5000" w:type="pct"/>
            <w:gridSpan w:val="5"/>
            <w:shd w:val="clear" w:color="auto" w:fill="auto"/>
            <w:vAlign w:val="center"/>
            <w:hideMark/>
          </w:tcPr>
          <w:p w14:paraId="5EA73391" w14:textId="5F421E0B" w:rsidR="00581E4F" w:rsidRPr="00222153" w:rsidRDefault="00581E4F" w:rsidP="003F634D">
            <w:r w:rsidRPr="00222153">
              <w:t>Adjust for non-operating and once off costs:</w:t>
            </w:r>
          </w:p>
        </w:tc>
      </w:tr>
      <w:tr w:rsidR="00181E40" w:rsidRPr="00222153" w14:paraId="5EA73396" w14:textId="77777777" w:rsidTr="00222153">
        <w:tc>
          <w:tcPr>
            <w:tcW w:w="3654" w:type="pct"/>
            <w:gridSpan w:val="2"/>
            <w:shd w:val="clear" w:color="auto" w:fill="auto"/>
            <w:vAlign w:val="bottom"/>
            <w:hideMark/>
          </w:tcPr>
          <w:p w14:paraId="5EA73393" w14:textId="194A31D7" w:rsidR="00937858" w:rsidRPr="00222153" w:rsidRDefault="00937858" w:rsidP="003F634D">
            <w:r w:rsidRPr="00222153">
              <w:t>Net gain on disposal of assets</w:t>
            </w:r>
          </w:p>
        </w:tc>
        <w:tc>
          <w:tcPr>
            <w:tcW w:w="661" w:type="pct"/>
            <w:shd w:val="clear" w:color="auto" w:fill="auto"/>
          </w:tcPr>
          <w:p w14:paraId="5EA73394" w14:textId="097934BF" w:rsidR="00937858" w:rsidRPr="00222153" w:rsidRDefault="003109C5" w:rsidP="003F634D">
            <w:pPr>
              <w:jc w:val="right"/>
            </w:pPr>
            <w:r w:rsidRPr="00222153">
              <w:t>37</w:t>
            </w:r>
          </w:p>
        </w:tc>
        <w:tc>
          <w:tcPr>
            <w:tcW w:w="685" w:type="pct"/>
            <w:gridSpan w:val="2"/>
            <w:shd w:val="clear" w:color="auto" w:fill="auto"/>
            <w:hideMark/>
          </w:tcPr>
          <w:p w14:paraId="5EA73395" w14:textId="442B3FE0" w:rsidR="00937858" w:rsidRPr="00222153" w:rsidRDefault="00937858" w:rsidP="003F634D">
            <w:pPr>
              <w:jc w:val="right"/>
            </w:pPr>
            <w:r w:rsidRPr="00222153">
              <w:t>6,234</w:t>
            </w:r>
          </w:p>
        </w:tc>
      </w:tr>
      <w:tr w:rsidR="00181E40" w:rsidRPr="00222153" w14:paraId="5EA7339A" w14:textId="77777777" w:rsidTr="00222153">
        <w:tc>
          <w:tcPr>
            <w:tcW w:w="3654" w:type="pct"/>
            <w:gridSpan w:val="2"/>
            <w:shd w:val="clear" w:color="auto" w:fill="auto"/>
            <w:vAlign w:val="bottom"/>
            <w:hideMark/>
          </w:tcPr>
          <w:p w14:paraId="5EA73397" w14:textId="77777777" w:rsidR="00937858" w:rsidRPr="00222153" w:rsidRDefault="00937858" w:rsidP="003F634D">
            <w:r w:rsidRPr="00222153">
              <w:t>Impairment losses</w:t>
            </w:r>
          </w:p>
        </w:tc>
        <w:tc>
          <w:tcPr>
            <w:tcW w:w="661" w:type="pct"/>
            <w:shd w:val="clear" w:color="auto" w:fill="auto"/>
          </w:tcPr>
          <w:p w14:paraId="5EA73398" w14:textId="53FE818A" w:rsidR="00937858" w:rsidRPr="00222153" w:rsidRDefault="003109C5" w:rsidP="003F634D">
            <w:pPr>
              <w:jc w:val="right"/>
            </w:pPr>
            <w:r w:rsidRPr="00222153">
              <w:t>-</w:t>
            </w:r>
          </w:p>
        </w:tc>
        <w:tc>
          <w:tcPr>
            <w:tcW w:w="685" w:type="pct"/>
            <w:gridSpan w:val="2"/>
            <w:shd w:val="clear" w:color="auto" w:fill="auto"/>
            <w:hideMark/>
          </w:tcPr>
          <w:p w14:paraId="5EA73399" w14:textId="082A0231" w:rsidR="00937858" w:rsidRPr="00222153" w:rsidRDefault="00937858" w:rsidP="003F634D">
            <w:pPr>
              <w:jc w:val="right"/>
            </w:pPr>
            <w:r w:rsidRPr="00222153">
              <w:t>(697)</w:t>
            </w:r>
          </w:p>
        </w:tc>
      </w:tr>
      <w:tr w:rsidR="00181E40" w:rsidRPr="00222153" w14:paraId="5EA733A2" w14:textId="77777777" w:rsidTr="00222153">
        <w:tc>
          <w:tcPr>
            <w:tcW w:w="3654" w:type="pct"/>
            <w:gridSpan w:val="2"/>
            <w:shd w:val="clear" w:color="auto" w:fill="auto"/>
            <w:vAlign w:val="bottom"/>
            <w:hideMark/>
          </w:tcPr>
          <w:p w14:paraId="5EA7339F" w14:textId="77777777" w:rsidR="00937858" w:rsidRPr="00222153" w:rsidRDefault="00937858" w:rsidP="003F634D">
            <w:r w:rsidRPr="00222153">
              <w:t>Restructuring costs</w:t>
            </w:r>
          </w:p>
        </w:tc>
        <w:tc>
          <w:tcPr>
            <w:tcW w:w="661" w:type="pct"/>
            <w:shd w:val="clear" w:color="auto" w:fill="auto"/>
          </w:tcPr>
          <w:p w14:paraId="5EA733A0" w14:textId="04078565" w:rsidR="00937858" w:rsidRPr="00222153" w:rsidRDefault="003109C5" w:rsidP="003F634D">
            <w:pPr>
              <w:jc w:val="right"/>
            </w:pPr>
            <w:r w:rsidRPr="00222153">
              <w:t>1,</w:t>
            </w:r>
            <w:r w:rsidR="00600070" w:rsidRPr="00222153">
              <w:t>278</w:t>
            </w:r>
          </w:p>
        </w:tc>
        <w:tc>
          <w:tcPr>
            <w:tcW w:w="685" w:type="pct"/>
            <w:gridSpan w:val="2"/>
            <w:shd w:val="clear" w:color="auto" w:fill="auto"/>
            <w:hideMark/>
          </w:tcPr>
          <w:p w14:paraId="5EA733A1" w14:textId="537D1D3A" w:rsidR="00937858" w:rsidRPr="00222153" w:rsidRDefault="00937858" w:rsidP="003F634D">
            <w:pPr>
              <w:jc w:val="right"/>
            </w:pPr>
            <w:r w:rsidRPr="00222153">
              <w:t>(1,789)</w:t>
            </w:r>
          </w:p>
        </w:tc>
      </w:tr>
      <w:tr w:rsidR="00181E40" w:rsidRPr="00222153" w14:paraId="5EA733A6" w14:textId="77777777" w:rsidTr="00222153">
        <w:tc>
          <w:tcPr>
            <w:tcW w:w="3654" w:type="pct"/>
            <w:gridSpan w:val="2"/>
            <w:shd w:val="clear" w:color="auto" w:fill="auto"/>
            <w:vAlign w:val="bottom"/>
            <w:hideMark/>
          </w:tcPr>
          <w:p w14:paraId="5EA733A3" w14:textId="77777777" w:rsidR="00937858" w:rsidRPr="00222153" w:rsidRDefault="00937858" w:rsidP="003F634D">
            <w:r w:rsidRPr="00222153">
              <w:t>Reported Surplus for the year</w:t>
            </w:r>
          </w:p>
        </w:tc>
        <w:tc>
          <w:tcPr>
            <w:tcW w:w="661" w:type="pct"/>
            <w:shd w:val="clear" w:color="auto" w:fill="auto"/>
          </w:tcPr>
          <w:p w14:paraId="5EA733A4" w14:textId="1B60B928" w:rsidR="00937858" w:rsidRPr="00222153" w:rsidRDefault="003109C5" w:rsidP="003F634D">
            <w:pPr>
              <w:jc w:val="right"/>
            </w:pPr>
            <w:r w:rsidRPr="00222153">
              <w:rPr>
                <w:b/>
              </w:rPr>
              <w:t>12,524</w:t>
            </w:r>
          </w:p>
        </w:tc>
        <w:tc>
          <w:tcPr>
            <w:tcW w:w="685" w:type="pct"/>
            <w:gridSpan w:val="2"/>
            <w:shd w:val="clear" w:color="auto" w:fill="auto"/>
            <w:hideMark/>
          </w:tcPr>
          <w:p w14:paraId="5EA733A5" w14:textId="32886A4D" w:rsidR="00937858" w:rsidRPr="00222153" w:rsidRDefault="00937858" w:rsidP="003F634D">
            <w:pPr>
              <w:jc w:val="right"/>
            </w:pPr>
            <w:r w:rsidRPr="00222153">
              <w:rPr>
                <w:b/>
              </w:rPr>
              <w:t>10,259</w:t>
            </w:r>
          </w:p>
        </w:tc>
      </w:tr>
    </w:tbl>
    <w:p w14:paraId="5EA733A7" w14:textId="77777777" w:rsidR="009A3406" w:rsidRPr="00222153" w:rsidRDefault="009A3406" w:rsidP="003F634D"/>
    <w:p w14:paraId="5EA733AA" w14:textId="376182B1" w:rsidR="004A685D" w:rsidRPr="00222153" w:rsidRDefault="00600070" w:rsidP="003F634D">
      <w:r w:rsidRPr="00222153">
        <w:t>Vision Australia has</w:t>
      </w:r>
      <w:r w:rsidR="00E21234" w:rsidRPr="00222153">
        <w:t xml:space="preserve"> elected to early adopt Accounting Standard AASB 9 Financial Instruments</w:t>
      </w:r>
      <w:r w:rsidRPr="00222153">
        <w:t xml:space="preserve"> </w:t>
      </w:r>
      <w:r w:rsidR="00E21234" w:rsidRPr="00222153">
        <w:t>from 1 July 2015</w:t>
      </w:r>
      <w:r w:rsidRPr="00222153">
        <w:t>.</w:t>
      </w:r>
      <w:r w:rsidR="00181E40" w:rsidRPr="00222153">
        <w:t xml:space="preserve"> </w:t>
      </w:r>
      <w:r w:rsidRPr="00222153">
        <w:t xml:space="preserve">Early adoption has allowed Vision Australia to recognise the realised gains and losses </w:t>
      </w:r>
      <w:r w:rsidR="00AE497A" w:rsidRPr="00222153">
        <w:t>f</w:t>
      </w:r>
      <w:r w:rsidRPr="00222153">
        <w:t xml:space="preserve">rom equity instruments through </w:t>
      </w:r>
      <w:r w:rsidR="003C01F8" w:rsidRPr="00222153">
        <w:t xml:space="preserve">other </w:t>
      </w:r>
      <w:r w:rsidRPr="00222153">
        <w:t>comprehensive income.</w:t>
      </w:r>
      <w:r w:rsidR="00181E40" w:rsidRPr="00222153">
        <w:t xml:space="preserve"> </w:t>
      </w:r>
      <w:r w:rsidRPr="00222153">
        <w:t xml:space="preserve">Total realised loss on equity investments </w:t>
      </w:r>
      <w:r w:rsidR="003C01F8" w:rsidRPr="00222153">
        <w:t xml:space="preserve">through other </w:t>
      </w:r>
      <w:r w:rsidRPr="00222153">
        <w:t>compre</w:t>
      </w:r>
      <w:r w:rsidR="00AE497A" w:rsidRPr="00222153">
        <w:t>hensive income amounts to $3,801</w:t>
      </w:r>
      <w:r w:rsidRPr="00222153">
        <w:t>,000</w:t>
      </w:r>
      <w:r w:rsidR="004A685D" w:rsidRPr="00222153">
        <w:t>.</w:t>
      </w:r>
    </w:p>
    <w:p w14:paraId="74F28655" w14:textId="05E68D8A" w:rsidR="00AE497A" w:rsidRPr="00222153" w:rsidRDefault="00AE497A" w:rsidP="003F634D"/>
    <w:p w14:paraId="5EA733AC" w14:textId="745834E5" w:rsidR="00E607BD" w:rsidRPr="00222153" w:rsidRDefault="00E607BD" w:rsidP="003F634D">
      <w:pPr>
        <w:rPr>
          <w:b/>
        </w:rPr>
      </w:pPr>
      <w:r w:rsidRPr="00222153">
        <w:rPr>
          <w:b/>
        </w:rPr>
        <w:t>6.</w:t>
      </w:r>
      <w:r w:rsidR="00BA1CA4" w:rsidRPr="00222153">
        <w:rPr>
          <w:b/>
        </w:rPr>
        <w:t>4</w:t>
      </w:r>
      <w:r w:rsidR="00C73BCE" w:rsidRPr="00222153">
        <w:rPr>
          <w:b/>
        </w:rPr>
        <w:tab/>
      </w:r>
      <w:r w:rsidRPr="00222153">
        <w:rPr>
          <w:b/>
        </w:rPr>
        <w:t>Impairments</w:t>
      </w:r>
    </w:p>
    <w:p w14:paraId="5EA733AE" w14:textId="783F1FDA" w:rsidR="00D54E8A" w:rsidRPr="00222153" w:rsidRDefault="00E607BD" w:rsidP="003F634D">
      <w:r w:rsidRPr="00222153">
        <w:t xml:space="preserve">In </w:t>
      </w:r>
      <w:r w:rsidR="00041BDB" w:rsidRPr="00222153">
        <w:t>201</w:t>
      </w:r>
      <w:r w:rsidR="00FD2E62" w:rsidRPr="00222153">
        <w:t>6</w:t>
      </w:r>
      <w:r w:rsidR="00294E52" w:rsidRPr="00222153">
        <w:t>,</w:t>
      </w:r>
      <w:r w:rsidR="00CA0598" w:rsidRPr="00222153">
        <w:t xml:space="preserve"> </w:t>
      </w:r>
      <w:r w:rsidR="00FD2E62" w:rsidRPr="00222153">
        <w:t>no</w:t>
      </w:r>
      <w:r w:rsidR="00CA0598" w:rsidRPr="00222153">
        <w:t xml:space="preserve"> impairment losses </w:t>
      </w:r>
      <w:r w:rsidR="00C50FE6" w:rsidRPr="00222153">
        <w:t xml:space="preserve">on assets </w:t>
      </w:r>
      <w:r w:rsidR="00CA0598" w:rsidRPr="00222153">
        <w:t>w</w:t>
      </w:r>
      <w:r w:rsidR="00E000D5" w:rsidRPr="00222153">
        <w:t>ere</w:t>
      </w:r>
      <w:r w:rsidR="00CA0598" w:rsidRPr="00222153">
        <w:t xml:space="preserve"> charged to the </w:t>
      </w:r>
      <w:r w:rsidR="001F3CD4" w:rsidRPr="00222153">
        <w:t>Consolidated Statement of Profit or Loss and Other Comprehensive Income</w:t>
      </w:r>
      <w:r w:rsidR="00D54E8A" w:rsidRPr="00222153">
        <w:t xml:space="preserve"> </w:t>
      </w:r>
      <w:r w:rsidR="00600070" w:rsidRPr="00222153">
        <w:t>(2015: loss of $697,000)</w:t>
      </w:r>
    </w:p>
    <w:p w14:paraId="5EA733AF" w14:textId="77777777" w:rsidR="00D54E8A" w:rsidRPr="00222153" w:rsidRDefault="00D54E8A" w:rsidP="003F634D"/>
    <w:p w14:paraId="5EA733DA" w14:textId="437BC682" w:rsidR="00EB1EC9" w:rsidRPr="00222153" w:rsidRDefault="00EB1EC9" w:rsidP="003F634D">
      <w:pPr>
        <w:ind w:left="705" w:hanging="705"/>
        <w:rPr>
          <w:b/>
        </w:rPr>
      </w:pPr>
      <w:r w:rsidRPr="00222153">
        <w:rPr>
          <w:b/>
        </w:rPr>
        <w:t>7</w:t>
      </w:r>
      <w:r w:rsidR="00FF30BF" w:rsidRPr="00222153">
        <w:rPr>
          <w:b/>
        </w:rPr>
        <w:t>.</w:t>
      </w:r>
      <w:r w:rsidR="00C73BCE" w:rsidRPr="00222153">
        <w:rPr>
          <w:b/>
        </w:rPr>
        <w:tab/>
      </w:r>
      <w:r w:rsidRPr="00222153">
        <w:rPr>
          <w:b/>
        </w:rPr>
        <w:t>Matters subsequent to the end of the financial year</w:t>
      </w:r>
    </w:p>
    <w:p w14:paraId="4C748D63" w14:textId="05560B5B" w:rsidR="0044691F" w:rsidRPr="00222153" w:rsidRDefault="0044691F" w:rsidP="003F634D">
      <w:r w:rsidRPr="00222153">
        <w:t xml:space="preserve">There has not been any matter or circumstance occurring subsequent to the end of the financial year that has significantly affected, or may significantly affect, the operations of the consolidated entity, the results of those </w:t>
      </w:r>
      <w:r w:rsidRPr="00222153">
        <w:lastRenderedPageBreak/>
        <w:t>operations, or the state of affairs of the consolidated entity in future financial years.</w:t>
      </w:r>
    </w:p>
    <w:p w14:paraId="5EA733DD" w14:textId="77777777" w:rsidR="003611C2" w:rsidRPr="00222153" w:rsidRDefault="003611C2" w:rsidP="003F634D"/>
    <w:p w14:paraId="5EA733DE" w14:textId="5BCE1D91" w:rsidR="00EB1EC9" w:rsidRPr="00222153" w:rsidRDefault="00EB1EC9" w:rsidP="003F634D">
      <w:pPr>
        <w:rPr>
          <w:b/>
        </w:rPr>
      </w:pPr>
      <w:r w:rsidRPr="00222153">
        <w:rPr>
          <w:b/>
        </w:rPr>
        <w:t>8</w:t>
      </w:r>
      <w:r w:rsidR="00FF30BF" w:rsidRPr="00222153">
        <w:rPr>
          <w:b/>
        </w:rPr>
        <w:t>.</w:t>
      </w:r>
      <w:r w:rsidR="00C73BCE" w:rsidRPr="00222153">
        <w:rPr>
          <w:b/>
        </w:rPr>
        <w:tab/>
      </w:r>
      <w:r w:rsidR="0054179F" w:rsidRPr="00222153">
        <w:rPr>
          <w:b/>
        </w:rPr>
        <w:t>Future d</w:t>
      </w:r>
      <w:r w:rsidRPr="00222153">
        <w:rPr>
          <w:b/>
        </w:rPr>
        <w:t>evelopments</w:t>
      </w:r>
    </w:p>
    <w:p w14:paraId="5EA733E0" w14:textId="77777777" w:rsidR="00EB1EC9" w:rsidRPr="00222153" w:rsidRDefault="00EB1EC9" w:rsidP="003F634D">
      <w:r w:rsidRPr="00222153">
        <w:t xml:space="preserve">In the opinion of the Directors, there are no likely changes in the operations of the </w:t>
      </w:r>
      <w:r w:rsidR="00FA2EE2" w:rsidRPr="00222153">
        <w:t>company</w:t>
      </w:r>
      <w:r w:rsidRPr="00222153">
        <w:t xml:space="preserve"> which will adversely affect the results of the </w:t>
      </w:r>
      <w:r w:rsidR="00517227" w:rsidRPr="00222153">
        <w:t>company</w:t>
      </w:r>
      <w:r w:rsidRPr="00222153">
        <w:t xml:space="preserve"> in subsequent financial years.</w:t>
      </w:r>
    </w:p>
    <w:p w14:paraId="5EA733E1" w14:textId="77777777" w:rsidR="00641697" w:rsidRPr="00222153" w:rsidRDefault="00641697" w:rsidP="003F634D"/>
    <w:p w14:paraId="5EA733E2" w14:textId="7FABF72B" w:rsidR="00EB1EC9" w:rsidRPr="00222153" w:rsidRDefault="00EB1EC9" w:rsidP="003F634D">
      <w:pPr>
        <w:rPr>
          <w:b/>
        </w:rPr>
      </w:pPr>
      <w:r w:rsidRPr="00222153">
        <w:rPr>
          <w:b/>
        </w:rPr>
        <w:t>9</w:t>
      </w:r>
      <w:r w:rsidR="00FF30BF" w:rsidRPr="00222153">
        <w:rPr>
          <w:b/>
        </w:rPr>
        <w:t>.</w:t>
      </w:r>
      <w:r w:rsidR="00C73BCE" w:rsidRPr="00222153">
        <w:rPr>
          <w:b/>
        </w:rPr>
        <w:tab/>
      </w:r>
      <w:r w:rsidRPr="00222153">
        <w:rPr>
          <w:b/>
        </w:rPr>
        <w:t>Significant changes in the state of affairs</w:t>
      </w:r>
    </w:p>
    <w:p w14:paraId="5EA733E4" w14:textId="77777777" w:rsidR="00EB1EC9" w:rsidRPr="00222153" w:rsidRDefault="00EB1EC9" w:rsidP="003F634D">
      <w:r w:rsidRPr="00222153">
        <w:t xml:space="preserve">During the year there was no significant change in the state of affairs of the </w:t>
      </w:r>
      <w:r w:rsidR="00FA2EE2" w:rsidRPr="00222153">
        <w:t>company</w:t>
      </w:r>
      <w:r w:rsidRPr="00222153">
        <w:t xml:space="preserve"> other than that referred to in the financial statements or notes thereto.</w:t>
      </w:r>
    </w:p>
    <w:p w14:paraId="5EA733E5" w14:textId="77777777" w:rsidR="00EB1EC9" w:rsidRPr="00222153" w:rsidRDefault="00EB1EC9" w:rsidP="003F634D"/>
    <w:p w14:paraId="5EA733E6" w14:textId="4FC73362" w:rsidR="00695E01" w:rsidRPr="00222153" w:rsidRDefault="00695E01" w:rsidP="003F634D">
      <w:pPr>
        <w:rPr>
          <w:b/>
        </w:rPr>
      </w:pPr>
      <w:r w:rsidRPr="00222153">
        <w:rPr>
          <w:b/>
        </w:rPr>
        <w:t>10.</w:t>
      </w:r>
      <w:r w:rsidR="00C73BCE" w:rsidRPr="00222153">
        <w:rPr>
          <w:b/>
        </w:rPr>
        <w:tab/>
      </w:r>
      <w:r w:rsidRPr="00222153">
        <w:rPr>
          <w:b/>
        </w:rPr>
        <w:t>Members</w:t>
      </w:r>
      <w:r w:rsidR="00181E40" w:rsidRPr="00222153">
        <w:rPr>
          <w:b/>
        </w:rPr>
        <w:t>'</w:t>
      </w:r>
      <w:r w:rsidRPr="00222153">
        <w:rPr>
          <w:b/>
        </w:rPr>
        <w:t xml:space="preserve"> guarantee</w:t>
      </w:r>
    </w:p>
    <w:p w14:paraId="5EA733E8" w14:textId="5F1DA0B3" w:rsidR="00342B48" w:rsidRPr="00222153" w:rsidRDefault="00342B48" w:rsidP="003F634D">
      <w:r w:rsidRPr="00222153">
        <w:t>Vision Australia Limited is a company limited by guarantee and does not have share capital.</w:t>
      </w:r>
      <w:r w:rsidR="00181E40" w:rsidRPr="00222153">
        <w:t xml:space="preserve"> </w:t>
      </w:r>
      <w:r w:rsidRPr="00222153">
        <w:t>The contribution of each member to its debts and liabilities in the event of a winding up is restricted to an amount not exceeding $25.</w:t>
      </w:r>
    </w:p>
    <w:p w14:paraId="5EA733E9" w14:textId="77777777" w:rsidR="00342B48" w:rsidRPr="00222153" w:rsidRDefault="00342B48" w:rsidP="003F634D"/>
    <w:p w14:paraId="5EA733EA" w14:textId="738C7CA5" w:rsidR="00342B48" w:rsidRPr="00222153" w:rsidRDefault="00DF28D7" w:rsidP="003F634D">
      <w:r w:rsidRPr="00222153">
        <w:t>There were 4</w:t>
      </w:r>
      <w:r w:rsidR="0026482C" w:rsidRPr="00222153">
        <w:t>16</w:t>
      </w:r>
      <w:r w:rsidR="00342B48" w:rsidRPr="00222153">
        <w:t xml:space="preserve"> members at </w:t>
      </w:r>
      <w:r w:rsidR="00942F9D" w:rsidRPr="00222153">
        <w:t>30 June 2016</w:t>
      </w:r>
      <w:r w:rsidR="00342B48" w:rsidRPr="00222153">
        <w:t xml:space="preserve"> (201</w:t>
      </w:r>
      <w:r w:rsidR="00C10390" w:rsidRPr="00222153">
        <w:t>5</w:t>
      </w:r>
      <w:r w:rsidR="00342B48" w:rsidRPr="00222153">
        <w:t xml:space="preserve">: </w:t>
      </w:r>
      <w:r w:rsidR="00C10390" w:rsidRPr="00222153">
        <w:t>476</w:t>
      </w:r>
      <w:r w:rsidR="00342B48" w:rsidRPr="00222153">
        <w:t>).</w:t>
      </w:r>
    </w:p>
    <w:p w14:paraId="5EA733EB" w14:textId="77777777" w:rsidR="00695E01" w:rsidRPr="00222153" w:rsidRDefault="00695E01" w:rsidP="003F634D"/>
    <w:p w14:paraId="5EA733EC" w14:textId="4B5789AA" w:rsidR="00EB1EC9" w:rsidRPr="00222153" w:rsidRDefault="00695E01" w:rsidP="003F634D">
      <w:pPr>
        <w:rPr>
          <w:b/>
        </w:rPr>
      </w:pPr>
      <w:r w:rsidRPr="00222153">
        <w:rPr>
          <w:b/>
        </w:rPr>
        <w:t>11</w:t>
      </w:r>
      <w:r w:rsidR="00FF30BF" w:rsidRPr="00222153">
        <w:rPr>
          <w:b/>
        </w:rPr>
        <w:t>.</w:t>
      </w:r>
      <w:r w:rsidR="00C73BCE" w:rsidRPr="00222153">
        <w:rPr>
          <w:b/>
        </w:rPr>
        <w:tab/>
      </w:r>
      <w:r w:rsidR="00EB1EC9" w:rsidRPr="00222153">
        <w:rPr>
          <w:b/>
        </w:rPr>
        <w:t>Indemnification of officers and auditors</w:t>
      </w:r>
    </w:p>
    <w:p w14:paraId="5EA733EE" w14:textId="77777777" w:rsidR="00EB1EC9" w:rsidRPr="00222153" w:rsidRDefault="00EB1EC9" w:rsidP="003F634D">
      <w:r w:rsidRPr="00222153">
        <w:t>Vision Australia</w:t>
      </w:r>
      <w:r w:rsidR="00A124A1" w:rsidRPr="00222153">
        <w:t xml:space="preserve"> Limited</w:t>
      </w:r>
      <w:r w:rsidRPr="00222153">
        <w:t xml:space="preserve"> paid insurance premiums during the financial year, insuring directors and officers (and any persons who are officers in the future) against certain liabilities incurred in that capacity. Vision Australia</w:t>
      </w:r>
      <w:r w:rsidR="00A124A1" w:rsidRPr="00222153">
        <w:t xml:space="preserve"> Limited</w:t>
      </w:r>
      <w:r w:rsidRPr="00222153">
        <w:t xml:space="preserve"> has not otherwise, during or since the end of the financial year, indemnified or agreed to indemnify any officer of the company against any liabilities incurred in that capacity.</w:t>
      </w:r>
    </w:p>
    <w:p w14:paraId="5EA733EF" w14:textId="77777777" w:rsidR="00EB1EC9" w:rsidRPr="00222153" w:rsidRDefault="00EB1EC9" w:rsidP="003F634D"/>
    <w:p w14:paraId="5EA733F0" w14:textId="77777777" w:rsidR="00EB1EC9" w:rsidRPr="00222153" w:rsidRDefault="00EB1EC9" w:rsidP="003F634D">
      <w:r w:rsidRPr="00222153">
        <w:lastRenderedPageBreak/>
        <w:t>No indemnities have been given or insurance premium paid, during or since the end of the financial year, for any person who is or has been an auditor of Vision Australia</w:t>
      </w:r>
      <w:r w:rsidR="00A124A1" w:rsidRPr="00222153">
        <w:t xml:space="preserve"> Limited</w:t>
      </w:r>
      <w:r w:rsidRPr="00222153">
        <w:t>.</w:t>
      </w:r>
    </w:p>
    <w:p w14:paraId="5EA733F1" w14:textId="77777777" w:rsidR="00695E01" w:rsidRPr="00222153" w:rsidRDefault="00695E01" w:rsidP="003F634D">
      <w:pPr>
        <w:rPr>
          <w:highlight w:val="yellow"/>
        </w:rPr>
      </w:pPr>
    </w:p>
    <w:p w14:paraId="5EA733F2" w14:textId="34B1C1AB" w:rsidR="002A28DC" w:rsidRPr="00222153" w:rsidRDefault="00C73BCE" w:rsidP="003F634D">
      <w:pPr>
        <w:rPr>
          <w:b/>
        </w:rPr>
      </w:pPr>
      <w:r w:rsidRPr="00222153">
        <w:rPr>
          <w:b/>
        </w:rPr>
        <w:t>12.</w:t>
      </w:r>
      <w:r w:rsidRPr="00222153">
        <w:rPr>
          <w:b/>
        </w:rPr>
        <w:tab/>
      </w:r>
      <w:r w:rsidR="002A28DC" w:rsidRPr="00222153">
        <w:rPr>
          <w:b/>
        </w:rPr>
        <w:t>Proceedings on behalf of the company</w:t>
      </w:r>
    </w:p>
    <w:p w14:paraId="5EA733F4" w14:textId="77777777" w:rsidR="002A28DC" w:rsidRPr="00222153" w:rsidRDefault="002A28DC" w:rsidP="003F634D">
      <w:r w:rsidRPr="00222153">
        <w:t>There were no proceedings on behalf of the company during the financial year.</w:t>
      </w:r>
    </w:p>
    <w:p w14:paraId="5EA733F5" w14:textId="77777777" w:rsidR="002A28DC" w:rsidRPr="00222153" w:rsidRDefault="002A28DC" w:rsidP="003F634D"/>
    <w:p w14:paraId="5EA733F6" w14:textId="45636D3E" w:rsidR="00EB1EC9" w:rsidRPr="00222153" w:rsidRDefault="00695E01" w:rsidP="003F634D">
      <w:pPr>
        <w:rPr>
          <w:b/>
        </w:rPr>
      </w:pPr>
      <w:r w:rsidRPr="00222153">
        <w:rPr>
          <w:b/>
        </w:rPr>
        <w:t>1</w:t>
      </w:r>
      <w:r w:rsidR="002A28DC" w:rsidRPr="00222153">
        <w:rPr>
          <w:b/>
        </w:rPr>
        <w:t>3</w:t>
      </w:r>
      <w:r w:rsidR="00FF30BF" w:rsidRPr="00222153">
        <w:rPr>
          <w:b/>
        </w:rPr>
        <w:t>.</w:t>
      </w:r>
      <w:r w:rsidR="00C73BCE" w:rsidRPr="00222153">
        <w:rPr>
          <w:b/>
        </w:rPr>
        <w:tab/>
      </w:r>
      <w:r w:rsidR="00EB1EC9" w:rsidRPr="00222153">
        <w:rPr>
          <w:b/>
        </w:rPr>
        <w:t>Auditor</w:t>
      </w:r>
      <w:r w:rsidR="00181E40" w:rsidRPr="00222153">
        <w:rPr>
          <w:b/>
        </w:rPr>
        <w:t>'</w:t>
      </w:r>
      <w:r w:rsidR="00EB1EC9" w:rsidRPr="00222153">
        <w:rPr>
          <w:b/>
        </w:rPr>
        <w:t>s independence declaration</w:t>
      </w:r>
    </w:p>
    <w:p w14:paraId="5EA733F8" w14:textId="7A707C5D" w:rsidR="00EB1EC9" w:rsidRPr="00222153" w:rsidRDefault="00EB1EC9" w:rsidP="003F634D">
      <w:r w:rsidRPr="00222153">
        <w:t>The auditor</w:t>
      </w:r>
      <w:r w:rsidR="00181E40" w:rsidRPr="00222153">
        <w:t>'</w:t>
      </w:r>
      <w:r w:rsidRPr="00222153">
        <w:t>s independence declaration is included after the directors</w:t>
      </w:r>
      <w:r w:rsidR="00181E40" w:rsidRPr="00222153">
        <w:t>'</w:t>
      </w:r>
      <w:r w:rsidRPr="00222153">
        <w:t xml:space="preserve"> declaration in the financial report.</w:t>
      </w:r>
    </w:p>
    <w:p w14:paraId="5EA733F9" w14:textId="77777777" w:rsidR="00EB1EC9" w:rsidRPr="00222153" w:rsidRDefault="00EB1EC9" w:rsidP="003F634D">
      <w:pPr>
        <w:rPr>
          <w:highlight w:val="yellow"/>
        </w:rPr>
      </w:pPr>
    </w:p>
    <w:p w14:paraId="5EA733FA" w14:textId="6F835BEA" w:rsidR="00EB1EC9" w:rsidRPr="00222153" w:rsidRDefault="00A07FE0" w:rsidP="003F634D">
      <w:pPr>
        <w:rPr>
          <w:b/>
        </w:rPr>
      </w:pPr>
      <w:r w:rsidRPr="00222153">
        <w:rPr>
          <w:b/>
        </w:rPr>
        <w:t>1</w:t>
      </w:r>
      <w:r w:rsidR="002A28DC" w:rsidRPr="00222153">
        <w:rPr>
          <w:b/>
        </w:rPr>
        <w:t>4</w:t>
      </w:r>
      <w:r w:rsidR="00FF30BF" w:rsidRPr="00222153">
        <w:rPr>
          <w:b/>
        </w:rPr>
        <w:t>.</w:t>
      </w:r>
      <w:r w:rsidR="00C73BCE" w:rsidRPr="00222153">
        <w:rPr>
          <w:b/>
        </w:rPr>
        <w:tab/>
      </w:r>
      <w:r w:rsidR="00EB1EC9" w:rsidRPr="00222153">
        <w:rPr>
          <w:b/>
        </w:rPr>
        <w:t>Rounding off of amounts</w:t>
      </w:r>
    </w:p>
    <w:p w14:paraId="5EA733FC" w14:textId="2680BD01" w:rsidR="00EB1EC9" w:rsidRPr="00222153" w:rsidRDefault="00EB1EC9" w:rsidP="003F634D">
      <w:r w:rsidRPr="00222153">
        <w:t>Vision Australia</w:t>
      </w:r>
      <w:r w:rsidR="00A124A1" w:rsidRPr="00222153">
        <w:t xml:space="preserve"> Limited</w:t>
      </w:r>
      <w:r w:rsidRPr="00222153">
        <w:t xml:space="preserve"> is a company of the kind referred to in ASIC Class Order 98/0100, dated 10 July 1998, and in accordance with that Class Order amounts in the directors</w:t>
      </w:r>
      <w:r w:rsidR="00181E40" w:rsidRPr="00222153">
        <w:t>'</w:t>
      </w:r>
      <w:r w:rsidRPr="00222153">
        <w:t xml:space="preserve"> report and the financial report are rounded off to the nearest thousand dollars, unless otherwise indicated.</w:t>
      </w:r>
    </w:p>
    <w:p w14:paraId="5EA733FD" w14:textId="77777777" w:rsidR="00EB1EC9" w:rsidRPr="00222153" w:rsidRDefault="00EB1EC9" w:rsidP="003F634D"/>
    <w:p w14:paraId="0C62D766" w14:textId="77777777" w:rsidR="00783FE7" w:rsidRDefault="00783FE7" w:rsidP="003F634D">
      <w:r>
        <w:br w:type="page"/>
      </w:r>
    </w:p>
    <w:p w14:paraId="5EA733FE" w14:textId="31BF2107" w:rsidR="00EB1EC9" w:rsidRPr="00222153" w:rsidRDefault="00EB1EC9" w:rsidP="003F634D">
      <w:r w:rsidRPr="00222153">
        <w:lastRenderedPageBreak/>
        <w:t>Signed in accordance with a resolution of the directors</w:t>
      </w:r>
      <w:r w:rsidR="00A8365E" w:rsidRPr="00222153">
        <w:t>.</w:t>
      </w:r>
    </w:p>
    <w:p w14:paraId="5EA733FF" w14:textId="77777777" w:rsidR="0031604D" w:rsidRPr="00222153" w:rsidRDefault="0031604D" w:rsidP="003F634D"/>
    <w:p w14:paraId="5EA73400" w14:textId="77777777" w:rsidR="00EB1EC9" w:rsidRPr="00222153" w:rsidRDefault="00EB1EC9" w:rsidP="003F634D">
      <w:r w:rsidRPr="00222153">
        <w:t>On behalf of the directors:</w:t>
      </w:r>
    </w:p>
    <w:p w14:paraId="1EEFA101" w14:textId="77777777" w:rsidR="00222153" w:rsidRDefault="00222153" w:rsidP="003F634D"/>
    <w:p w14:paraId="5EA73401" w14:textId="45B4ABC5" w:rsidR="00EB1EC9" w:rsidRPr="00222153" w:rsidRDefault="00C73BCE" w:rsidP="003F634D">
      <w:r w:rsidRPr="00222153">
        <w:rPr>
          <w:noProof/>
          <w:lang w:eastAsia="en-AU"/>
        </w:rPr>
        <w:drawing>
          <wp:anchor distT="0" distB="0" distL="114300" distR="114300" simplePos="0" relativeHeight="251660291" behindDoc="0" locked="0" layoutInCell="1" allowOverlap="1" wp14:anchorId="1A19180F" wp14:editId="3F2E85E6">
            <wp:simplePos x="0" y="0"/>
            <wp:positionH relativeFrom="column">
              <wp:posOffset>24765</wp:posOffset>
            </wp:positionH>
            <wp:positionV relativeFrom="paragraph">
              <wp:posOffset>207645</wp:posOffset>
            </wp:positionV>
            <wp:extent cx="1265555" cy="104775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2822" t="12970" r="32270" b="43847"/>
                    <a:stretch/>
                  </pic:blipFill>
                  <pic:spPr bwMode="auto">
                    <a:xfrm>
                      <a:off x="0" y="0"/>
                      <a:ext cx="126555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A73402" w14:textId="2E53E68F" w:rsidR="00EB1EC9" w:rsidRPr="00222153" w:rsidRDefault="00222153" w:rsidP="003F634D">
      <w:r>
        <w:rPr>
          <w:noProof/>
          <w:lang w:eastAsia="en-AU"/>
        </w:rPr>
        <w:t xml:space="preserve">                              </w:t>
      </w:r>
      <w:r w:rsidRPr="00222153">
        <w:rPr>
          <w:noProof/>
          <w:lang w:eastAsia="en-AU"/>
        </w:rPr>
        <w:drawing>
          <wp:inline distT="0" distB="0" distL="0" distR="0" wp14:anchorId="24EA42F9" wp14:editId="3B43BBFF">
            <wp:extent cx="1552575" cy="790575"/>
            <wp:effectExtent l="0" t="0" r="9525" b="9525"/>
            <wp:docPr id="3" name="Picture 3" descr="S:\Kooyong WORK IN PROGRESS\PRO003906\SWatts - E-signature_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oyong WORK IN PROGRESS\PRO003906\SWatts - E-signature_CLEA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2575" cy="790575"/>
                    </a:xfrm>
                    <a:prstGeom prst="rect">
                      <a:avLst/>
                    </a:prstGeom>
                    <a:noFill/>
                    <a:ln>
                      <a:noFill/>
                    </a:ln>
                  </pic:spPr>
                </pic:pic>
              </a:graphicData>
            </a:graphic>
          </wp:inline>
        </w:drawing>
      </w:r>
      <w:r>
        <w:br w:type="textWrapping" w:clear="all"/>
      </w:r>
    </w:p>
    <w:p w14:paraId="08F7B25E" w14:textId="6D23BFFE" w:rsidR="00181E40" w:rsidRPr="00222153" w:rsidRDefault="00181E40" w:rsidP="003F634D">
      <w:r w:rsidRPr="00222153">
        <w:t>........</w:t>
      </w:r>
      <w:r w:rsidR="0054213A">
        <w:t>...........................               .</w:t>
      </w:r>
      <w:r w:rsidRPr="00222153">
        <w:t xml:space="preserve">.................................. </w:t>
      </w:r>
    </w:p>
    <w:p w14:paraId="5EA73407" w14:textId="3B9009AF" w:rsidR="00EB1EC9" w:rsidRPr="00222153" w:rsidRDefault="00292C01" w:rsidP="003F634D">
      <w:r w:rsidRPr="00222153">
        <w:t>Andrew Moffat</w:t>
      </w:r>
      <w:r w:rsidR="00181E40" w:rsidRPr="00222153">
        <w:t xml:space="preserve">     </w:t>
      </w:r>
      <w:r w:rsidR="00C73BCE" w:rsidRPr="00222153">
        <w:t xml:space="preserve">            </w:t>
      </w:r>
      <w:r w:rsidR="00222153">
        <w:t xml:space="preserve">        </w:t>
      </w:r>
      <w:r w:rsidR="00222153">
        <w:tab/>
      </w:r>
      <w:r w:rsidRPr="00222153">
        <w:t>Sara Watts</w:t>
      </w:r>
    </w:p>
    <w:p w14:paraId="5EA73408" w14:textId="0FEC555E" w:rsidR="00EB1EC9" w:rsidRPr="00222153" w:rsidRDefault="00EB1EC9" w:rsidP="003F634D">
      <w:r w:rsidRPr="00222153">
        <w:t>Director</w:t>
      </w:r>
      <w:r w:rsidR="00181E40" w:rsidRPr="00222153">
        <w:t xml:space="preserve">     </w:t>
      </w:r>
      <w:r w:rsidR="00C73BCE" w:rsidRPr="00222153">
        <w:t xml:space="preserve">                      </w:t>
      </w:r>
      <w:r w:rsidR="00222153">
        <w:t xml:space="preserve">      </w:t>
      </w:r>
      <w:r w:rsidR="00222153">
        <w:tab/>
      </w:r>
      <w:r w:rsidRPr="00222153">
        <w:t>Director</w:t>
      </w:r>
    </w:p>
    <w:p w14:paraId="020F6FD3" w14:textId="52C0BC69" w:rsidR="00AF30A2" w:rsidRPr="00222153" w:rsidRDefault="00B5465A" w:rsidP="003F634D">
      <w:pPr>
        <w:sectPr w:rsidR="00AF30A2" w:rsidRPr="00222153" w:rsidSect="00181E40">
          <w:headerReference w:type="first" r:id="rId26"/>
          <w:pgSz w:w="11907" w:h="16839" w:code="9"/>
          <w:pgMar w:top="850" w:right="1417" w:bottom="850" w:left="1417" w:header="709" w:footer="709" w:gutter="0"/>
          <w:cols w:space="720"/>
          <w:docGrid w:linePitch="360"/>
        </w:sectPr>
      </w:pPr>
      <w:r w:rsidRPr="00222153">
        <w:t>31</w:t>
      </w:r>
      <w:r w:rsidR="00EB1EC9" w:rsidRPr="00222153">
        <w:t xml:space="preserve"> August </w:t>
      </w:r>
      <w:r w:rsidR="00E815E2" w:rsidRPr="00222153">
        <w:t>201</w:t>
      </w:r>
      <w:r w:rsidR="00C10390" w:rsidRPr="00222153">
        <w:t>6</w:t>
      </w:r>
      <w:r w:rsidR="00181E40" w:rsidRPr="00222153">
        <w:t xml:space="preserve">    </w:t>
      </w:r>
      <w:r w:rsidR="00C73BCE" w:rsidRPr="00222153">
        <w:t xml:space="preserve">           </w:t>
      </w:r>
      <w:r w:rsidR="00222153">
        <w:tab/>
      </w:r>
      <w:r w:rsidR="00222153">
        <w:tab/>
      </w:r>
      <w:r w:rsidRPr="00222153">
        <w:t>31</w:t>
      </w:r>
      <w:r w:rsidR="00EB1EC9" w:rsidRPr="00222153">
        <w:t xml:space="preserve"> August </w:t>
      </w:r>
      <w:r w:rsidR="00E815E2" w:rsidRPr="00222153">
        <w:t>201</w:t>
      </w:r>
      <w:r w:rsidR="00C10390" w:rsidRPr="00222153">
        <w:t>6</w:t>
      </w:r>
    </w:p>
    <w:p w14:paraId="5EA73409" w14:textId="6377EBF1" w:rsidR="00EB1EC9" w:rsidRPr="00222153" w:rsidRDefault="00AF30A2" w:rsidP="003F634D">
      <w:pPr>
        <w:pStyle w:val="Heading1"/>
      </w:pPr>
      <w:r w:rsidRPr="00222153">
        <w:lastRenderedPageBreak/>
        <w:t>Consolidated Statement of Profit or Loss and Other Comprehensive Income for the year ended 30 June 2016</w:t>
      </w:r>
    </w:p>
    <w:p w14:paraId="24942C65" w14:textId="77777777" w:rsidR="00AF30A2" w:rsidRPr="00222153" w:rsidRDefault="00AF30A2"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10123"/>
        <w:gridCol w:w="1983"/>
        <w:gridCol w:w="1559"/>
        <w:gridCol w:w="1589"/>
      </w:tblGrid>
      <w:tr w:rsidR="00835ABF" w:rsidRPr="00222153" w14:paraId="5EA73422" w14:textId="77777777" w:rsidTr="00AF10CA">
        <w:trPr>
          <w:tblHeader/>
        </w:trPr>
        <w:tc>
          <w:tcPr>
            <w:tcW w:w="3318" w:type="pct"/>
            <w:shd w:val="clear" w:color="auto" w:fill="auto"/>
            <w:vAlign w:val="center"/>
            <w:hideMark/>
          </w:tcPr>
          <w:p w14:paraId="5EA7341D" w14:textId="77777777" w:rsidR="00835ABF" w:rsidRPr="00222153" w:rsidRDefault="00835ABF" w:rsidP="003F634D"/>
        </w:tc>
        <w:tc>
          <w:tcPr>
            <w:tcW w:w="650" w:type="pct"/>
            <w:shd w:val="clear" w:color="auto" w:fill="auto"/>
            <w:vAlign w:val="center"/>
            <w:hideMark/>
          </w:tcPr>
          <w:p w14:paraId="5EA7341E" w14:textId="77777777" w:rsidR="00835ABF" w:rsidRPr="00222153" w:rsidRDefault="00835ABF" w:rsidP="003F634D">
            <w:pPr>
              <w:jc w:val="center"/>
            </w:pPr>
            <w:r w:rsidRPr="00222153">
              <w:t>Note</w:t>
            </w:r>
          </w:p>
        </w:tc>
        <w:tc>
          <w:tcPr>
            <w:tcW w:w="511" w:type="pct"/>
            <w:shd w:val="clear" w:color="auto" w:fill="auto"/>
            <w:vAlign w:val="center"/>
            <w:hideMark/>
          </w:tcPr>
          <w:p w14:paraId="3D0B22F4" w14:textId="77777777" w:rsidR="00835ABF" w:rsidRPr="00222153" w:rsidRDefault="00835ABF" w:rsidP="003F634D">
            <w:pPr>
              <w:jc w:val="right"/>
            </w:pPr>
            <w:r w:rsidRPr="00222153">
              <w:rPr>
                <w:b/>
              </w:rPr>
              <w:t>2016</w:t>
            </w:r>
          </w:p>
          <w:p w14:paraId="5EA73420" w14:textId="6F48B6D7" w:rsidR="00835ABF" w:rsidRPr="00222153" w:rsidRDefault="00835ABF" w:rsidP="003F634D">
            <w:pPr>
              <w:jc w:val="right"/>
            </w:pPr>
            <w:r w:rsidRPr="00222153">
              <w:rPr>
                <w:b/>
              </w:rPr>
              <w:t>$'000</w:t>
            </w:r>
          </w:p>
        </w:tc>
        <w:tc>
          <w:tcPr>
            <w:tcW w:w="521" w:type="pct"/>
            <w:shd w:val="clear" w:color="auto" w:fill="auto"/>
            <w:vAlign w:val="center"/>
            <w:hideMark/>
          </w:tcPr>
          <w:p w14:paraId="324DBE93" w14:textId="77777777" w:rsidR="00835ABF" w:rsidRPr="00222153" w:rsidRDefault="00835ABF" w:rsidP="003F634D">
            <w:pPr>
              <w:jc w:val="right"/>
            </w:pPr>
            <w:r w:rsidRPr="00222153">
              <w:t>2015</w:t>
            </w:r>
          </w:p>
          <w:p w14:paraId="5EA73421" w14:textId="6B94EE36" w:rsidR="00835ABF" w:rsidRPr="00222153" w:rsidRDefault="00835ABF" w:rsidP="003F634D">
            <w:pPr>
              <w:jc w:val="right"/>
            </w:pPr>
            <w:r w:rsidRPr="00222153">
              <w:t>$'000</w:t>
            </w:r>
          </w:p>
        </w:tc>
      </w:tr>
      <w:tr w:rsidR="00AF30A2" w:rsidRPr="00222153" w14:paraId="5EA7342E" w14:textId="77777777" w:rsidTr="00AF10CA">
        <w:tc>
          <w:tcPr>
            <w:tcW w:w="3318" w:type="pct"/>
            <w:shd w:val="clear" w:color="auto" w:fill="auto"/>
            <w:vAlign w:val="bottom"/>
            <w:hideMark/>
          </w:tcPr>
          <w:p w14:paraId="5EA73429" w14:textId="435C11A2" w:rsidR="00AF30A2" w:rsidRPr="00222153" w:rsidRDefault="00AF30A2" w:rsidP="003F634D">
            <w:r w:rsidRPr="00222153">
              <w:t>Revenue</w:t>
            </w:r>
          </w:p>
        </w:tc>
        <w:tc>
          <w:tcPr>
            <w:tcW w:w="650" w:type="pct"/>
            <w:shd w:val="clear" w:color="auto" w:fill="auto"/>
            <w:vAlign w:val="center"/>
            <w:hideMark/>
          </w:tcPr>
          <w:p w14:paraId="5EA7342A" w14:textId="77777777" w:rsidR="00AF30A2" w:rsidRPr="00222153" w:rsidRDefault="00AF30A2" w:rsidP="003F634D">
            <w:pPr>
              <w:jc w:val="center"/>
            </w:pPr>
            <w:r w:rsidRPr="00222153">
              <w:t>5</w:t>
            </w:r>
          </w:p>
        </w:tc>
        <w:tc>
          <w:tcPr>
            <w:tcW w:w="511" w:type="pct"/>
            <w:shd w:val="clear" w:color="auto" w:fill="auto"/>
            <w:vAlign w:val="bottom"/>
          </w:tcPr>
          <w:p w14:paraId="5EA7342C" w14:textId="09468B7C" w:rsidR="00AF30A2" w:rsidRPr="00222153" w:rsidRDefault="00AF30A2" w:rsidP="003F634D">
            <w:pPr>
              <w:jc w:val="right"/>
            </w:pPr>
            <w:r w:rsidRPr="00222153">
              <w:t>102,706</w:t>
            </w:r>
          </w:p>
        </w:tc>
        <w:tc>
          <w:tcPr>
            <w:tcW w:w="521" w:type="pct"/>
            <w:shd w:val="clear" w:color="auto" w:fill="auto"/>
            <w:vAlign w:val="bottom"/>
            <w:hideMark/>
          </w:tcPr>
          <w:p w14:paraId="5EA7342D" w14:textId="5E24C30F" w:rsidR="00AF30A2" w:rsidRPr="00222153" w:rsidRDefault="00AF30A2" w:rsidP="003F634D">
            <w:pPr>
              <w:jc w:val="right"/>
            </w:pPr>
            <w:r w:rsidRPr="00222153">
              <w:t>92,877</w:t>
            </w:r>
          </w:p>
        </w:tc>
      </w:tr>
      <w:tr w:rsidR="00AF30A2" w:rsidRPr="00222153" w14:paraId="5EA73434" w14:textId="77777777" w:rsidTr="00AF10CA">
        <w:tc>
          <w:tcPr>
            <w:tcW w:w="3318" w:type="pct"/>
            <w:shd w:val="clear" w:color="auto" w:fill="auto"/>
            <w:vAlign w:val="bottom"/>
            <w:hideMark/>
          </w:tcPr>
          <w:p w14:paraId="5EA7342F" w14:textId="1532EFC3" w:rsidR="00AF30A2" w:rsidRPr="00222153" w:rsidRDefault="00AF30A2" w:rsidP="003F634D">
            <w:r w:rsidRPr="00222153">
              <w:t>Raw materials and consumables used</w:t>
            </w:r>
          </w:p>
        </w:tc>
        <w:tc>
          <w:tcPr>
            <w:tcW w:w="650" w:type="pct"/>
            <w:shd w:val="clear" w:color="auto" w:fill="auto"/>
            <w:vAlign w:val="center"/>
            <w:hideMark/>
          </w:tcPr>
          <w:p w14:paraId="5EA73430" w14:textId="77777777" w:rsidR="00AF30A2" w:rsidRPr="00222153" w:rsidRDefault="00AF30A2" w:rsidP="003F634D">
            <w:pPr>
              <w:jc w:val="center"/>
            </w:pPr>
          </w:p>
        </w:tc>
        <w:tc>
          <w:tcPr>
            <w:tcW w:w="511" w:type="pct"/>
            <w:shd w:val="clear" w:color="auto" w:fill="auto"/>
            <w:vAlign w:val="bottom"/>
          </w:tcPr>
          <w:p w14:paraId="5EA73432" w14:textId="402E8E26" w:rsidR="00AF30A2" w:rsidRPr="00222153" w:rsidRDefault="00AF30A2" w:rsidP="003F634D">
            <w:pPr>
              <w:jc w:val="right"/>
            </w:pPr>
            <w:r w:rsidRPr="00222153">
              <w:t>(6,008)</w:t>
            </w:r>
          </w:p>
        </w:tc>
        <w:tc>
          <w:tcPr>
            <w:tcW w:w="521" w:type="pct"/>
            <w:shd w:val="clear" w:color="auto" w:fill="auto"/>
            <w:vAlign w:val="bottom"/>
            <w:hideMark/>
          </w:tcPr>
          <w:p w14:paraId="5EA73433" w14:textId="12F67D55" w:rsidR="00AF30A2" w:rsidRPr="00222153" w:rsidRDefault="00AF30A2" w:rsidP="003F634D">
            <w:pPr>
              <w:jc w:val="right"/>
            </w:pPr>
            <w:r w:rsidRPr="00222153">
              <w:t>(5,648)</w:t>
            </w:r>
          </w:p>
        </w:tc>
      </w:tr>
      <w:tr w:rsidR="00AF30A2" w:rsidRPr="00222153" w14:paraId="5EA7343A" w14:textId="77777777" w:rsidTr="00AF10CA">
        <w:tc>
          <w:tcPr>
            <w:tcW w:w="3318" w:type="pct"/>
            <w:shd w:val="clear" w:color="auto" w:fill="auto"/>
            <w:vAlign w:val="bottom"/>
            <w:hideMark/>
          </w:tcPr>
          <w:p w14:paraId="5EA73435" w14:textId="37715C80" w:rsidR="00AF30A2" w:rsidRPr="00222153" w:rsidRDefault="00AF30A2" w:rsidP="003F634D">
            <w:r w:rsidRPr="00222153">
              <w:t>Employee benefits expense</w:t>
            </w:r>
          </w:p>
        </w:tc>
        <w:tc>
          <w:tcPr>
            <w:tcW w:w="650" w:type="pct"/>
            <w:shd w:val="clear" w:color="auto" w:fill="auto"/>
            <w:vAlign w:val="center"/>
            <w:hideMark/>
          </w:tcPr>
          <w:p w14:paraId="5EA73436" w14:textId="77777777" w:rsidR="00AF30A2" w:rsidRPr="00222153" w:rsidRDefault="00AF30A2" w:rsidP="003F634D">
            <w:pPr>
              <w:jc w:val="center"/>
            </w:pPr>
            <w:r w:rsidRPr="00222153">
              <w:t>6(b)</w:t>
            </w:r>
          </w:p>
        </w:tc>
        <w:tc>
          <w:tcPr>
            <w:tcW w:w="511" w:type="pct"/>
            <w:shd w:val="clear" w:color="auto" w:fill="auto"/>
            <w:vAlign w:val="bottom"/>
          </w:tcPr>
          <w:p w14:paraId="5EA73438" w14:textId="160044ED" w:rsidR="00AF30A2" w:rsidRPr="00222153" w:rsidRDefault="00AF30A2" w:rsidP="003F634D">
            <w:pPr>
              <w:jc w:val="right"/>
            </w:pPr>
            <w:r w:rsidRPr="00222153">
              <w:t>(53,746)</w:t>
            </w:r>
          </w:p>
        </w:tc>
        <w:tc>
          <w:tcPr>
            <w:tcW w:w="521" w:type="pct"/>
            <w:shd w:val="clear" w:color="auto" w:fill="auto"/>
            <w:vAlign w:val="bottom"/>
            <w:hideMark/>
          </w:tcPr>
          <w:p w14:paraId="5EA73439" w14:textId="070A7684" w:rsidR="00AF30A2" w:rsidRPr="00222153" w:rsidRDefault="00AF30A2" w:rsidP="003F634D">
            <w:pPr>
              <w:jc w:val="right"/>
            </w:pPr>
            <w:r w:rsidRPr="00222153">
              <w:t>(51,597)</w:t>
            </w:r>
          </w:p>
        </w:tc>
      </w:tr>
      <w:tr w:rsidR="00AF30A2" w:rsidRPr="00222153" w14:paraId="5EA73440" w14:textId="77777777" w:rsidTr="00AF10CA">
        <w:tc>
          <w:tcPr>
            <w:tcW w:w="3318" w:type="pct"/>
            <w:shd w:val="clear" w:color="auto" w:fill="auto"/>
            <w:vAlign w:val="bottom"/>
            <w:hideMark/>
          </w:tcPr>
          <w:p w14:paraId="5EA7343B" w14:textId="5BB698A2" w:rsidR="00AF30A2" w:rsidRPr="00222153" w:rsidRDefault="00AF30A2" w:rsidP="003F634D">
            <w:r w:rsidRPr="00222153">
              <w:t>Depreciation and amortisation expense</w:t>
            </w:r>
          </w:p>
        </w:tc>
        <w:tc>
          <w:tcPr>
            <w:tcW w:w="650" w:type="pct"/>
            <w:shd w:val="clear" w:color="auto" w:fill="auto"/>
            <w:vAlign w:val="center"/>
            <w:hideMark/>
          </w:tcPr>
          <w:p w14:paraId="5EA7343C" w14:textId="77777777" w:rsidR="00AF30A2" w:rsidRPr="00222153" w:rsidRDefault="00AF30A2" w:rsidP="003F634D">
            <w:pPr>
              <w:jc w:val="center"/>
            </w:pPr>
            <w:r w:rsidRPr="00222153">
              <w:t>6(b)</w:t>
            </w:r>
          </w:p>
        </w:tc>
        <w:tc>
          <w:tcPr>
            <w:tcW w:w="511" w:type="pct"/>
            <w:shd w:val="clear" w:color="auto" w:fill="auto"/>
            <w:vAlign w:val="bottom"/>
          </w:tcPr>
          <w:p w14:paraId="5EA7343E" w14:textId="4B4F2D5C" w:rsidR="00AF30A2" w:rsidRPr="00222153" w:rsidRDefault="00AF30A2" w:rsidP="003F634D">
            <w:pPr>
              <w:jc w:val="right"/>
            </w:pPr>
            <w:r w:rsidRPr="00222153">
              <w:t>(3,490)</w:t>
            </w:r>
          </w:p>
        </w:tc>
        <w:tc>
          <w:tcPr>
            <w:tcW w:w="521" w:type="pct"/>
            <w:shd w:val="clear" w:color="auto" w:fill="auto"/>
            <w:vAlign w:val="bottom"/>
            <w:hideMark/>
          </w:tcPr>
          <w:p w14:paraId="5EA7343F" w14:textId="11A40092" w:rsidR="00AF30A2" w:rsidRPr="00222153" w:rsidRDefault="00AF30A2" w:rsidP="003F634D">
            <w:pPr>
              <w:jc w:val="right"/>
            </w:pPr>
            <w:r w:rsidRPr="00222153">
              <w:t>(3,763)</w:t>
            </w:r>
          </w:p>
        </w:tc>
      </w:tr>
      <w:tr w:rsidR="00AF30A2" w:rsidRPr="00222153" w14:paraId="5EA73446" w14:textId="77777777" w:rsidTr="00AF10CA">
        <w:tc>
          <w:tcPr>
            <w:tcW w:w="3318" w:type="pct"/>
            <w:shd w:val="clear" w:color="auto" w:fill="auto"/>
            <w:vAlign w:val="bottom"/>
            <w:hideMark/>
          </w:tcPr>
          <w:p w14:paraId="5EA73441" w14:textId="596EFB1A" w:rsidR="00AF30A2" w:rsidRPr="00222153" w:rsidRDefault="00AF30A2" w:rsidP="003F634D">
            <w:r w:rsidRPr="00222153">
              <w:t>Occupancy expense</w:t>
            </w:r>
          </w:p>
        </w:tc>
        <w:tc>
          <w:tcPr>
            <w:tcW w:w="650" w:type="pct"/>
            <w:shd w:val="clear" w:color="auto" w:fill="auto"/>
            <w:vAlign w:val="center"/>
            <w:hideMark/>
          </w:tcPr>
          <w:p w14:paraId="5EA73442" w14:textId="77777777" w:rsidR="00AF30A2" w:rsidRPr="00222153" w:rsidRDefault="00AF30A2" w:rsidP="003F634D">
            <w:pPr>
              <w:jc w:val="center"/>
            </w:pPr>
          </w:p>
        </w:tc>
        <w:tc>
          <w:tcPr>
            <w:tcW w:w="511" w:type="pct"/>
            <w:shd w:val="clear" w:color="auto" w:fill="auto"/>
            <w:vAlign w:val="bottom"/>
          </w:tcPr>
          <w:p w14:paraId="5EA73444" w14:textId="1229C0BA" w:rsidR="00AF30A2" w:rsidRPr="00222153" w:rsidRDefault="00AF30A2" w:rsidP="003F634D">
            <w:pPr>
              <w:jc w:val="right"/>
            </w:pPr>
            <w:r w:rsidRPr="00222153">
              <w:t>(5,521)</w:t>
            </w:r>
          </w:p>
        </w:tc>
        <w:tc>
          <w:tcPr>
            <w:tcW w:w="521" w:type="pct"/>
            <w:shd w:val="clear" w:color="auto" w:fill="auto"/>
            <w:vAlign w:val="bottom"/>
            <w:hideMark/>
          </w:tcPr>
          <w:p w14:paraId="5EA73445" w14:textId="5C58E5A6" w:rsidR="00AF30A2" w:rsidRPr="00222153" w:rsidRDefault="00AF30A2" w:rsidP="003F634D">
            <w:pPr>
              <w:jc w:val="right"/>
            </w:pPr>
            <w:r w:rsidRPr="00222153">
              <w:t>(4,980)</w:t>
            </w:r>
          </w:p>
        </w:tc>
      </w:tr>
      <w:tr w:rsidR="00AF30A2" w:rsidRPr="00222153" w14:paraId="5EA7344C" w14:textId="77777777" w:rsidTr="00AF10CA">
        <w:tc>
          <w:tcPr>
            <w:tcW w:w="3318" w:type="pct"/>
            <w:shd w:val="clear" w:color="auto" w:fill="auto"/>
            <w:vAlign w:val="bottom"/>
            <w:hideMark/>
          </w:tcPr>
          <w:p w14:paraId="5EA73447" w14:textId="5CA90CB2" w:rsidR="00AF30A2" w:rsidRPr="00222153" w:rsidRDefault="00AF30A2" w:rsidP="003F634D">
            <w:r w:rsidRPr="00222153">
              <w:t>Communications expense</w:t>
            </w:r>
          </w:p>
        </w:tc>
        <w:tc>
          <w:tcPr>
            <w:tcW w:w="650" w:type="pct"/>
            <w:shd w:val="clear" w:color="auto" w:fill="auto"/>
            <w:vAlign w:val="center"/>
            <w:hideMark/>
          </w:tcPr>
          <w:p w14:paraId="5EA73448" w14:textId="77777777" w:rsidR="00AF30A2" w:rsidRPr="00222153" w:rsidRDefault="00AF30A2" w:rsidP="003F634D">
            <w:pPr>
              <w:jc w:val="center"/>
            </w:pPr>
          </w:p>
        </w:tc>
        <w:tc>
          <w:tcPr>
            <w:tcW w:w="511" w:type="pct"/>
            <w:shd w:val="clear" w:color="auto" w:fill="auto"/>
            <w:vAlign w:val="bottom"/>
          </w:tcPr>
          <w:p w14:paraId="5EA7344A" w14:textId="63026D82" w:rsidR="00AF30A2" w:rsidRPr="00222153" w:rsidRDefault="00AF30A2" w:rsidP="003F634D">
            <w:pPr>
              <w:jc w:val="right"/>
            </w:pPr>
            <w:r w:rsidRPr="00222153">
              <w:t>(1,614)</w:t>
            </w:r>
          </w:p>
        </w:tc>
        <w:tc>
          <w:tcPr>
            <w:tcW w:w="521" w:type="pct"/>
            <w:shd w:val="clear" w:color="auto" w:fill="auto"/>
            <w:vAlign w:val="bottom"/>
            <w:hideMark/>
          </w:tcPr>
          <w:p w14:paraId="5EA7344B" w14:textId="139BD78E" w:rsidR="00AF30A2" w:rsidRPr="00222153" w:rsidRDefault="00AF30A2" w:rsidP="003F634D">
            <w:pPr>
              <w:jc w:val="right"/>
            </w:pPr>
            <w:r w:rsidRPr="00222153">
              <w:t>(1,431)</w:t>
            </w:r>
          </w:p>
        </w:tc>
      </w:tr>
      <w:tr w:rsidR="00AF30A2" w:rsidRPr="00222153" w14:paraId="5EA73452" w14:textId="77777777" w:rsidTr="00AF10CA">
        <w:tc>
          <w:tcPr>
            <w:tcW w:w="3318" w:type="pct"/>
            <w:shd w:val="clear" w:color="auto" w:fill="auto"/>
            <w:vAlign w:val="bottom"/>
            <w:hideMark/>
          </w:tcPr>
          <w:p w14:paraId="5EA7344D" w14:textId="1E35DE3F" w:rsidR="00AF30A2" w:rsidRPr="00222153" w:rsidRDefault="00AF30A2" w:rsidP="003F634D">
            <w:r w:rsidRPr="00222153">
              <w:t>Transport expense</w:t>
            </w:r>
          </w:p>
        </w:tc>
        <w:tc>
          <w:tcPr>
            <w:tcW w:w="650" w:type="pct"/>
            <w:shd w:val="clear" w:color="auto" w:fill="auto"/>
            <w:vAlign w:val="center"/>
            <w:hideMark/>
          </w:tcPr>
          <w:p w14:paraId="5EA7344E" w14:textId="77777777" w:rsidR="00AF30A2" w:rsidRPr="00222153" w:rsidRDefault="00AF30A2" w:rsidP="003F634D">
            <w:pPr>
              <w:jc w:val="center"/>
            </w:pPr>
          </w:p>
        </w:tc>
        <w:tc>
          <w:tcPr>
            <w:tcW w:w="511" w:type="pct"/>
            <w:shd w:val="clear" w:color="auto" w:fill="auto"/>
            <w:vAlign w:val="bottom"/>
          </w:tcPr>
          <w:p w14:paraId="5EA73450" w14:textId="21936935" w:rsidR="00AF30A2" w:rsidRPr="00222153" w:rsidRDefault="00AF30A2" w:rsidP="003F634D">
            <w:pPr>
              <w:jc w:val="right"/>
            </w:pPr>
            <w:r w:rsidRPr="00222153">
              <w:t>(3,202)</w:t>
            </w:r>
          </w:p>
        </w:tc>
        <w:tc>
          <w:tcPr>
            <w:tcW w:w="521" w:type="pct"/>
            <w:shd w:val="clear" w:color="auto" w:fill="auto"/>
            <w:vAlign w:val="bottom"/>
            <w:hideMark/>
          </w:tcPr>
          <w:p w14:paraId="5EA73451" w14:textId="58465BA0" w:rsidR="00AF30A2" w:rsidRPr="00222153" w:rsidRDefault="00AF30A2" w:rsidP="003F634D">
            <w:pPr>
              <w:jc w:val="right"/>
            </w:pPr>
            <w:r w:rsidRPr="00222153">
              <w:t>(2,826)</w:t>
            </w:r>
          </w:p>
        </w:tc>
      </w:tr>
      <w:tr w:rsidR="00AF30A2" w:rsidRPr="00222153" w14:paraId="5EA73458" w14:textId="77777777" w:rsidTr="00AF10CA">
        <w:tc>
          <w:tcPr>
            <w:tcW w:w="3318" w:type="pct"/>
            <w:shd w:val="clear" w:color="auto" w:fill="auto"/>
            <w:vAlign w:val="bottom"/>
            <w:hideMark/>
          </w:tcPr>
          <w:p w14:paraId="5EA73453" w14:textId="4B46054E" w:rsidR="00AF30A2" w:rsidRPr="00222153" w:rsidRDefault="00AF30A2" w:rsidP="003F634D">
            <w:r w:rsidRPr="00222153">
              <w:t>Administration expense</w:t>
            </w:r>
          </w:p>
        </w:tc>
        <w:tc>
          <w:tcPr>
            <w:tcW w:w="650" w:type="pct"/>
            <w:shd w:val="clear" w:color="auto" w:fill="auto"/>
            <w:vAlign w:val="center"/>
            <w:hideMark/>
          </w:tcPr>
          <w:p w14:paraId="5EA73454" w14:textId="558A0B37" w:rsidR="00AF30A2" w:rsidRPr="00222153" w:rsidRDefault="00AF30A2" w:rsidP="003F634D">
            <w:pPr>
              <w:jc w:val="center"/>
            </w:pPr>
            <w:r w:rsidRPr="00222153">
              <w:t>6(b)</w:t>
            </w:r>
          </w:p>
        </w:tc>
        <w:tc>
          <w:tcPr>
            <w:tcW w:w="511" w:type="pct"/>
            <w:shd w:val="clear" w:color="auto" w:fill="auto"/>
            <w:vAlign w:val="bottom"/>
          </w:tcPr>
          <w:p w14:paraId="5EA73456" w14:textId="7AC864D0" w:rsidR="00AF30A2" w:rsidRPr="00222153" w:rsidRDefault="00AF30A2" w:rsidP="003F634D">
            <w:pPr>
              <w:jc w:val="right"/>
            </w:pPr>
            <w:r w:rsidRPr="00222153">
              <w:t>(2,990)</w:t>
            </w:r>
          </w:p>
        </w:tc>
        <w:tc>
          <w:tcPr>
            <w:tcW w:w="521" w:type="pct"/>
            <w:shd w:val="clear" w:color="auto" w:fill="auto"/>
            <w:vAlign w:val="bottom"/>
            <w:hideMark/>
          </w:tcPr>
          <w:p w14:paraId="5EA73457" w14:textId="2843C30B" w:rsidR="00AF30A2" w:rsidRPr="00222153" w:rsidRDefault="00AF30A2" w:rsidP="003F634D">
            <w:pPr>
              <w:jc w:val="right"/>
            </w:pPr>
            <w:r w:rsidRPr="00222153">
              <w:t>(2,474)</w:t>
            </w:r>
          </w:p>
        </w:tc>
      </w:tr>
      <w:tr w:rsidR="00AF30A2" w:rsidRPr="00222153" w14:paraId="5EA7345E" w14:textId="77777777" w:rsidTr="00AF10CA">
        <w:tc>
          <w:tcPr>
            <w:tcW w:w="3318" w:type="pct"/>
            <w:shd w:val="clear" w:color="auto" w:fill="auto"/>
            <w:vAlign w:val="bottom"/>
            <w:hideMark/>
          </w:tcPr>
          <w:p w14:paraId="5EA73459" w14:textId="190BBDE4" w:rsidR="00AF30A2" w:rsidRPr="00222153" w:rsidRDefault="00AF30A2" w:rsidP="003F634D">
            <w:r w:rsidRPr="00222153">
              <w:lastRenderedPageBreak/>
              <w:t>Finance costs</w:t>
            </w:r>
          </w:p>
        </w:tc>
        <w:tc>
          <w:tcPr>
            <w:tcW w:w="650" w:type="pct"/>
            <w:shd w:val="clear" w:color="auto" w:fill="auto"/>
            <w:vAlign w:val="center"/>
            <w:hideMark/>
          </w:tcPr>
          <w:p w14:paraId="5EA7345A" w14:textId="77777777" w:rsidR="00AF30A2" w:rsidRPr="00222153" w:rsidRDefault="00AF30A2" w:rsidP="003F634D">
            <w:pPr>
              <w:jc w:val="center"/>
            </w:pPr>
            <w:r w:rsidRPr="00222153">
              <w:t>6(b)</w:t>
            </w:r>
          </w:p>
        </w:tc>
        <w:tc>
          <w:tcPr>
            <w:tcW w:w="511" w:type="pct"/>
            <w:shd w:val="clear" w:color="auto" w:fill="auto"/>
            <w:vAlign w:val="bottom"/>
          </w:tcPr>
          <w:p w14:paraId="5EA7345C" w14:textId="73C75F1E" w:rsidR="00AF30A2" w:rsidRPr="00222153" w:rsidRDefault="00AF30A2" w:rsidP="003F634D">
            <w:pPr>
              <w:jc w:val="right"/>
            </w:pPr>
            <w:r w:rsidRPr="00222153">
              <w:t>(145)</w:t>
            </w:r>
          </w:p>
        </w:tc>
        <w:tc>
          <w:tcPr>
            <w:tcW w:w="521" w:type="pct"/>
            <w:shd w:val="clear" w:color="auto" w:fill="auto"/>
            <w:vAlign w:val="bottom"/>
            <w:hideMark/>
          </w:tcPr>
          <w:p w14:paraId="5EA7345D" w14:textId="16821FD4" w:rsidR="00AF30A2" w:rsidRPr="00222153" w:rsidRDefault="00AF30A2" w:rsidP="003F634D">
            <w:pPr>
              <w:jc w:val="right"/>
            </w:pPr>
            <w:r w:rsidRPr="00222153">
              <w:t>(284)</w:t>
            </w:r>
          </w:p>
        </w:tc>
      </w:tr>
      <w:tr w:rsidR="00AF30A2" w:rsidRPr="00222153" w14:paraId="5EA73464" w14:textId="77777777" w:rsidTr="00AF10CA">
        <w:tc>
          <w:tcPr>
            <w:tcW w:w="3318" w:type="pct"/>
            <w:shd w:val="clear" w:color="auto" w:fill="auto"/>
            <w:vAlign w:val="bottom"/>
            <w:hideMark/>
          </w:tcPr>
          <w:p w14:paraId="5EA7345F" w14:textId="64E34438" w:rsidR="00AF30A2" w:rsidRPr="00222153" w:rsidRDefault="00AF30A2" w:rsidP="003F634D">
            <w:r w:rsidRPr="00222153">
              <w:t>Other expenses</w:t>
            </w:r>
          </w:p>
        </w:tc>
        <w:tc>
          <w:tcPr>
            <w:tcW w:w="650" w:type="pct"/>
            <w:shd w:val="clear" w:color="auto" w:fill="auto"/>
            <w:vAlign w:val="center"/>
            <w:hideMark/>
          </w:tcPr>
          <w:p w14:paraId="5EA73460" w14:textId="77777777" w:rsidR="00AF30A2" w:rsidRPr="00222153" w:rsidRDefault="00AF30A2" w:rsidP="003F634D">
            <w:pPr>
              <w:jc w:val="center"/>
            </w:pPr>
            <w:r w:rsidRPr="00222153">
              <w:t>6(b)</w:t>
            </w:r>
          </w:p>
        </w:tc>
        <w:tc>
          <w:tcPr>
            <w:tcW w:w="511" w:type="pct"/>
            <w:shd w:val="clear" w:color="auto" w:fill="auto"/>
            <w:vAlign w:val="bottom"/>
          </w:tcPr>
          <w:p w14:paraId="5EA73462" w14:textId="42425C1D" w:rsidR="00AF30A2" w:rsidRPr="00222153" w:rsidRDefault="00AF30A2" w:rsidP="003F634D">
            <w:pPr>
              <w:jc w:val="right"/>
            </w:pPr>
            <w:r w:rsidRPr="00222153">
              <w:t>(14,781)</w:t>
            </w:r>
          </w:p>
        </w:tc>
        <w:tc>
          <w:tcPr>
            <w:tcW w:w="521" w:type="pct"/>
            <w:shd w:val="clear" w:color="auto" w:fill="auto"/>
            <w:vAlign w:val="bottom"/>
            <w:hideMark/>
          </w:tcPr>
          <w:p w14:paraId="5EA73463" w14:textId="401858BE" w:rsidR="00AF30A2" w:rsidRPr="00222153" w:rsidRDefault="00AF30A2" w:rsidP="003F634D">
            <w:pPr>
              <w:jc w:val="right"/>
            </w:pPr>
            <w:r w:rsidRPr="00222153">
              <w:t>(13,363)</w:t>
            </w:r>
          </w:p>
        </w:tc>
      </w:tr>
      <w:tr w:rsidR="00AF30A2" w:rsidRPr="00222153" w14:paraId="5EA7346A" w14:textId="77777777" w:rsidTr="00AF10CA">
        <w:tc>
          <w:tcPr>
            <w:tcW w:w="3318" w:type="pct"/>
            <w:shd w:val="clear" w:color="auto" w:fill="auto"/>
            <w:vAlign w:val="bottom"/>
            <w:hideMark/>
          </w:tcPr>
          <w:p w14:paraId="5EA73465" w14:textId="29D3A835" w:rsidR="00AF30A2" w:rsidRPr="00222153" w:rsidRDefault="00AF30A2" w:rsidP="003F634D"/>
        </w:tc>
        <w:tc>
          <w:tcPr>
            <w:tcW w:w="650" w:type="pct"/>
            <w:shd w:val="clear" w:color="auto" w:fill="auto"/>
            <w:vAlign w:val="center"/>
            <w:hideMark/>
          </w:tcPr>
          <w:p w14:paraId="5EA73466" w14:textId="77777777" w:rsidR="00AF30A2" w:rsidRPr="00222153" w:rsidRDefault="00AF30A2" w:rsidP="003F634D">
            <w:pPr>
              <w:jc w:val="center"/>
            </w:pPr>
          </w:p>
        </w:tc>
        <w:tc>
          <w:tcPr>
            <w:tcW w:w="511" w:type="pct"/>
            <w:shd w:val="clear" w:color="auto" w:fill="auto"/>
            <w:vAlign w:val="bottom"/>
          </w:tcPr>
          <w:p w14:paraId="5EA73468" w14:textId="07C4D023" w:rsidR="00AF30A2" w:rsidRPr="00222153" w:rsidRDefault="00AF30A2" w:rsidP="003F634D">
            <w:pPr>
              <w:jc w:val="right"/>
            </w:pPr>
            <w:r w:rsidRPr="00222153">
              <w:rPr>
                <w:b/>
              </w:rPr>
              <w:t>11,209</w:t>
            </w:r>
          </w:p>
        </w:tc>
        <w:tc>
          <w:tcPr>
            <w:tcW w:w="521" w:type="pct"/>
            <w:shd w:val="clear" w:color="auto" w:fill="auto"/>
            <w:vAlign w:val="bottom"/>
            <w:hideMark/>
          </w:tcPr>
          <w:p w14:paraId="5EA73469" w14:textId="2A3E0F09" w:rsidR="00AF30A2" w:rsidRPr="00222153" w:rsidRDefault="00AF30A2" w:rsidP="003F634D">
            <w:pPr>
              <w:jc w:val="right"/>
            </w:pPr>
            <w:r w:rsidRPr="00222153">
              <w:rPr>
                <w:b/>
              </w:rPr>
              <w:t>6,511</w:t>
            </w:r>
          </w:p>
        </w:tc>
      </w:tr>
      <w:tr w:rsidR="00AF30A2" w:rsidRPr="00222153" w14:paraId="5EA73472" w14:textId="77777777" w:rsidTr="00AF10CA">
        <w:tc>
          <w:tcPr>
            <w:tcW w:w="3318" w:type="pct"/>
            <w:shd w:val="clear" w:color="auto" w:fill="auto"/>
            <w:vAlign w:val="bottom"/>
            <w:hideMark/>
          </w:tcPr>
          <w:p w14:paraId="5EA7346C" w14:textId="7DBCF9E6" w:rsidR="00AF30A2" w:rsidRPr="00222153" w:rsidRDefault="00AF30A2" w:rsidP="003F634D">
            <w:r w:rsidRPr="00222153">
              <w:t>Net gain on disposal of assets</w:t>
            </w:r>
          </w:p>
        </w:tc>
        <w:tc>
          <w:tcPr>
            <w:tcW w:w="650" w:type="pct"/>
            <w:shd w:val="clear" w:color="auto" w:fill="auto"/>
            <w:vAlign w:val="center"/>
            <w:hideMark/>
          </w:tcPr>
          <w:p w14:paraId="5EA7346E" w14:textId="55CBD96D" w:rsidR="00AF30A2" w:rsidRPr="00222153" w:rsidRDefault="00AF30A2" w:rsidP="003F634D">
            <w:pPr>
              <w:jc w:val="center"/>
            </w:pPr>
            <w:r w:rsidRPr="00222153">
              <w:t>6(a)</w:t>
            </w:r>
          </w:p>
        </w:tc>
        <w:tc>
          <w:tcPr>
            <w:tcW w:w="511" w:type="pct"/>
            <w:shd w:val="clear" w:color="auto" w:fill="auto"/>
            <w:vAlign w:val="bottom"/>
          </w:tcPr>
          <w:p w14:paraId="5EA73470" w14:textId="4A50DCD0" w:rsidR="00AF30A2" w:rsidRPr="00222153" w:rsidRDefault="00AF30A2" w:rsidP="003F634D">
            <w:pPr>
              <w:jc w:val="right"/>
            </w:pPr>
            <w:r w:rsidRPr="00222153">
              <w:t>37</w:t>
            </w:r>
          </w:p>
        </w:tc>
        <w:tc>
          <w:tcPr>
            <w:tcW w:w="521" w:type="pct"/>
            <w:shd w:val="clear" w:color="auto" w:fill="auto"/>
            <w:vAlign w:val="bottom"/>
            <w:hideMark/>
          </w:tcPr>
          <w:p w14:paraId="5EA73471" w14:textId="303070E6" w:rsidR="00AF30A2" w:rsidRPr="00222153" w:rsidRDefault="00AF30A2" w:rsidP="003F634D">
            <w:pPr>
              <w:jc w:val="right"/>
            </w:pPr>
            <w:r w:rsidRPr="00222153">
              <w:t>6,234</w:t>
            </w:r>
          </w:p>
        </w:tc>
      </w:tr>
      <w:tr w:rsidR="00AF30A2" w:rsidRPr="00222153" w14:paraId="5EA73478" w14:textId="77777777" w:rsidTr="00AF10CA">
        <w:tc>
          <w:tcPr>
            <w:tcW w:w="3318" w:type="pct"/>
            <w:shd w:val="clear" w:color="auto" w:fill="auto"/>
            <w:vAlign w:val="bottom"/>
            <w:hideMark/>
          </w:tcPr>
          <w:p w14:paraId="5EA73473" w14:textId="5F56DEDB" w:rsidR="00AF30A2" w:rsidRPr="00222153" w:rsidRDefault="00AF30A2" w:rsidP="003F634D">
            <w:r w:rsidRPr="00222153">
              <w:t>Impairment reversal—property, plant and equipment</w:t>
            </w:r>
          </w:p>
        </w:tc>
        <w:tc>
          <w:tcPr>
            <w:tcW w:w="650" w:type="pct"/>
            <w:shd w:val="clear" w:color="auto" w:fill="auto"/>
            <w:vAlign w:val="center"/>
            <w:hideMark/>
          </w:tcPr>
          <w:p w14:paraId="5EA73474" w14:textId="77777777" w:rsidR="00AF30A2" w:rsidRPr="00222153" w:rsidRDefault="00AF30A2" w:rsidP="003F634D">
            <w:pPr>
              <w:jc w:val="center"/>
            </w:pPr>
            <w:r w:rsidRPr="00222153">
              <w:t>12</w:t>
            </w:r>
          </w:p>
        </w:tc>
        <w:tc>
          <w:tcPr>
            <w:tcW w:w="511" w:type="pct"/>
            <w:shd w:val="clear" w:color="auto" w:fill="auto"/>
            <w:vAlign w:val="center"/>
          </w:tcPr>
          <w:p w14:paraId="5EA73476" w14:textId="77777777" w:rsidR="00AF30A2" w:rsidRPr="00222153" w:rsidRDefault="00AF30A2" w:rsidP="003F634D">
            <w:pPr>
              <w:jc w:val="right"/>
            </w:pPr>
            <w:r w:rsidRPr="00222153">
              <w:t>-</w:t>
            </w:r>
          </w:p>
        </w:tc>
        <w:tc>
          <w:tcPr>
            <w:tcW w:w="521" w:type="pct"/>
            <w:shd w:val="clear" w:color="auto" w:fill="auto"/>
            <w:vAlign w:val="center"/>
            <w:hideMark/>
          </w:tcPr>
          <w:p w14:paraId="5EA73477" w14:textId="3986E7BD" w:rsidR="00AF30A2" w:rsidRPr="00222153" w:rsidRDefault="00AF30A2" w:rsidP="003F634D">
            <w:pPr>
              <w:jc w:val="right"/>
            </w:pPr>
            <w:r w:rsidRPr="00222153">
              <w:t>-</w:t>
            </w:r>
          </w:p>
        </w:tc>
      </w:tr>
      <w:tr w:rsidR="00AF30A2" w:rsidRPr="00222153" w14:paraId="5EA7347E" w14:textId="77777777" w:rsidTr="00AF10CA">
        <w:tc>
          <w:tcPr>
            <w:tcW w:w="3318" w:type="pct"/>
            <w:shd w:val="clear" w:color="auto" w:fill="auto"/>
            <w:vAlign w:val="bottom"/>
            <w:hideMark/>
          </w:tcPr>
          <w:p w14:paraId="5EA73479" w14:textId="63C1CA1C" w:rsidR="00AF30A2" w:rsidRPr="00222153" w:rsidRDefault="00AF30A2" w:rsidP="003F634D">
            <w:r w:rsidRPr="00222153">
              <w:t>Impairment expense—property, plant and equipment</w:t>
            </w:r>
          </w:p>
        </w:tc>
        <w:tc>
          <w:tcPr>
            <w:tcW w:w="650" w:type="pct"/>
            <w:shd w:val="clear" w:color="auto" w:fill="auto"/>
            <w:vAlign w:val="center"/>
            <w:hideMark/>
          </w:tcPr>
          <w:p w14:paraId="5EA7347A" w14:textId="77777777" w:rsidR="00AF30A2" w:rsidRPr="00222153" w:rsidRDefault="00AF30A2" w:rsidP="003F634D">
            <w:pPr>
              <w:jc w:val="center"/>
            </w:pPr>
            <w:r w:rsidRPr="00222153">
              <w:t>12</w:t>
            </w:r>
          </w:p>
        </w:tc>
        <w:tc>
          <w:tcPr>
            <w:tcW w:w="511" w:type="pct"/>
            <w:shd w:val="clear" w:color="auto" w:fill="auto"/>
            <w:vAlign w:val="bottom"/>
          </w:tcPr>
          <w:p w14:paraId="5EA7347C" w14:textId="35A38CDB" w:rsidR="00AF30A2" w:rsidRPr="00222153" w:rsidRDefault="00AF30A2" w:rsidP="003F634D">
            <w:pPr>
              <w:jc w:val="right"/>
            </w:pPr>
            <w:r w:rsidRPr="00222153">
              <w:t>-</w:t>
            </w:r>
          </w:p>
        </w:tc>
        <w:tc>
          <w:tcPr>
            <w:tcW w:w="521" w:type="pct"/>
            <w:shd w:val="clear" w:color="auto" w:fill="auto"/>
            <w:vAlign w:val="bottom"/>
            <w:hideMark/>
          </w:tcPr>
          <w:p w14:paraId="5EA7347D" w14:textId="53747F73" w:rsidR="00AF30A2" w:rsidRPr="00222153" w:rsidRDefault="00AF30A2" w:rsidP="003F634D">
            <w:pPr>
              <w:jc w:val="right"/>
            </w:pPr>
            <w:r w:rsidRPr="00222153">
              <w:t>(373)</w:t>
            </w:r>
          </w:p>
        </w:tc>
      </w:tr>
      <w:tr w:rsidR="00AF30A2" w:rsidRPr="00222153" w14:paraId="5EA73485" w14:textId="77777777" w:rsidTr="00AF10CA">
        <w:tc>
          <w:tcPr>
            <w:tcW w:w="3318" w:type="pct"/>
            <w:shd w:val="clear" w:color="auto" w:fill="auto"/>
            <w:vAlign w:val="bottom"/>
            <w:hideMark/>
          </w:tcPr>
          <w:p w14:paraId="5EA7347F" w14:textId="158C4107" w:rsidR="00AF30A2" w:rsidRPr="00222153" w:rsidRDefault="00AF30A2" w:rsidP="003F634D">
            <w:r w:rsidRPr="00222153">
              <w:t>Impairment expense—non-current assets held for resale</w:t>
            </w:r>
          </w:p>
        </w:tc>
        <w:tc>
          <w:tcPr>
            <w:tcW w:w="650" w:type="pct"/>
            <w:shd w:val="clear" w:color="auto" w:fill="auto"/>
            <w:vAlign w:val="center"/>
            <w:hideMark/>
          </w:tcPr>
          <w:p w14:paraId="5EA73481" w14:textId="77777777" w:rsidR="00AF30A2" w:rsidRPr="00222153" w:rsidRDefault="00AF30A2" w:rsidP="003F634D">
            <w:pPr>
              <w:jc w:val="center"/>
            </w:pPr>
            <w:r w:rsidRPr="00222153">
              <w:t>11</w:t>
            </w:r>
          </w:p>
        </w:tc>
        <w:tc>
          <w:tcPr>
            <w:tcW w:w="511" w:type="pct"/>
            <w:shd w:val="clear" w:color="auto" w:fill="auto"/>
            <w:vAlign w:val="bottom"/>
          </w:tcPr>
          <w:p w14:paraId="5EA73483" w14:textId="0E4AEEBA" w:rsidR="00AF30A2" w:rsidRPr="00222153" w:rsidRDefault="00AF30A2" w:rsidP="003F634D">
            <w:pPr>
              <w:jc w:val="right"/>
            </w:pPr>
            <w:r w:rsidRPr="00222153">
              <w:t>-</w:t>
            </w:r>
          </w:p>
        </w:tc>
        <w:tc>
          <w:tcPr>
            <w:tcW w:w="521" w:type="pct"/>
            <w:shd w:val="clear" w:color="auto" w:fill="auto"/>
            <w:vAlign w:val="bottom"/>
            <w:hideMark/>
          </w:tcPr>
          <w:p w14:paraId="5EA73484" w14:textId="5EC2111C" w:rsidR="00AF30A2" w:rsidRPr="00222153" w:rsidRDefault="00AF30A2" w:rsidP="003F634D">
            <w:pPr>
              <w:jc w:val="right"/>
            </w:pPr>
            <w:r w:rsidRPr="00222153">
              <w:t>(422)</w:t>
            </w:r>
          </w:p>
        </w:tc>
      </w:tr>
      <w:tr w:rsidR="00AF30A2" w:rsidRPr="00222153" w14:paraId="5EA7348C" w14:textId="77777777" w:rsidTr="00AF10CA">
        <w:tc>
          <w:tcPr>
            <w:tcW w:w="3318" w:type="pct"/>
            <w:shd w:val="clear" w:color="auto" w:fill="auto"/>
            <w:vAlign w:val="bottom"/>
            <w:hideMark/>
          </w:tcPr>
          <w:p w14:paraId="5EA73486" w14:textId="732C1202" w:rsidR="00AF30A2" w:rsidRPr="00222153" w:rsidRDefault="00AF30A2" w:rsidP="003F634D">
            <w:r w:rsidRPr="00222153">
              <w:t>Impairment reversal—non-current assets held for resale</w:t>
            </w:r>
          </w:p>
        </w:tc>
        <w:tc>
          <w:tcPr>
            <w:tcW w:w="650" w:type="pct"/>
            <w:shd w:val="clear" w:color="auto" w:fill="auto"/>
            <w:vAlign w:val="center"/>
            <w:hideMark/>
          </w:tcPr>
          <w:p w14:paraId="5EA73488" w14:textId="77777777" w:rsidR="00AF30A2" w:rsidRPr="00222153" w:rsidRDefault="00AF30A2" w:rsidP="003F634D">
            <w:pPr>
              <w:jc w:val="center"/>
            </w:pPr>
            <w:r w:rsidRPr="00222153">
              <w:t>11</w:t>
            </w:r>
          </w:p>
        </w:tc>
        <w:tc>
          <w:tcPr>
            <w:tcW w:w="511" w:type="pct"/>
            <w:shd w:val="clear" w:color="auto" w:fill="auto"/>
            <w:vAlign w:val="bottom"/>
          </w:tcPr>
          <w:p w14:paraId="5EA7348A" w14:textId="1B654051" w:rsidR="00AF30A2" w:rsidRPr="00222153" w:rsidRDefault="00AF30A2" w:rsidP="003F634D">
            <w:pPr>
              <w:jc w:val="right"/>
            </w:pPr>
            <w:r w:rsidRPr="00222153">
              <w:t>-</w:t>
            </w:r>
          </w:p>
        </w:tc>
        <w:tc>
          <w:tcPr>
            <w:tcW w:w="521" w:type="pct"/>
            <w:shd w:val="clear" w:color="auto" w:fill="auto"/>
            <w:vAlign w:val="bottom"/>
            <w:hideMark/>
          </w:tcPr>
          <w:p w14:paraId="5EA7348B" w14:textId="536D26A0" w:rsidR="00AF30A2" w:rsidRPr="00222153" w:rsidRDefault="00AF30A2" w:rsidP="003F634D">
            <w:pPr>
              <w:jc w:val="right"/>
            </w:pPr>
            <w:r w:rsidRPr="00222153">
              <w:t>342</w:t>
            </w:r>
          </w:p>
        </w:tc>
      </w:tr>
      <w:tr w:rsidR="00AF30A2" w:rsidRPr="00222153" w14:paraId="5EA73492" w14:textId="77777777" w:rsidTr="00AF10CA">
        <w:tc>
          <w:tcPr>
            <w:tcW w:w="3318" w:type="pct"/>
            <w:shd w:val="clear" w:color="auto" w:fill="auto"/>
            <w:vAlign w:val="bottom"/>
            <w:hideMark/>
          </w:tcPr>
          <w:p w14:paraId="5EA7348D" w14:textId="498B042A" w:rsidR="00AF30A2" w:rsidRPr="00222153" w:rsidRDefault="00AF30A2" w:rsidP="003F634D">
            <w:r w:rsidRPr="00222153">
              <w:t>Impairment expense—available for sale investments</w:t>
            </w:r>
          </w:p>
        </w:tc>
        <w:tc>
          <w:tcPr>
            <w:tcW w:w="650" w:type="pct"/>
            <w:shd w:val="clear" w:color="auto" w:fill="auto"/>
            <w:vAlign w:val="center"/>
            <w:hideMark/>
          </w:tcPr>
          <w:p w14:paraId="5EA7348E" w14:textId="77777777" w:rsidR="00AF30A2" w:rsidRPr="00222153" w:rsidRDefault="00AF30A2" w:rsidP="003F634D">
            <w:pPr>
              <w:jc w:val="center"/>
            </w:pPr>
          </w:p>
        </w:tc>
        <w:tc>
          <w:tcPr>
            <w:tcW w:w="511" w:type="pct"/>
            <w:shd w:val="clear" w:color="auto" w:fill="auto"/>
            <w:vAlign w:val="center"/>
          </w:tcPr>
          <w:p w14:paraId="5EA73490" w14:textId="29F13CF7" w:rsidR="00AF30A2" w:rsidRPr="00222153" w:rsidRDefault="00AF30A2" w:rsidP="003F634D">
            <w:pPr>
              <w:jc w:val="right"/>
            </w:pPr>
            <w:r w:rsidRPr="00222153">
              <w:t>-</w:t>
            </w:r>
          </w:p>
        </w:tc>
        <w:tc>
          <w:tcPr>
            <w:tcW w:w="521" w:type="pct"/>
            <w:shd w:val="clear" w:color="auto" w:fill="auto"/>
            <w:vAlign w:val="center"/>
            <w:hideMark/>
          </w:tcPr>
          <w:p w14:paraId="5EA73491" w14:textId="2087D8F5" w:rsidR="00AF30A2" w:rsidRPr="00222153" w:rsidRDefault="00AF30A2" w:rsidP="003F634D">
            <w:pPr>
              <w:jc w:val="right"/>
            </w:pPr>
            <w:r w:rsidRPr="00222153">
              <w:t>(244)</w:t>
            </w:r>
          </w:p>
        </w:tc>
      </w:tr>
      <w:tr w:rsidR="00AF30A2" w:rsidRPr="00222153" w14:paraId="5EA73498" w14:textId="77777777" w:rsidTr="00AF10CA">
        <w:tc>
          <w:tcPr>
            <w:tcW w:w="3318" w:type="pct"/>
            <w:shd w:val="clear" w:color="auto" w:fill="auto"/>
            <w:vAlign w:val="bottom"/>
            <w:hideMark/>
          </w:tcPr>
          <w:p w14:paraId="5EA73493" w14:textId="79A7EA9D" w:rsidR="00AF30A2" w:rsidRPr="00222153" w:rsidRDefault="00AF30A2" w:rsidP="003F634D">
            <w:r w:rsidRPr="00222153">
              <w:t>Restructuring Costs, net</w:t>
            </w:r>
          </w:p>
        </w:tc>
        <w:tc>
          <w:tcPr>
            <w:tcW w:w="650" w:type="pct"/>
            <w:shd w:val="clear" w:color="auto" w:fill="auto"/>
            <w:vAlign w:val="center"/>
            <w:hideMark/>
          </w:tcPr>
          <w:p w14:paraId="5EA73494" w14:textId="77777777" w:rsidR="00AF30A2" w:rsidRPr="00222153" w:rsidRDefault="00AF30A2" w:rsidP="003F634D">
            <w:pPr>
              <w:jc w:val="center"/>
            </w:pPr>
            <w:r w:rsidRPr="00222153">
              <w:t>32</w:t>
            </w:r>
          </w:p>
        </w:tc>
        <w:tc>
          <w:tcPr>
            <w:tcW w:w="511" w:type="pct"/>
            <w:shd w:val="clear" w:color="auto" w:fill="auto"/>
            <w:vAlign w:val="bottom"/>
          </w:tcPr>
          <w:p w14:paraId="5EA73496" w14:textId="480C7A84" w:rsidR="00AF30A2" w:rsidRPr="00222153" w:rsidRDefault="00AF30A2" w:rsidP="003F634D">
            <w:pPr>
              <w:jc w:val="right"/>
            </w:pPr>
            <w:r w:rsidRPr="00222153">
              <w:t>1,278</w:t>
            </w:r>
          </w:p>
        </w:tc>
        <w:tc>
          <w:tcPr>
            <w:tcW w:w="521" w:type="pct"/>
            <w:shd w:val="clear" w:color="auto" w:fill="auto"/>
            <w:vAlign w:val="bottom"/>
            <w:hideMark/>
          </w:tcPr>
          <w:p w14:paraId="5EA73497" w14:textId="3EBD14C9" w:rsidR="00AF30A2" w:rsidRPr="00222153" w:rsidRDefault="00AF30A2" w:rsidP="003F634D">
            <w:pPr>
              <w:jc w:val="right"/>
            </w:pPr>
            <w:r w:rsidRPr="00222153">
              <w:t>(1,789)</w:t>
            </w:r>
          </w:p>
        </w:tc>
      </w:tr>
      <w:tr w:rsidR="00AF30A2" w:rsidRPr="00222153" w14:paraId="5EA7349E" w14:textId="77777777" w:rsidTr="00AF10CA">
        <w:tc>
          <w:tcPr>
            <w:tcW w:w="3318" w:type="pct"/>
            <w:shd w:val="clear" w:color="auto" w:fill="auto"/>
            <w:vAlign w:val="center"/>
            <w:hideMark/>
          </w:tcPr>
          <w:p w14:paraId="5EA73499" w14:textId="75D67114" w:rsidR="00AF30A2" w:rsidRPr="00222153" w:rsidRDefault="00AF30A2" w:rsidP="003F634D">
            <w:r w:rsidRPr="00222153">
              <w:rPr>
                <w:b/>
              </w:rPr>
              <w:t>SURPLUS FOR THE YEAR</w:t>
            </w:r>
          </w:p>
        </w:tc>
        <w:tc>
          <w:tcPr>
            <w:tcW w:w="650" w:type="pct"/>
            <w:shd w:val="clear" w:color="auto" w:fill="auto"/>
            <w:vAlign w:val="center"/>
            <w:hideMark/>
          </w:tcPr>
          <w:p w14:paraId="5EA7349A" w14:textId="77777777" w:rsidR="00AF30A2" w:rsidRPr="00222153" w:rsidRDefault="00AF30A2" w:rsidP="003F634D">
            <w:pPr>
              <w:jc w:val="center"/>
            </w:pPr>
          </w:p>
        </w:tc>
        <w:tc>
          <w:tcPr>
            <w:tcW w:w="511" w:type="pct"/>
            <w:shd w:val="clear" w:color="auto" w:fill="auto"/>
            <w:vAlign w:val="bottom"/>
          </w:tcPr>
          <w:p w14:paraId="5EA7349C" w14:textId="5CAD3E41" w:rsidR="00AF30A2" w:rsidRPr="00222153" w:rsidRDefault="00AF30A2" w:rsidP="003F634D">
            <w:pPr>
              <w:jc w:val="right"/>
            </w:pPr>
            <w:r w:rsidRPr="00222153">
              <w:rPr>
                <w:b/>
              </w:rPr>
              <w:t>12,524</w:t>
            </w:r>
          </w:p>
        </w:tc>
        <w:tc>
          <w:tcPr>
            <w:tcW w:w="521" w:type="pct"/>
            <w:shd w:val="clear" w:color="auto" w:fill="auto"/>
            <w:vAlign w:val="bottom"/>
            <w:hideMark/>
          </w:tcPr>
          <w:p w14:paraId="5EA7349D" w14:textId="2A0751B6" w:rsidR="00AF30A2" w:rsidRPr="00222153" w:rsidRDefault="00AF30A2" w:rsidP="003F634D">
            <w:pPr>
              <w:jc w:val="right"/>
            </w:pPr>
            <w:r w:rsidRPr="00222153">
              <w:rPr>
                <w:b/>
              </w:rPr>
              <w:t>10,259</w:t>
            </w:r>
          </w:p>
        </w:tc>
      </w:tr>
    </w:tbl>
    <w:p w14:paraId="77383EF9" w14:textId="57C5D590" w:rsidR="00AF10CA" w:rsidRDefault="00AF10CA" w:rsidP="003F634D"/>
    <w:p w14:paraId="5B9ECA0E" w14:textId="77777777" w:rsidR="00AF10CA" w:rsidRDefault="00AF10CA" w:rsidP="003F634D">
      <w:r>
        <w:br w:type="page"/>
      </w:r>
    </w:p>
    <w:p w14:paraId="28A83354" w14:textId="77777777" w:rsidR="00AF10CA" w:rsidRDefault="00AF10CA"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10095"/>
        <w:gridCol w:w="2017"/>
        <w:gridCol w:w="1559"/>
        <w:gridCol w:w="1583"/>
      </w:tblGrid>
      <w:tr w:rsidR="0081706D" w:rsidRPr="00222153" w14:paraId="24290C1E" w14:textId="77777777" w:rsidTr="0081706D">
        <w:tc>
          <w:tcPr>
            <w:tcW w:w="3309" w:type="pct"/>
            <w:shd w:val="clear" w:color="auto" w:fill="auto"/>
            <w:vAlign w:val="center"/>
          </w:tcPr>
          <w:p w14:paraId="0740D7C2" w14:textId="77777777" w:rsidR="0081706D" w:rsidRPr="00222153" w:rsidRDefault="0081706D" w:rsidP="003F634D">
            <w:pPr>
              <w:rPr>
                <w:b/>
              </w:rPr>
            </w:pPr>
          </w:p>
        </w:tc>
        <w:tc>
          <w:tcPr>
            <w:tcW w:w="661" w:type="pct"/>
            <w:shd w:val="clear" w:color="auto" w:fill="auto"/>
            <w:vAlign w:val="center"/>
          </w:tcPr>
          <w:p w14:paraId="5DA1D70F" w14:textId="7E56381E" w:rsidR="0081706D" w:rsidRPr="00222153" w:rsidRDefault="0081706D" w:rsidP="003F634D">
            <w:pPr>
              <w:jc w:val="center"/>
              <w:rPr>
                <w:b/>
              </w:rPr>
            </w:pPr>
            <w:r w:rsidRPr="00222153">
              <w:t>Note</w:t>
            </w:r>
          </w:p>
        </w:tc>
        <w:tc>
          <w:tcPr>
            <w:tcW w:w="511" w:type="pct"/>
            <w:shd w:val="clear" w:color="auto" w:fill="auto"/>
            <w:vAlign w:val="center"/>
          </w:tcPr>
          <w:p w14:paraId="4CB3E26A" w14:textId="77777777" w:rsidR="0081706D" w:rsidRPr="00222153" w:rsidRDefault="0081706D" w:rsidP="003F634D">
            <w:pPr>
              <w:jc w:val="center"/>
            </w:pPr>
            <w:r w:rsidRPr="00222153">
              <w:rPr>
                <w:b/>
              </w:rPr>
              <w:t>2016</w:t>
            </w:r>
          </w:p>
          <w:p w14:paraId="24C45363" w14:textId="2C01DE97" w:rsidR="0081706D" w:rsidRPr="00222153" w:rsidRDefault="0081706D" w:rsidP="003F634D">
            <w:pPr>
              <w:jc w:val="center"/>
              <w:rPr>
                <w:b/>
              </w:rPr>
            </w:pPr>
            <w:r w:rsidRPr="00222153">
              <w:rPr>
                <w:b/>
              </w:rPr>
              <w:t>$'000</w:t>
            </w:r>
          </w:p>
        </w:tc>
        <w:tc>
          <w:tcPr>
            <w:tcW w:w="519" w:type="pct"/>
            <w:shd w:val="clear" w:color="auto" w:fill="auto"/>
            <w:vAlign w:val="center"/>
          </w:tcPr>
          <w:p w14:paraId="5EC517C7" w14:textId="77777777" w:rsidR="0081706D" w:rsidRPr="00222153" w:rsidRDefault="0081706D" w:rsidP="003F634D">
            <w:pPr>
              <w:jc w:val="center"/>
            </w:pPr>
            <w:r w:rsidRPr="00222153">
              <w:t>2015</w:t>
            </w:r>
          </w:p>
          <w:p w14:paraId="10B8FF5B" w14:textId="4A2E0DBA" w:rsidR="0081706D" w:rsidRPr="00222153" w:rsidRDefault="0081706D" w:rsidP="003F634D">
            <w:pPr>
              <w:jc w:val="center"/>
              <w:rPr>
                <w:b/>
              </w:rPr>
            </w:pPr>
            <w:r w:rsidRPr="00222153">
              <w:t>$'000</w:t>
            </w:r>
          </w:p>
        </w:tc>
      </w:tr>
      <w:tr w:rsidR="00835ABF" w:rsidRPr="00222153" w14:paraId="5EA734AA" w14:textId="77777777" w:rsidTr="00AF10CA">
        <w:tc>
          <w:tcPr>
            <w:tcW w:w="5000" w:type="pct"/>
            <w:gridSpan w:val="4"/>
            <w:shd w:val="clear" w:color="auto" w:fill="auto"/>
            <w:vAlign w:val="center"/>
            <w:hideMark/>
          </w:tcPr>
          <w:p w14:paraId="5EA734A9" w14:textId="784B1396" w:rsidR="00835ABF" w:rsidRPr="00222153" w:rsidRDefault="00835ABF" w:rsidP="003F634D">
            <w:r w:rsidRPr="00222153">
              <w:rPr>
                <w:b/>
              </w:rPr>
              <w:t>Other comprehensive income</w:t>
            </w:r>
          </w:p>
        </w:tc>
      </w:tr>
      <w:tr w:rsidR="00AF30A2" w:rsidRPr="00222153" w14:paraId="5EA734B6" w14:textId="77777777" w:rsidTr="0081706D">
        <w:tc>
          <w:tcPr>
            <w:tcW w:w="3309" w:type="pct"/>
            <w:shd w:val="clear" w:color="auto" w:fill="auto"/>
            <w:vAlign w:val="center"/>
            <w:hideMark/>
          </w:tcPr>
          <w:p w14:paraId="5EA734B1" w14:textId="45060680" w:rsidR="00AF30A2" w:rsidRPr="00222153" w:rsidRDefault="00AF30A2" w:rsidP="003F634D">
            <w:r w:rsidRPr="00222153">
              <w:rPr>
                <w:b/>
              </w:rPr>
              <w:t>Items that may be reclassified subsequently to surplus or deficit:</w:t>
            </w:r>
          </w:p>
        </w:tc>
        <w:tc>
          <w:tcPr>
            <w:tcW w:w="661" w:type="pct"/>
            <w:shd w:val="clear" w:color="auto" w:fill="auto"/>
            <w:vAlign w:val="center"/>
            <w:hideMark/>
          </w:tcPr>
          <w:p w14:paraId="5EA734B2" w14:textId="77777777" w:rsidR="00AF30A2" w:rsidRPr="00222153" w:rsidRDefault="00AF30A2" w:rsidP="003F634D">
            <w:pPr>
              <w:jc w:val="center"/>
            </w:pPr>
          </w:p>
        </w:tc>
        <w:tc>
          <w:tcPr>
            <w:tcW w:w="511" w:type="pct"/>
            <w:shd w:val="clear" w:color="auto" w:fill="auto"/>
            <w:vAlign w:val="bottom"/>
          </w:tcPr>
          <w:p w14:paraId="5EA734B4" w14:textId="77777777" w:rsidR="00AF30A2" w:rsidRPr="00222153" w:rsidRDefault="00AF30A2" w:rsidP="003F634D">
            <w:pPr>
              <w:jc w:val="right"/>
            </w:pPr>
          </w:p>
        </w:tc>
        <w:tc>
          <w:tcPr>
            <w:tcW w:w="519" w:type="pct"/>
            <w:shd w:val="clear" w:color="auto" w:fill="auto"/>
            <w:vAlign w:val="bottom"/>
            <w:hideMark/>
          </w:tcPr>
          <w:p w14:paraId="5EA734B5" w14:textId="0C0C0AC6" w:rsidR="00AF30A2" w:rsidRPr="00222153" w:rsidRDefault="00AF30A2" w:rsidP="003F634D">
            <w:pPr>
              <w:jc w:val="right"/>
            </w:pPr>
          </w:p>
        </w:tc>
      </w:tr>
      <w:tr w:rsidR="00AF30A2" w:rsidRPr="00222153" w14:paraId="5EA734BC" w14:textId="77777777" w:rsidTr="0081706D">
        <w:tc>
          <w:tcPr>
            <w:tcW w:w="3309" w:type="pct"/>
            <w:shd w:val="clear" w:color="auto" w:fill="auto"/>
            <w:vAlign w:val="bottom"/>
            <w:hideMark/>
          </w:tcPr>
          <w:p w14:paraId="5EA734B7" w14:textId="6CA4DF01" w:rsidR="00AF30A2" w:rsidRPr="00222153" w:rsidRDefault="00AF30A2" w:rsidP="003F634D">
            <w:r w:rsidRPr="00222153">
              <w:t xml:space="preserve">Mark to market revaluation on available for sale </w:t>
            </w:r>
            <w:r w:rsidRPr="00222153" w:rsidDel="00FD6CA3">
              <w:t>investments</w:t>
            </w:r>
          </w:p>
        </w:tc>
        <w:tc>
          <w:tcPr>
            <w:tcW w:w="661" w:type="pct"/>
            <w:shd w:val="clear" w:color="auto" w:fill="auto"/>
            <w:vAlign w:val="center"/>
            <w:hideMark/>
          </w:tcPr>
          <w:p w14:paraId="5EA734B8" w14:textId="77777777" w:rsidR="00AF30A2" w:rsidRPr="00222153" w:rsidRDefault="00AF30A2" w:rsidP="003F634D">
            <w:pPr>
              <w:jc w:val="center"/>
            </w:pPr>
          </w:p>
        </w:tc>
        <w:tc>
          <w:tcPr>
            <w:tcW w:w="511" w:type="pct"/>
            <w:shd w:val="clear" w:color="auto" w:fill="auto"/>
            <w:vAlign w:val="center"/>
          </w:tcPr>
          <w:p w14:paraId="5EA734BA" w14:textId="19B1682C" w:rsidR="00AF30A2" w:rsidRPr="00222153" w:rsidRDefault="00AF30A2" w:rsidP="003F634D">
            <w:pPr>
              <w:jc w:val="right"/>
            </w:pPr>
            <w:r w:rsidRPr="00222153">
              <w:t>(452)</w:t>
            </w:r>
          </w:p>
        </w:tc>
        <w:tc>
          <w:tcPr>
            <w:tcW w:w="519" w:type="pct"/>
            <w:shd w:val="clear" w:color="auto" w:fill="auto"/>
            <w:vAlign w:val="center"/>
            <w:hideMark/>
          </w:tcPr>
          <w:p w14:paraId="5EA734BB" w14:textId="5343D73B" w:rsidR="00AF30A2" w:rsidRPr="00222153" w:rsidRDefault="00AF30A2" w:rsidP="003F634D">
            <w:pPr>
              <w:jc w:val="right"/>
            </w:pPr>
            <w:r w:rsidRPr="00222153">
              <w:t>(3,166)</w:t>
            </w:r>
          </w:p>
        </w:tc>
      </w:tr>
      <w:tr w:rsidR="00AF30A2" w:rsidRPr="00222153" w14:paraId="02619F76" w14:textId="77777777" w:rsidTr="0081706D">
        <w:tc>
          <w:tcPr>
            <w:tcW w:w="3309" w:type="pct"/>
            <w:shd w:val="clear" w:color="auto" w:fill="auto"/>
            <w:vAlign w:val="bottom"/>
          </w:tcPr>
          <w:p w14:paraId="7D034077" w14:textId="7F74B29D" w:rsidR="00AF30A2" w:rsidRPr="00222153" w:rsidRDefault="00AF30A2" w:rsidP="003F634D">
            <w:r w:rsidRPr="00222153">
              <w:t>Realised loss on equity investments</w:t>
            </w:r>
          </w:p>
        </w:tc>
        <w:tc>
          <w:tcPr>
            <w:tcW w:w="661" w:type="pct"/>
            <w:shd w:val="clear" w:color="auto" w:fill="auto"/>
            <w:vAlign w:val="center"/>
          </w:tcPr>
          <w:p w14:paraId="00CD0C72" w14:textId="77777777" w:rsidR="00AF30A2" w:rsidRPr="00222153" w:rsidRDefault="00AF30A2" w:rsidP="003F634D">
            <w:pPr>
              <w:jc w:val="center"/>
            </w:pPr>
          </w:p>
        </w:tc>
        <w:tc>
          <w:tcPr>
            <w:tcW w:w="511" w:type="pct"/>
            <w:shd w:val="clear" w:color="auto" w:fill="auto"/>
            <w:vAlign w:val="center"/>
          </w:tcPr>
          <w:p w14:paraId="577F9104" w14:textId="4C4F000D" w:rsidR="00AF30A2" w:rsidRPr="00222153" w:rsidRDefault="00AF30A2" w:rsidP="003F634D">
            <w:pPr>
              <w:jc w:val="right"/>
            </w:pPr>
            <w:r w:rsidRPr="00222153">
              <w:t>(3,801)</w:t>
            </w:r>
          </w:p>
        </w:tc>
        <w:tc>
          <w:tcPr>
            <w:tcW w:w="519" w:type="pct"/>
            <w:shd w:val="clear" w:color="auto" w:fill="auto"/>
            <w:vAlign w:val="center"/>
          </w:tcPr>
          <w:p w14:paraId="53EB3BCA" w14:textId="78F1EE80" w:rsidR="00AF30A2" w:rsidRPr="00222153" w:rsidRDefault="00AF30A2" w:rsidP="003F634D">
            <w:pPr>
              <w:jc w:val="right"/>
            </w:pPr>
            <w:r w:rsidRPr="00222153">
              <w:t>-</w:t>
            </w:r>
          </w:p>
        </w:tc>
      </w:tr>
      <w:tr w:rsidR="00AF30A2" w:rsidRPr="00222153" w14:paraId="5EA734C8" w14:textId="77777777" w:rsidTr="0081706D">
        <w:tc>
          <w:tcPr>
            <w:tcW w:w="3309" w:type="pct"/>
            <w:shd w:val="clear" w:color="auto" w:fill="auto"/>
            <w:vAlign w:val="bottom"/>
            <w:hideMark/>
          </w:tcPr>
          <w:p w14:paraId="5EA734C3" w14:textId="4F8F2748" w:rsidR="00AF30A2" w:rsidRPr="00222153" w:rsidRDefault="00AF30A2" w:rsidP="003F634D">
            <w:r w:rsidRPr="00222153">
              <w:t>Impairment loss on available for sale investments transferred to Statement of Comprehensive Income</w:t>
            </w:r>
          </w:p>
        </w:tc>
        <w:tc>
          <w:tcPr>
            <w:tcW w:w="661" w:type="pct"/>
            <w:shd w:val="clear" w:color="auto" w:fill="auto"/>
            <w:vAlign w:val="center"/>
            <w:hideMark/>
          </w:tcPr>
          <w:p w14:paraId="5EA734C4" w14:textId="77777777" w:rsidR="00AF30A2" w:rsidRPr="00222153" w:rsidRDefault="00AF30A2" w:rsidP="003F634D">
            <w:pPr>
              <w:jc w:val="center"/>
            </w:pPr>
          </w:p>
        </w:tc>
        <w:tc>
          <w:tcPr>
            <w:tcW w:w="511" w:type="pct"/>
            <w:shd w:val="clear" w:color="auto" w:fill="auto"/>
            <w:vAlign w:val="center"/>
          </w:tcPr>
          <w:p w14:paraId="5EA734C6" w14:textId="1BC110A2" w:rsidR="00AF30A2" w:rsidRPr="00222153" w:rsidRDefault="00AF30A2" w:rsidP="003F634D">
            <w:pPr>
              <w:jc w:val="right"/>
            </w:pPr>
            <w:r w:rsidRPr="00222153">
              <w:t>-</w:t>
            </w:r>
          </w:p>
        </w:tc>
        <w:tc>
          <w:tcPr>
            <w:tcW w:w="519" w:type="pct"/>
            <w:shd w:val="clear" w:color="auto" w:fill="auto"/>
            <w:vAlign w:val="center"/>
            <w:hideMark/>
          </w:tcPr>
          <w:p w14:paraId="5EA734C7" w14:textId="0A007B84" w:rsidR="00AF30A2" w:rsidRPr="00222153" w:rsidRDefault="00AF30A2" w:rsidP="003F634D">
            <w:pPr>
              <w:jc w:val="right"/>
            </w:pPr>
            <w:r w:rsidRPr="00222153">
              <w:t>244</w:t>
            </w:r>
          </w:p>
        </w:tc>
      </w:tr>
      <w:tr w:rsidR="00AF30A2" w:rsidRPr="00222153" w14:paraId="5EA734D4" w14:textId="77777777" w:rsidTr="0081706D">
        <w:tc>
          <w:tcPr>
            <w:tcW w:w="3309" w:type="pct"/>
            <w:shd w:val="clear" w:color="auto" w:fill="auto"/>
            <w:vAlign w:val="center"/>
            <w:hideMark/>
          </w:tcPr>
          <w:p w14:paraId="5EA734CF" w14:textId="072231D2" w:rsidR="00AF30A2" w:rsidRPr="00222153" w:rsidRDefault="00AF30A2" w:rsidP="003F634D">
            <w:r w:rsidRPr="00222153">
              <w:t xml:space="preserve">Impairment loss derecognised on disposal of available for sale </w:t>
            </w:r>
            <w:r w:rsidRPr="00222153" w:rsidDel="00A6416D">
              <w:t>investments</w:t>
            </w:r>
          </w:p>
        </w:tc>
        <w:tc>
          <w:tcPr>
            <w:tcW w:w="661" w:type="pct"/>
            <w:shd w:val="clear" w:color="auto" w:fill="auto"/>
            <w:vAlign w:val="center"/>
            <w:hideMark/>
          </w:tcPr>
          <w:p w14:paraId="5EA734D0" w14:textId="77777777" w:rsidR="00AF30A2" w:rsidRPr="00222153" w:rsidRDefault="00AF30A2" w:rsidP="003F634D">
            <w:pPr>
              <w:jc w:val="center"/>
            </w:pPr>
          </w:p>
        </w:tc>
        <w:tc>
          <w:tcPr>
            <w:tcW w:w="511" w:type="pct"/>
            <w:shd w:val="clear" w:color="auto" w:fill="auto"/>
            <w:vAlign w:val="center"/>
          </w:tcPr>
          <w:p w14:paraId="5EA734D2" w14:textId="39151E29" w:rsidR="00AF30A2" w:rsidRPr="00222153" w:rsidRDefault="00AF30A2" w:rsidP="003F634D">
            <w:pPr>
              <w:jc w:val="right"/>
            </w:pPr>
            <w:r w:rsidRPr="00222153">
              <w:t>-</w:t>
            </w:r>
          </w:p>
        </w:tc>
        <w:tc>
          <w:tcPr>
            <w:tcW w:w="519" w:type="pct"/>
            <w:shd w:val="clear" w:color="auto" w:fill="auto"/>
            <w:vAlign w:val="center"/>
            <w:hideMark/>
          </w:tcPr>
          <w:p w14:paraId="5EA734D3" w14:textId="39DA4F55" w:rsidR="00AF30A2" w:rsidRPr="00222153" w:rsidRDefault="00AF30A2" w:rsidP="003F634D">
            <w:pPr>
              <w:jc w:val="right"/>
            </w:pPr>
            <w:r w:rsidRPr="00222153">
              <w:t>(935)</w:t>
            </w:r>
          </w:p>
        </w:tc>
      </w:tr>
      <w:tr w:rsidR="00AF30A2" w:rsidRPr="00222153" w14:paraId="5EA734DA" w14:textId="77777777" w:rsidTr="0081706D">
        <w:tc>
          <w:tcPr>
            <w:tcW w:w="3309" w:type="pct"/>
            <w:shd w:val="clear" w:color="auto" w:fill="auto"/>
            <w:vAlign w:val="center"/>
            <w:hideMark/>
          </w:tcPr>
          <w:p w14:paraId="5EA734D5" w14:textId="1E65938D" w:rsidR="00AF30A2" w:rsidRPr="00222153" w:rsidRDefault="00AF30A2" w:rsidP="003F634D"/>
        </w:tc>
        <w:tc>
          <w:tcPr>
            <w:tcW w:w="661" w:type="pct"/>
            <w:shd w:val="clear" w:color="auto" w:fill="auto"/>
            <w:vAlign w:val="center"/>
            <w:hideMark/>
          </w:tcPr>
          <w:p w14:paraId="5EA734D6" w14:textId="77777777" w:rsidR="00AF30A2" w:rsidRPr="00222153" w:rsidRDefault="00AF30A2" w:rsidP="003F634D">
            <w:pPr>
              <w:jc w:val="center"/>
            </w:pPr>
          </w:p>
        </w:tc>
        <w:tc>
          <w:tcPr>
            <w:tcW w:w="511" w:type="pct"/>
            <w:shd w:val="clear" w:color="auto" w:fill="auto"/>
            <w:vAlign w:val="bottom"/>
          </w:tcPr>
          <w:p w14:paraId="5EA734D8" w14:textId="40A686AB" w:rsidR="00AF30A2" w:rsidRPr="00222153" w:rsidRDefault="00AF30A2" w:rsidP="003F634D">
            <w:pPr>
              <w:jc w:val="right"/>
            </w:pPr>
            <w:r w:rsidRPr="00222153">
              <w:t>(4,253)</w:t>
            </w:r>
          </w:p>
        </w:tc>
        <w:tc>
          <w:tcPr>
            <w:tcW w:w="519" w:type="pct"/>
            <w:shd w:val="clear" w:color="auto" w:fill="auto"/>
            <w:vAlign w:val="bottom"/>
            <w:hideMark/>
          </w:tcPr>
          <w:p w14:paraId="5EA734D9" w14:textId="2918258E" w:rsidR="00AF30A2" w:rsidRPr="00222153" w:rsidRDefault="00AF30A2" w:rsidP="003F634D">
            <w:pPr>
              <w:jc w:val="right"/>
            </w:pPr>
            <w:r w:rsidRPr="00222153">
              <w:t>(3,857)</w:t>
            </w:r>
          </w:p>
        </w:tc>
      </w:tr>
      <w:tr w:rsidR="00AF30A2" w:rsidRPr="00222153" w14:paraId="5EA734E0" w14:textId="77777777" w:rsidTr="0081706D">
        <w:tc>
          <w:tcPr>
            <w:tcW w:w="3309" w:type="pct"/>
            <w:shd w:val="clear" w:color="auto" w:fill="auto"/>
            <w:vAlign w:val="center"/>
            <w:hideMark/>
          </w:tcPr>
          <w:p w14:paraId="5EA734DB" w14:textId="1A5424E5" w:rsidR="00AF30A2" w:rsidRPr="00222153" w:rsidRDefault="00AF30A2" w:rsidP="003F634D">
            <w:r w:rsidRPr="00222153">
              <w:rPr>
                <w:b/>
              </w:rPr>
              <w:t>TOTAL COMPREHENSIVE INCOME FOR THE YEAR</w:t>
            </w:r>
          </w:p>
        </w:tc>
        <w:tc>
          <w:tcPr>
            <w:tcW w:w="661" w:type="pct"/>
            <w:shd w:val="clear" w:color="auto" w:fill="auto"/>
            <w:vAlign w:val="center"/>
            <w:hideMark/>
          </w:tcPr>
          <w:p w14:paraId="5EA734DC" w14:textId="77777777" w:rsidR="00AF30A2" w:rsidRPr="00222153" w:rsidRDefault="00AF30A2" w:rsidP="003F634D">
            <w:pPr>
              <w:jc w:val="center"/>
            </w:pPr>
          </w:p>
        </w:tc>
        <w:tc>
          <w:tcPr>
            <w:tcW w:w="511" w:type="pct"/>
            <w:shd w:val="clear" w:color="auto" w:fill="auto"/>
            <w:vAlign w:val="bottom"/>
          </w:tcPr>
          <w:p w14:paraId="5EA734DE" w14:textId="4D21D459" w:rsidR="00AF30A2" w:rsidRPr="00222153" w:rsidRDefault="00AF30A2" w:rsidP="003F634D">
            <w:pPr>
              <w:jc w:val="right"/>
            </w:pPr>
            <w:r w:rsidRPr="00222153">
              <w:rPr>
                <w:b/>
              </w:rPr>
              <w:t>8,271</w:t>
            </w:r>
          </w:p>
        </w:tc>
        <w:tc>
          <w:tcPr>
            <w:tcW w:w="519" w:type="pct"/>
            <w:shd w:val="clear" w:color="auto" w:fill="auto"/>
            <w:vAlign w:val="bottom"/>
            <w:hideMark/>
          </w:tcPr>
          <w:p w14:paraId="5EA734DF" w14:textId="7E5191D2" w:rsidR="00AF30A2" w:rsidRPr="00222153" w:rsidRDefault="00AF30A2" w:rsidP="003F634D">
            <w:pPr>
              <w:jc w:val="right"/>
            </w:pPr>
            <w:r w:rsidRPr="00222153">
              <w:rPr>
                <w:b/>
              </w:rPr>
              <w:t>6,402</w:t>
            </w:r>
          </w:p>
        </w:tc>
      </w:tr>
    </w:tbl>
    <w:p w14:paraId="6DEEE5C3" w14:textId="77777777" w:rsidR="007A6DA0" w:rsidRPr="00222153" w:rsidRDefault="007A6DA0" w:rsidP="003F634D"/>
    <w:p w14:paraId="1F44F9BF" w14:textId="342DE4B6" w:rsidR="007A6DA0" w:rsidRPr="00222153" w:rsidRDefault="007A6DA0" w:rsidP="003F634D">
      <w:r w:rsidRPr="00222153">
        <w:t>The accompanying notes form part of these financial statements.</w:t>
      </w:r>
    </w:p>
    <w:p w14:paraId="55B4F4BB" w14:textId="77777777" w:rsidR="00AF10CA" w:rsidRDefault="00AF10CA" w:rsidP="003F634D">
      <w:pPr>
        <w:rPr>
          <w:b/>
          <w:sz w:val="48"/>
        </w:rPr>
      </w:pPr>
      <w:r>
        <w:br w:type="page"/>
      </w:r>
    </w:p>
    <w:p w14:paraId="00F15DD5" w14:textId="43D4CC78" w:rsidR="007A6DA0" w:rsidRPr="00222153" w:rsidRDefault="007A6DA0" w:rsidP="003F634D">
      <w:pPr>
        <w:pStyle w:val="Heading1"/>
      </w:pPr>
      <w:r w:rsidRPr="00222153">
        <w:lastRenderedPageBreak/>
        <w:t>Consolidated Statement of Financial Position as at 30 June 2016</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10108"/>
        <w:gridCol w:w="2001"/>
        <w:gridCol w:w="1583"/>
        <w:gridCol w:w="1562"/>
      </w:tblGrid>
      <w:tr w:rsidR="007A6DA0" w:rsidRPr="00222153" w14:paraId="5EA734FB" w14:textId="77777777" w:rsidTr="00C82FC0">
        <w:trPr>
          <w:tblHeader/>
        </w:trPr>
        <w:tc>
          <w:tcPr>
            <w:tcW w:w="3313" w:type="pct"/>
            <w:shd w:val="clear" w:color="auto" w:fill="auto"/>
            <w:vAlign w:val="center"/>
            <w:hideMark/>
          </w:tcPr>
          <w:p w14:paraId="5EA734F6" w14:textId="77777777" w:rsidR="007A6DA0" w:rsidRPr="00222153" w:rsidRDefault="007A6DA0" w:rsidP="003F634D"/>
        </w:tc>
        <w:tc>
          <w:tcPr>
            <w:tcW w:w="656" w:type="pct"/>
            <w:shd w:val="clear" w:color="auto" w:fill="auto"/>
            <w:vAlign w:val="center"/>
            <w:hideMark/>
          </w:tcPr>
          <w:p w14:paraId="5EA734F7" w14:textId="77777777" w:rsidR="007A6DA0" w:rsidRPr="00222153" w:rsidRDefault="007A6DA0" w:rsidP="003F634D">
            <w:pPr>
              <w:jc w:val="center"/>
            </w:pPr>
            <w:r w:rsidRPr="00222153">
              <w:t>Note</w:t>
            </w:r>
          </w:p>
        </w:tc>
        <w:tc>
          <w:tcPr>
            <w:tcW w:w="519" w:type="pct"/>
            <w:shd w:val="clear" w:color="auto" w:fill="auto"/>
            <w:vAlign w:val="center"/>
            <w:hideMark/>
          </w:tcPr>
          <w:p w14:paraId="0AA2E97A" w14:textId="77777777" w:rsidR="007A6DA0" w:rsidRPr="00222153" w:rsidRDefault="007A6DA0" w:rsidP="003F634D">
            <w:pPr>
              <w:jc w:val="right"/>
            </w:pPr>
            <w:r w:rsidRPr="00222153">
              <w:rPr>
                <w:b/>
              </w:rPr>
              <w:t>2016</w:t>
            </w:r>
          </w:p>
          <w:p w14:paraId="5EA734F9" w14:textId="26E3B3C1" w:rsidR="007A6DA0" w:rsidRPr="00222153" w:rsidRDefault="007A6DA0" w:rsidP="003F634D">
            <w:pPr>
              <w:jc w:val="right"/>
            </w:pPr>
            <w:r w:rsidRPr="00222153">
              <w:rPr>
                <w:b/>
              </w:rPr>
              <w:t>$'000</w:t>
            </w:r>
          </w:p>
        </w:tc>
        <w:tc>
          <w:tcPr>
            <w:tcW w:w="512" w:type="pct"/>
            <w:shd w:val="clear" w:color="auto" w:fill="auto"/>
            <w:vAlign w:val="center"/>
            <w:hideMark/>
          </w:tcPr>
          <w:p w14:paraId="219A1F93" w14:textId="77777777" w:rsidR="007A6DA0" w:rsidRPr="00222153" w:rsidRDefault="007A6DA0" w:rsidP="003F634D">
            <w:pPr>
              <w:jc w:val="right"/>
            </w:pPr>
            <w:r w:rsidRPr="00222153">
              <w:t>2015</w:t>
            </w:r>
          </w:p>
          <w:p w14:paraId="5EA734FA" w14:textId="30BA0C91" w:rsidR="007A6DA0" w:rsidRPr="00222153" w:rsidRDefault="007A6DA0" w:rsidP="003F634D">
            <w:pPr>
              <w:jc w:val="right"/>
            </w:pPr>
            <w:r w:rsidRPr="00222153">
              <w:t>$'000</w:t>
            </w:r>
          </w:p>
        </w:tc>
      </w:tr>
      <w:tr w:rsidR="007A6DA0" w:rsidRPr="00222153" w14:paraId="5EA73507" w14:textId="77777777" w:rsidTr="00C82FC0">
        <w:tc>
          <w:tcPr>
            <w:tcW w:w="5000" w:type="pct"/>
            <w:gridSpan w:val="4"/>
            <w:shd w:val="clear" w:color="auto" w:fill="auto"/>
            <w:vAlign w:val="center"/>
            <w:hideMark/>
          </w:tcPr>
          <w:p w14:paraId="5EA73506" w14:textId="2A1D2CB9" w:rsidR="007A6DA0" w:rsidRPr="00222153" w:rsidRDefault="007A6DA0" w:rsidP="003F634D">
            <w:r w:rsidRPr="00222153">
              <w:rPr>
                <w:b/>
              </w:rPr>
              <w:t>Current assets</w:t>
            </w:r>
          </w:p>
        </w:tc>
      </w:tr>
      <w:tr w:rsidR="006B5345" w:rsidRPr="00222153" w14:paraId="5EA7350D" w14:textId="77777777" w:rsidTr="00C82FC0">
        <w:tc>
          <w:tcPr>
            <w:tcW w:w="3313" w:type="pct"/>
            <w:shd w:val="clear" w:color="auto" w:fill="auto"/>
            <w:vAlign w:val="center"/>
            <w:hideMark/>
          </w:tcPr>
          <w:p w14:paraId="5EA73508" w14:textId="77777777" w:rsidR="007A6DA0" w:rsidRPr="00222153" w:rsidRDefault="007A6DA0" w:rsidP="003F634D">
            <w:r w:rsidRPr="00222153">
              <w:t>Cash and cash equivalents</w:t>
            </w:r>
          </w:p>
        </w:tc>
        <w:tc>
          <w:tcPr>
            <w:tcW w:w="656" w:type="pct"/>
            <w:shd w:val="clear" w:color="auto" w:fill="auto"/>
            <w:vAlign w:val="center"/>
            <w:hideMark/>
          </w:tcPr>
          <w:p w14:paraId="5EA73509" w14:textId="318FD3C0" w:rsidR="007A6DA0" w:rsidRPr="00222153" w:rsidRDefault="00DF4239" w:rsidP="003F634D">
            <w:pPr>
              <w:jc w:val="center"/>
            </w:pPr>
            <w:hyperlink r:id="rId27" w:anchor="'Note 24'!A1" w:history="1">
              <w:r w:rsidR="007A6DA0" w:rsidRPr="00222153">
                <w:t xml:space="preserve">23(a) </w:t>
              </w:r>
            </w:hyperlink>
          </w:p>
        </w:tc>
        <w:tc>
          <w:tcPr>
            <w:tcW w:w="519" w:type="pct"/>
            <w:shd w:val="clear" w:color="auto" w:fill="auto"/>
            <w:vAlign w:val="center"/>
          </w:tcPr>
          <w:p w14:paraId="5EA7350B" w14:textId="189FB9D6" w:rsidR="007A6DA0" w:rsidRPr="00222153" w:rsidRDefault="007A6DA0" w:rsidP="003F634D">
            <w:pPr>
              <w:jc w:val="right"/>
            </w:pPr>
            <w:r w:rsidRPr="00222153">
              <w:t>16,000</w:t>
            </w:r>
          </w:p>
        </w:tc>
        <w:tc>
          <w:tcPr>
            <w:tcW w:w="512" w:type="pct"/>
            <w:shd w:val="clear" w:color="auto" w:fill="auto"/>
            <w:vAlign w:val="center"/>
            <w:hideMark/>
          </w:tcPr>
          <w:p w14:paraId="5EA7350C" w14:textId="3101C2AA" w:rsidR="007A6DA0" w:rsidRPr="00222153" w:rsidRDefault="007A6DA0" w:rsidP="003F634D">
            <w:pPr>
              <w:jc w:val="right"/>
            </w:pPr>
            <w:r w:rsidRPr="00222153">
              <w:t>7,705</w:t>
            </w:r>
          </w:p>
        </w:tc>
      </w:tr>
      <w:tr w:rsidR="006B5345" w:rsidRPr="00222153" w14:paraId="5EA73513" w14:textId="77777777" w:rsidTr="00C82FC0">
        <w:tc>
          <w:tcPr>
            <w:tcW w:w="3313" w:type="pct"/>
            <w:shd w:val="clear" w:color="auto" w:fill="auto"/>
            <w:vAlign w:val="center"/>
            <w:hideMark/>
          </w:tcPr>
          <w:p w14:paraId="5EA7350E" w14:textId="77777777" w:rsidR="007A6DA0" w:rsidRPr="00222153" w:rsidRDefault="007A6DA0" w:rsidP="003F634D">
            <w:r w:rsidRPr="00222153">
              <w:t>Trade and other receivables</w:t>
            </w:r>
          </w:p>
        </w:tc>
        <w:tc>
          <w:tcPr>
            <w:tcW w:w="656" w:type="pct"/>
            <w:shd w:val="clear" w:color="auto" w:fill="auto"/>
            <w:vAlign w:val="center"/>
            <w:hideMark/>
          </w:tcPr>
          <w:p w14:paraId="5EA7350F" w14:textId="77777777" w:rsidR="007A6DA0" w:rsidRPr="00222153" w:rsidRDefault="00DF4239" w:rsidP="003F634D">
            <w:pPr>
              <w:jc w:val="center"/>
            </w:pPr>
            <w:hyperlink r:id="rId28" w:anchor="'Note 6b, 7'!A1" w:history="1">
              <w:r w:rsidR="007A6DA0" w:rsidRPr="00222153">
                <w:t>7</w:t>
              </w:r>
            </w:hyperlink>
          </w:p>
        </w:tc>
        <w:tc>
          <w:tcPr>
            <w:tcW w:w="519" w:type="pct"/>
            <w:shd w:val="clear" w:color="auto" w:fill="auto"/>
            <w:vAlign w:val="center"/>
          </w:tcPr>
          <w:p w14:paraId="5EA73511" w14:textId="3E0A17F0" w:rsidR="007A6DA0" w:rsidRPr="00222153" w:rsidRDefault="007A6DA0" w:rsidP="003F634D">
            <w:pPr>
              <w:jc w:val="right"/>
            </w:pPr>
            <w:r w:rsidRPr="00222153">
              <w:t>2,763</w:t>
            </w:r>
          </w:p>
        </w:tc>
        <w:tc>
          <w:tcPr>
            <w:tcW w:w="512" w:type="pct"/>
            <w:shd w:val="clear" w:color="auto" w:fill="auto"/>
            <w:vAlign w:val="center"/>
            <w:hideMark/>
          </w:tcPr>
          <w:p w14:paraId="5EA73512" w14:textId="284E8E2F" w:rsidR="007A6DA0" w:rsidRPr="00222153" w:rsidRDefault="007A6DA0" w:rsidP="003F634D">
            <w:pPr>
              <w:jc w:val="right"/>
            </w:pPr>
            <w:r w:rsidRPr="00222153">
              <w:t>2,954</w:t>
            </w:r>
          </w:p>
        </w:tc>
      </w:tr>
      <w:tr w:rsidR="006B5345" w:rsidRPr="00222153" w14:paraId="5EA73519" w14:textId="77777777" w:rsidTr="00C82FC0">
        <w:tc>
          <w:tcPr>
            <w:tcW w:w="3313" w:type="pct"/>
            <w:shd w:val="clear" w:color="auto" w:fill="auto"/>
            <w:vAlign w:val="center"/>
            <w:hideMark/>
          </w:tcPr>
          <w:p w14:paraId="5EA73514" w14:textId="77777777" w:rsidR="007A6DA0" w:rsidRPr="00222153" w:rsidRDefault="007A6DA0" w:rsidP="003F634D">
            <w:r w:rsidRPr="00222153">
              <w:t>Other financial assets</w:t>
            </w:r>
          </w:p>
        </w:tc>
        <w:tc>
          <w:tcPr>
            <w:tcW w:w="656" w:type="pct"/>
            <w:shd w:val="clear" w:color="auto" w:fill="auto"/>
            <w:vAlign w:val="center"/>
            <w:hideMark/>
          </w:tcPr>
          <w:p w14:paraId="5EA73515" w14:textId="77777777" w:rsidR="007A6DA0" w:rsidRPr="00222153" w:rsidRDefault="00DF4239" w:rsidP="003F634D">
            <w:pPr>
              <w:jc w:val="center"/>
            </w:pPr>
            <w:hyperlink r:id="rId29" w:anchor="'Note 7,8'!A1" w:history="1">
              <w:r w:rsidR="007A6DA0" w:rsidRPr="00222153">
                <w:t>8</w:t>
              </w:r>
            </w:hyperlink>
          </w:p>
        </w:tc>
        <w:tc>
          <w:tcPr>
            <w:tcW w:w="519" w:type="pct"/>
            <w:shd w:val="clear" w:color="auto" w:fill="auto"/>
            <w:vAlign w:val="center"/>
          </w:tcPr>
          <w:p w14:paraId="5EA73517" w14:textId="0B3F4998" w:rsidR="007A6DA0" w:rsidRPr="00222153" w:rsidRDefault="007A6DA0" w:rsidP="003F634D">
            <w:pPr>
              <w:jc w:val="right"/>
            </w:pPr>
            <w:r w:rsidRPr="00222153">
              <w:t>10,516</w:t>
            </w:r>
          </w:p>
        </w:tc>
        <w:tc>
          <w:tcPr>
            <w:tcW w:w="512" w:type="pct"/>
            <w:shd w:val="clear" w:color="auto" w:fill="auto"/>
            <w:vAlign w:val="center"/>
            <w:hideMark/>
          </w:tcPr>
          <w:p w14:paraId="5EA73518" w14:textId="7A862308" w:rsidR="007A6DA0" w:rsidRPr="00222153" w:rsidRDefault="007A6DA0" w:rsidP="003F634D">
            <w:pPr>
              <w:jc w:val="right"/>
            </w:pPr>
            <w:r w:rsidRPr="00222153">
              <w:t>21,453</w:t>
            </w:r>
          </w:p>
        </w:tc>
      </w:tr>
      <w:tr w:rsidR="006B5345" w:rsidRPr="00222153" w14:paraId="5EA7351F" w14:textId="77777777" w:rsidTr="00C82FC0">
        <w:tc>
          <w:tcPr>
            <w:tcW w:w="3313" w:type="pct"/>
            <w:shd w:val="clear" w:color="auto" w:fill="auto"/>
            <w:vAlign w:val="center"/>
            <w:hideMark/>
          </w:tcPr>
          <w:p w14:paraId="5EA7351A" w14:textId="77777777" w:rsidR="007A6DA0" w:rsidRPr="00222153" w:rsidRDefault="007A6DA0" w:rsidP="003F634D">
            <w:r w:rsidRPr="00222153">
              <w:t>Inventories</w:t>
            </w:r>
          </w:p>
        </w:tc>
        <w:tc>
          <w:tcPr>
            <w:tcW w:w="656" w:type="pct"/>
            <w:shd w:val="clear" w:color="auto" w:fill="auto"/>
            <w:vAlign w:val="center"/>
            <w:hideMark/>
          </w:tcPr>
          <w:p w14:paraId="5EA7351B" w14:textId="77777777" w:rsidR="007A6DA0" w:rsidRPr="00222153" w:rsidRDefault="00DF4239" w:rsidP="003F634D">
            <w:pPr>
              <w:jc w:val="center"/>
            </w:pPr>
            <w:hyperlink r:id="rId30" w:anchor="'Note 9, 10'!A1" w:history="1">
              <w:r w:rsidR="007A6DA0" w:rsidRPr="00222153">
                <w:t>9</w:t>
              </w:r>
            </w:hyperlink>
          </w:p>
        </w:tc>
        <w:tc>
          <w:tcPr>
            <w:tcW w:w="519" w:type="pct"/>
            <w:shd w:val="clear" w:color="auto" w:fill="auto"/>
            <w:vAlign w:val="center"/>
          </w:tcPr>
          <w:p w14:paraId="5EA7351D" w14:textId="0C22C7A1" w:rsidR="007A6DA0" w:rsidRPr="00222153" w:rsidRDefault="007A6DA0" w:rsidP="003F634D">
            <w:pPr>
              <w:jc w:val="right"/>
            </w:pPr>
            <w:r w:rsidRPr="00222153">
              <w:t>1,065</w:t>
            </w:r>
          </w:p>
        </w:tc>
        <w:tc>
          <w:tcPr>
            <w:tcW w:w="512" w:type="pct"/>
            <w:shd w:val="clear" w:color="auto" w:fill="auto"/>
            <w:vAlign w:val="center"/>
            <w:hideMark/>
          </w:tcPr>
          <w:p w14:paraId="5EA7351E" w14:textId="6272ABA9" w:rsidR="007A6DA0" w:rsidRPr="00222153" w:rsidRDefault="007A6DA0" w:rsidP="003F634D">
            <w:pPr>
              <w:jc w:val="right"/>
            </w:pPr>
            <w:r w:rsidRPr="00222153">
              <w:t>1,028</w:t>
            </w:r>
          </w:p>
        </w:tc>
      </w:tr>
      <w:tr w:rsidR="006B5345" w:rsidRPr="00222153" w14:paraId="5EA73525" w14:textId="77777777" w:rsidTr="00C82FC0">
        <w:tc>
          <w:tcPr>
            <w:tcW w:w="3313" w:type="pct"/>
            <w:shd w:val="clear" w:color="auto" w:fill="auto"/>
            <w:vAlign w:val="center"/>
            <w:hideMark/>
          </w:tcPr>
          <w:p w14:paraId="5EA73520" w14:textId="77777777" w:rsidR="007A6DA0" w:rsidRPr="00222153" w:rsidRDefault="007A6DA0" w:rsidP="003F634D">
            <w:r w:rsidRPr="00222153">
              <w:t>Other current assets</w:t>
            </w:r>
          </w:p>
        </w:tc>
        <w:tc>
          <w:tcPr>
            <w:tcW w:w="656" w:type="pct"/>
            <w:shd w:val="clear" w:color="auto" w:fill="auto"/>
            <w:vAlign w:val="center"/>
            <w:hideMark/>
          </w:tcPr>
          <w:p w14:paraId="5EA73521" w14:textId="77777777" w:rsidR="007A6DA0" w:rsidRPr="00222153" w:rsidRDefault="00DF4239" w:rsidP="003F634D">
            <w:pPr>
              <w:jc w:val="center"/>
            </w:pPr>
            <w:hyperlink r:id="rId31" w:anchor="'Note 9, 10'!A1" w:history="1">
              <w:r w:rsidR="007A6DA0" w:rsidRPr="00222153">
                <w:t>10</w:t>
              </w:r>
            </w:hyperlink>
          </w:p>
        </w:tc>
        <w:tc>
          <w:tcPr>
            <w:tcW w:w="519" w:type="pct"/>
            <w:shd w:val="clear" w:color="auto" w:fill="auto"/>
            <w:vAlign w:val="center"/>
          </w:tcPr>
          <w:p w14:paraId="5EA73523" w14:textId="50A51A96" w:rsidR="007A6DA0" w:rsidRPr="00222153" w:rsidRDefault="007A6DA0" w:rsidP="003F634D">
            <w:pPr>
              <w:jc w:val="right"/>
            </w:pPr>
            <w:r w:rsidRPr="00222153">
              <w:t>720</w:t>
            </w:r>
          </w:p>
        </w:tc>
        <w:tc>
          <w:tcPr>
            <w:tcW w:w="512" w:type="pct"/>
            <w:shd w:val="clear" w:color="auto" w:fill="auto"/>
            <w:vAlign w:val="center"/>
            <w:hideMark/>
          </w:tcPr>
          <w:p w14:paraId="5EA73524" w14:textId="30A39506" w:rsidR="007A6DA0" w:rsidRPr="00222153" w:rsidRDefault="007A6DA0" w:rsidP="003F634D">
            <w:pPr>
              <w:jc w:val="right"/>
            </w:pPr>
            <w:r w:rsidRPr="00222153">
              <w:t>585</w:t>
            </w:r>
          </w:p>
        </w:tc>
      </w:tr>
      <w:tr w:rsidR="006B5345" w:rsidRPr="00222153" w14:paraId="5EA7352B" w14:textId="77777777" w:rsidTr="00C82FC0">
        <w:tc>
          <w:tcPr>
            <w:tcW w:w="3313" w:type="pct"/>
            <w:shd w:val="clear" w:color="auto" w:fill="auto"/>
            <w:vAlign w:val="center"/>
            <w:hideMark/>
          </w:tcPr>
          <w:p w14:paraId="5EA73526" w14:textId="77777777" w:rsidR="007A6DA0" w:rsidRPr="00222153" w:rsidRDefault="007A6DA0" w:rsidP="003F634D"/>
        </w:tc>
        <w:tc>
          <w:tcPr>
            <w:tcW w:w="656" w:type="pct"/>
            <w:shd w:val="clear" w:color="auto" w:fill="auto"/>
            <w:vAlign w:val="center"/>
            <w:hideMark/>
          </w:tcPr>
          <w:p w14:paraId="5EA73527" w14:textId="77777777" w:rsidR="007A6DA0" w:rsidRPr="00222153" w:rsidRDefault="007A6DA0" w:rsidP="003F634D">
            <w:pPr>
              <w:jc w:val="center"/>
            </w:pPr>
          </w:p>
        </w:tc>
        <w:tc>
          <w:tcPr>
            <w:tcW w:w="519" w:type="pct"/>
            <w:shd w:val="clear" w:color="auto" w:fill="auto"/>
            <w:vAlign w:val="center"/>
          </w:tcPr>
          <w:p w14:paraId="5EA73529" w14:textId="5D829CB8" w:rsidR="007A6DA0" w:rsidRPr="00222153" w:rsidRDefault="007A6DA0" w:rsidP="003F634D">
            <w:pPr>
              <w:jc w:val="right"/>
            </w:pPr>
            <w:r w:rsidRPr="00222153">
              <w:t>31,064</w:t>
            </w:r>
          </w:p>
        </w:tc>
        <w:tc>
          <w:tcPr>
            <w:tcW w:w="512" w:type="pct"/>
            <w:shd w:val="clear" w:color="auto" w:fill="auto"/>
            <w:vAlign w:val="center"/>
            <w:hideMark/>
          </w:tcPr>
          <w:p w14:paraId="5EA7352A" w14:textId="18A17E24" w:rsidR="007A6DA0" w:rsidRPr="00222153" w:rsidRDefault="007A6DA0" w:rsidP="003F634D">
            <w:pPr>
              <w:jc w:val="right"/>
            </w:pPr>
            <w:r w:rsidRPr="00222153">
              <w:t>33,725</w:t>
            </w:r>
          </w:p>
        </w:tc>
      </w:tr>
      <w:tr w:rsidR="006B5345" w:rsidRPr="00222153" w14:paraId="5EA73531" w14:textId="77777777" w:rsidTr="00C82FC0">
        <w:tc>
          <w:tcPr>
            <w:tcW w:w="3313" w:type="pct"/>
            <w:shd w:val="clear" w:color="auto" w:fill="auto"/>
            <w:vAlign w:val="center"/>
            <w:hideMark/>
          </w:tcPr>
          <w:p w14:paraId="5EA7352C" w14:textId="77777777" w:rsidR="007A6DA0" w:rsidRPr="00222153" w:rsidRDefault="007A6DA0" w:rsidP="003F634D">
            <w:r w:rsidRPr="00222153">
              <w:t>Assets classified as held for sale</w:t>
            </w:r>
          </w:p>
        </w:tc>
        <w:tc>
          <w:tcPr>
            <w:tcW w:w="656" w:type="pct"/>
            <w:shd w:val="clear" w:color="auto" w:fill="auto"/>
            <w:vAlign w:val="center"/>
            <w:hideMark/>
          </w:tcPr>
          <w:p w14:paraId="5EA7352D" w14:textId="77777777" w:rsidR="007A6DA0" w:rsidRPr="00222153" w:rsidRDefault="00DF4239" w:rsidP="003F634D">
            <w:pPr>
              <w:jc w:val="center"/>
            </w:pPr>
            <w:hyperlink r:id="rId32" w:anchor="'Note 11'!A1" w:history="1">
              <w:r w:rsidR="007A6DA0" w:rsidRPr="00222153">
                <w:t>11</w:t>
              </w:r>
            </w:hyperlink>
          </w:p>
        </w:tc>
        <w:tc>
          <w:tcPr>
            <w:tcW w:w="519" w:type="pct"/>
            <w:shd w:val="clear" w:color="auto" w:fill="auto"/>
            <w:vAlign w:val="center"/>
          </w:tcPr>
          <w:p w14:paraId="5EA7352F" w14:textId="303D8A18" w:rsidR="007A6DA0" w:rsidRPr="00222153" w:rsidRDefault="007A6DA0" w:rsidP="003F634D">
            <w:pPr>
              <w:jc w:val="right"/>
            </w:pPr>
            <w:r w:rsidRPr="00222153">
              <w:t>14,550</w:t>
            </w:r>
          </w:p>
        </w:tc>
        <w:tc>
          <w:tcPr>
            <w:tcW w:w="512" w:type="pct"/>
            <w:shd w:val="clear" w:color="auto" w:fill="auto"/>
            <w:vAlign w:val="center"/>
            <w:hideMark/>
          </w:tcPr>
          <w:p w14:paraId="5EA73530" w14:textId="3302A02A" w:rsidR="007A6DA0" w:rsidRPr="00222153" w:rsidRDefault="007A6DA0" w:rsidP="003F634D">
            <w:pPr>
              <w:jc w:val="right"/>
            </w:pPr>
            <w:r w:rsidRPr="00222153">
              <w:t>880</w:t>
            </w:r>
          </w:p>
        </w:tc>
      </w:tr>
      <w:tr w:rsidR="006B5345" w:rsidRPr="00222153" w14:paraId="5EA73537" w14:textId="77777777" w:rsidTr="00C82FC0">
        <w:tc>
          <w:tcPr>
            <w:tcW w:w="3313" w:type="pct"/>
            <w:shd w:val="clear" w:color="auto" w:fill="auto"/>
            <w:vAlign w:val="center"/>
            <w:hideMark/>
          </w:tcPr>
          <w:p w14:paraId="5EA73532" w14:textId="77777777" w:rsidR="007A6DA0" w:rsidRPr="00222153" w:rsidRDefault="007A6DA0" w:rsidP="003F634D">
            <w:r w:rsidRPr="00222153">
              <w:rPr>
                <w:b/>
              </w:rPr>
              <w:t>Total current assets</w:t>
            </w:r>
          </w:p>
        </w:tc>
        <w:tc>
          <w:tcPr>
            <w:tcW w:w="656" w:type="pct"/>
            <w:shd w:val="clear" w:color="auto" w:fill="auto"/>
            <w:vAlign w:val="center"/>
            <w:hideMark/>
          </w:tcPr>
          <w:p w14:paraId="5EA73533" w14:textId="77777777" w:rsidR="007A6DA0" w:rsidRPr="00222153" w:rsidRDefault="007A6DA0" w:rsidP="003F634D">
            <w:pPr>
              <w:jc w:val="center"/>
            </w:pPr>
          </w:p>
        </w:tc>
        <w:tc>
          <w:tcPr>
            <w:tcW w:w="519" w:type="pct"/>
            <w:shd w:val="clear" w:color="auto" w:fill="auto"/>
            <w:vAlign w:val="center"/>
          </w:tcPr>
          <w:p w14:paraId="5EA73535" w14:textId="414D6196" w:rsidR="007A6DA0" w:rsidRPr="00222153" w:rsidRDefault="007A6DA0" w:rsidP="003F634D">
            <w:pPr>
              <w:jc w:val="right"/>
            </w:pPr>
            <w:r w:rsidRPr="00222153">
              <w:t>45,614</w:t>
            </w:r>
          </w:p>
        </w:tc>
        <w:tc>
          <w:tcPr>
            <w:tcW w:w="512" w:type="pct"/>
            <w:shd w:val="clear" w:color="auto" w:fill="auto"/>
            <w:vAlign w:val="center"/>
            <w:hideMark/>
          </w:tcPr>
          <w:p w14:paraId="5EA73536" w14:textId="243452F5" w:rsidR="007A6DA0" w:rsidRPr="00222153" w:rsidRDefault="007A6DA0" w:rsidP="003F634D">
            <w:pPr>
              <w:jc w:val="right"/>
            </w:pPr>
            <w:r w:rsidRPr="00222153">
              <w:t>34,605</w:t>
            </w:r>
          </w:p>
        </w:tc>
      </w:tr>
      <w:tr w:rsidR="006B5345" w:rsidRPr="00222153" w14:paraId="5EA7353D" w14:textId="77777777" w:rsidTr="00C82FC0">
        <w:tc>
          <w:tcPr>
            <w:tcW w:w="3313" w:type="pct"/>
            <w:shd w:val="clear" w:color="auto" w:fill="auto"/>
            <w:vAlign w:val="center"/>
            <w:hideMark/>
          </w:tcPr>
          <w:p w14:paraId="5EA73538" w14:textId="77777777" w:rsidR="007A6DA0" w:rsidRPr="00222153" w:rsidRDefault="007A6DA0" w:rsidP="003F634D">
            <w:r w:rsidRPr="00222153">
              <w:rPr>
                <w:b/>
              </w:rPr>
              <w:t>Non-current assets</w:t>
            </w:r>
          </w:p>
        </w:tc>
        <w:tc>
          <w:tcPr>
            <w:tcW w:w="656" w:type="pct"/>
            <w:shd w:val="clear" w:color="auto" w:fill="auto"/>
            <w:vAlign w:val="center"/>
            <w:hideMark/>
          </w:tcPr>
          <w:p w14:paraId="5EA73539" w14:textId="77777777" w:rsidR="007A6DA0" w:rsidRPr="00222153" w:rsidRDefault="007A6DA0" w:rsidP="003F634D">
            <w:pPr>
              <w:jc w:val="center"/>
            </w:pPr>
          </w:p>
        </w:tc>
        <w:tc>
          <w:tcPr>
            <w:tcW w:w="519" w:type="pct"/>
            <w:shd w:val="clear" w:color="auto" w:fill="auto"/>
            <w:vAlign w:val="center"/>
          </w:tcPr>
          <w:p w14:paraId="5EA7353B" w14:textId="77777777" w:rsidR="007A6DA0" w:rsidRPr="00222153" w:rsidRDefault="007A6DA0" w:rsidP="003F634D">
            <w:pPr>
              <w:jc w:val="right"/>
            </w:pPr>
          </w:p>
        </w:tc>
        <w:tc>
          <w:tcPr>
            <w:tcW w:w="512" w:type="pct"/>
            <w:shd w:val="clear" w:color="auto" w:fill="auto"/>
            <w:vAlign w:val="center"/>
            <w:hideMark/>
          </w:tcPr>
          <w:p w14:paraId="5EA7353C" w14:textId="065F3F0C" w:rsidR="007A6DA0" w:rsidRPr="00222153" w:rsidRDefault="007A6DA0" w:rsidP="003F634D">
            <w:pPr>
              <w:jc w:val="right"/>
            </w:pPr>
          </w:p>
        </w:tc>
      </w:tr>
      <w:tr w:rsidR="006B5345" w:rsidRPr="00222153" w14:paraId="5EA73543" w14:textId="77777777" w:rsidTr="00C82FC0">
        <w:tc>
          <w:tcPr>
            <w:tcW w:w="3313" w:type="pct"/>
            <w:shd w:val="clear" w:color="auto" w:fill="auto"/>
            <w:vAlign w:val="center"/>
            <w:hideMark/>
          </w:tcPr>
          <w:p w14:paraId="5EA7353E" w14:textId="77777777" w:rsidR="007A6DA0" w:rsidRPr="00222153" w:rsidRDefault="007A6DA0" w:rsidP="003F634D">
            <w:r w:rsidRPr="00222153">
              <w:t>Trade and other receivables</w:t>
            </w:r>
          </w:p>
        </w:tc>
        <w:tc>
          <w:tcPr>
            <w:tcW w:w="656" w:type="pct"/>
            <w:shd w:val="clear" w:color="auto" w:fill="auto"/>
            <w:vAlign w:val="center"/>
            <w:hideMark/>
          </w:tcPr>
          <w:p w14:paraId="5EA7353F" w14:textId="77777777" w:rsidR="007A6DA0" w:rsidRPr="00222153" w:rsidRDefault="00DF4239" w:rsidP="003F634D">
            <w:pPr>
              <w:jc w:val="center"/>
            </w:pPr>
            <w:hyperlink r:id="rId33" w:anchor="'Note 6b, 7'!A1" w:history="1">
              <w:r w:rsidR="007A6DA0" w:rsidRPr="00222153">
                <w:t>7</w:t>
              </w:r>
            </w:hyperlink>
          </w:p>
        </w:tc>
        <w:tc>
          <w:tcPr>
            <w:tcW w:w="519" w:type="pct"/>
            <w:shd w:val="clear" w:color="auto" w:fill="auto"/>
            <w:vAlign w:val="center"/>
          </w:tcPr>
          <w:p w14:paraId="5EA73541" w14:textId="3989A4FD" w:rsidR="007A6DA0" w:rsidRPr="00222153" w:rsidRDefault="007A6DA0" w:rsidP="003F634D">
            <w:pPr>
              <w:jc w:val="right"/>
            </w:pPr>
            <w:r w:rsidRPr="00222153">
              <w:t>103</w:t>
            </w:r>
          </w:p>
        </w:tc>
        <w:tc>
          <w:tcPr>
            <w:tcW w:w="512" w:type="pct"/>
            <w:shd w:val="clear" w:color="auto" w:fill="auto"/>
            <w:vAlign w:val="center"/>
            <w:hideMark/>
          </w:tcPr>
          <w:p w14:paraId="5EA73542" w14:textId="6BE0E307" w:rsidR="007A6DA0" w:rsidRPr="00222153" w:rsidRDefault="007A6DA0" w:rsidP="003F634D">
            <w:pPr>
              <w:jc w:val="right"/>
            </w:pPr>
            <w:r w:rsidRPr="00222153">
              <w:t>106</w:t>
            </w:r>
          </w:p>
        </w:tc>
      </w:tr>
      <w:tr w:rsidR="006B5345" w:rsidRPr="00222153" w14:paraId="5EA73549" w14:textId="77777777" w:rsidTr="00C82FC0">
        <w:tc>
          <w:tcPr>
            <w:tcW w:w="3313" w:type="pct"/>
            <w:shd w:val="clear" w:color="auto" w:fill="auto"/>
            <w:vAlign w:val="center"/>
            <w:hideMark/>
          </w:tcPr>
          <w:p w14:paraId="5EA73544" w14:textId="77777777" w:rsidR="007A6DA0" w:rsidRPr="00222153" w:rsidRDefault="007A6DA0" w:rsidP="003F634D">
            <w:r w:rsidRPr="00222153">
              <w:lastRenderedPageBreak/>
              <w:t>Other financial assets</w:t>
            </w:r>
          </w:p>
        </w:tc>
        <w:tc>
          <w:tcPr>
            <w:tcW w:w="656" w:type="pct"/>
            <w:shd w:val="clear" w:color="auto" w:fill="auto"/>
            <w:vAlign w:val="center"/>
            <w:hideMark/>
          </w:tcPr>
          <w:p w14:paraId="5EA73545" w14:textId="77777777" w:rsidR="007A6DA0" w:rsidRPr="00222153" w:rsidRDefault="00DF4239" w:rsidP="003F634D">
            <w:pPr>
              <w:jc w:val="center"/>
            </w:pPr>
            <w:hyperlink r:id="rId34" w:anchor="'Note 7,8'!A1" w:history="1">
              <w:r w:rsidR="007A6DA0" w:rsidRPr="00222153">
                <w:t>8</w:t>
              </w:r>
            </w:hyperlink>
          </w:p>
        </w:tc>
        <w:tc>
          <w:tcPr>
            <w:tcW w:w="519" w:type="pct"/>
            <w:shd w:val="clear" w:color="auto" w:fill="auto"/>
            <w:vAlign w:val="center"/>
          </w:tcPr>
          <w:p w14:paraId="5EA73547" w14:textId="6D967D6F" w:rsidR="007A6DA0" w:rsidRPr="00222153" w:rsidRDefault="007A6DA0" w:rsidP="003F634D">
            <w:pPr>
              <w:jc w:val="right"/>
            </w:pPr>
            <w:r w:rsidRPr="00222153">
              <w:t>101,356</w:t>
            </w:r>
          </w:p>
        </w:tc>
        <w:tc>
          <w:tcPr>
            <w:tcW w:w="512" w:type="pct"/>
            <w:shd w:val="clear" w:color="auto" w:fill="auto"/>
            <w:vAlign w:val="center"/>
            <w:hideMark/>
          </w:tcPr>
          <w:p w14:paraId="5EA73548" w14:textId="1DA24339" w:rsidR="007A6DA0" w:rsidRPr="00222153" w:rsidRDefault="007A6DA0" w:rsidP="003F634D">
            <w:pPr>
              <w:jc w:val="right"/>
            </w:pPr>
            <w:r w:rsidRPr="00222153">
              <w:t>88,538</w:t>
            </w:r>
          </w:p>
        </w:tc>
      </w:tr>
      <w:tr w:rsidR="006B5345" w:rsidRPr="00222153" w14:paraId="5EA7354F" w14:textId="77777777" w:rsidTr="00C82FC0">
        <w:tc>
          <w:tcPr>
            <w:tcW w:w="3313" w:type="pct"/>
            <w:shd w:val="clear" w:color="auto" w:fill="auto"/>
            <w:vAlign w:val="center"/>
            <w:hideMark/>
          </w:tcPr>
          <w:p w14:paraId="5EA7354A" w14:textId="77777777" w:rsidR="007A6DA0" w:rsidRPr="00222153" w:rsidRDefault="007A6DA0" w:rsidP="003F634D">
            <w:r w:rsidRPr="00222153">
              <w:t>Property, plant and equipment</w:t>
            </w:r>
          </w:p>
        </w:tc>
        <w:tc>
          <w:tcPr>
            <w:tcW w:w="656" w:type="pct"/>
            <w:shd w:val="clear" w:color="auto" w:fill="auto"/>
            <w:vAlign w:val="center"/>
            <w:hideMark/>
          </w:tcPr>
          <w:p w14:paraId="5EA7354B" w14:textId="77777777" w:rsidR="007A6DA0" w:rsidRPr="00222153" w:rsidRDefault="00DF4239" w:rsidP="003F634D">
            <w:pPr>
              <w:jc w:val="center"/>
            </w:pPr>
            <w:hyperlink r:id="rId35" w:anchor="'Note 12'!A1" w:history="1">
              <w:r w:rsidR="007A6DA0" w:rsidRPr="00222153">
                <w:t>12</w:t>
              </w:r>
            </w:hyperlink>
          </w:p>
        </w:tc>
        <w:tc>
          <w:tcPr>
            <w:tcW w:w="519" w:type="pct"/>
            <w:shd w:val="clear" w:color="auto" w:fill="auto"/>
            <w:vAlign w:val="center"/>
          </w:tcPr>
          <w:p w14:paraId="5EA7354D" w14:textId="6315C2C7" w:rsidR="007A6DA0" w:rsidRPr="00222153" w:rsidRDefault="007A6DA0" w:rsidP="003F634D">
            <w:pPr>
              <w:jc w:val="right"/>
            </w:pPr>
            <w:r w:rsidRPr="00222153">
              <w:t>80,398</w:t>
            </w:r>
          </w:p>
        </w:tc>
        <w:tc>
          <w:tcPr>
            <w:tcW w:w="512" w:type="pct"/>
            <w:shd w:val="clear" w:color="auto" w:fill="auto"/>
            <w:vAlign w:val="center"/>
            <w:hideMark/>
          </w:tcPr>
          <w:p w14:paraId="5EA7354E" w14:textId="265E57EE" w:rsidR="007A6DA0" w:rsidRPr="00222153" w:rsidRDefault="007A6DA0" w:rsidP="003F634D">
            <w:pPr>
              <w:jc w:val="right"/>
            </w:pPr>
            <w:r w:rsidRPr="00222153">
              <w:t>92,879</w:t>
            </w:r>
          </w:p>
        </w:tc>
      </w:tr>
      <w:tr w:rsidR="006B5345" w:rsidRPr="00222153" w14:paraId="5EA73555" w14:textId="77777777" w:rsidTr="00C82FC0">
        <w:tc>
          <w:tcPr>
            <w:tcW w:w="3313" w:type="pct"/>
            <w:shd w:val="clear" w:color="auto" w:fill="auto"/>
            <w:vAlign w:val="center"/>
            <w:hideMark/>
          </w:tcPr>
          <w:p w14:paraId="5EA73550" w14:textId="77777777" w:rsidR="007A6DA0" w:rsidRPr="00222153" w:rsidRDefault="007A6DA0" w:rsidP="003F634D">
            <w:r w:rsidRPr="00222153">
              <w:t>Investment property</w:t>
            </w:r>
          </w:p>
        </w:tc>
        <w:tc>
          <w:tcPr>
            <w:tcW w:w="656" w:type="pct"/>
            <w:shd w:val="clear" w:color="auto" w:fill="auto"/>
            <w:vAlign w:val="center"/>
            <w:hideMark/>
          </w:tcPr>
          <w:p w14:paraId="5EA73551" w14:textId="77777777" w:rsidR="007A6DA0" w:rsidRPr="00222153" w:rsidRDefault="00DF4239" w:rsidP="003F634D">
            <w:pPr>
              <w:jc w:val="center"/>
            </w:pPr>
            <w:hyperlink r:id="rId36" w:anchor="'Note 13, 14'!A1" w:history="1">
              <w:r w:rsidR="007A6DA0" w:rsidRPr="00222153">
                <w:t>13</w:t>
              </w:r>
            </w:hyperlink>
          </w:p>
        </w:tc>
        <w:tc>
          <w:tcPr>
            <w:tcW w:w="519" w:type="pct"/>
            <w:shd w:val="clear" w:color="auto" w:fill="auto"/>
            <w:vAlign w:val="center"/>
          </w:tcPr>
          <w:p w14:paraId="5EA73553" w14:textId="76EB5FEB" w:rsidR="007A6DA0" w:rsidRPr="00222153" w:rsidRDefault="007A6DA0" w:rsidP="003F634D">
            <w:pPr>
              <w:jc w:val="right"/>
            </w:pPr>
            <w:r w:rsidRPr="00222153">
              <w:t>145</w:t>
            </w:r>
          </w:p>
        </w:tc>
        <w:tc>
          <w:tcPr>
            <w:tcW w:w="512" w:type="pct"/>
            <w:shd w:val="clear" w:color="auto" w:fill="auto"/>
            <w:vAlign w:val="center"/>
            <w:hideMark/>
          </w:tcPr>
          <w:p w14:paraId="5EA73554" w14:textId="59C3D683" w:rsidR="007A6DA0" w:rsidRPr="00222153" w:rsidRDefault="007A6DA0" w:rsidP="003F634D">
            <w:pPr>
              <w:jc w:val="right"/>
            </w:pPr>
            <w:r w:rsidRPr="00222153">
              <w:t>148</w:t>
            </w:r>
          </w:p>
        </w:tc>
      </w:tr>
      <w:tr w:rsidR="006B5345" w:rsidRPr="00222153" w14:paraId="5EA7355B" w14:textId="77777777" w:rsidTr="00C82FC0">
        <w:tc>
          <w:tcPr>
            <w:tcW w:w="3313" w:type="pct"/>
            <w:shd w:val="clear" w:color="auto" w:fill="auto"/>
            <w:vAlign w:val="center"/>
            <w:hideMark/>
          </w:tcPr>
          <w:p w14:paraId="5EA73556" w14:textId="77777777" w:rsidR="007A6DA0" w:rsidRPr="00222153" w:rsidRDefault="007A6DA0" w:rsidP="003F634D">
            <w:r w:rsidRPr="00222153">
              <w:t>Intangible assets</w:t>
            </w:r>
          </w:p>
        </w:tc>
        <w:tc>
          <w:tcPr>
            <w:tcW w:w="656" w:type="pct"/>
            <w:shd w:val="clear" w:color="auto" w:fill="auto"/>
            <w:vAlign w:val="center"/>
            <w:hideMark/>
          </w:tcPr>
          <w:p w14:paraId="5EA73557" w14:textId="77777777" w:rsidR="007A6DA0" w:rsidRPr="00222153" w:rsidRDefault="00DF4239" w:rsidP="003F634D">
            <w:pPr>
              <w:jc w:val="center"/>
            </w:pPr>
            <w:hyperlink r:id="rId37" w:anchor="'Note 13, 14'!A1" w:history="1">
              <w:r w:rsidR="007A6DA0" w:rsidRPr="00222153">
                <w:t>14</w:t>
              </w:r>
            </w:hyperlink>
          </w:p>
        </w:tc>
        <w:tc>
          <w:tcPr>
            <w:tcW w:w="519" w:type="pct"/>
            <w:shd w:val="clear" w:color="auto" w:fill="auto"/>
            <w:vAlign w:val="center"/>
          </w:tcPr>
          <w:p w14:paraId="5EA73559" w14:textId="2A167188" w:rsidR="007A6DA0" w:rsidRPr="00222153" w:rsidRDefault="007A6DA0" w:rsidP="003F634D">
            <w:pPr>
              <w:jc w:val="right"/>
            </w:pPr>
            <w:r w:rsidRPr="00222153">
              <w:t>3,130</w:t>
            </w:r>
          </w:p>
        </w:tc>
        <w:tc>
          <w:tcPr>
            <w:tcW w:w="512" w:type="pct"/>
            <w:shd w:val="clear" w:color="auto" w:fill="auto"/>
            <w:vAlign w:val="center"/>
            <w:hideMark/>
          </w:tcPr>
          <w:p w14:paraId="5EA7355A" w14:textId="0431A883" w:rsidR="007A6DA0" w:rsidRPr="00222153" w:rsidRDefault="007A6DA0" w:rsidP="003F634D">
            <w:pPr>
              <w:jc w:val="right"/>
            </w:pPr>
            <w:r w:rsidRPr="00222153">
              <w:t>3,536</w:t>
            </w:r>
          </w:p>
        </w:tc>
      </w:tr>
      <w:tr w:rsidR="006B5345" w:rsidRPr="00222153" w14:paraId="5EA73561" w14:textId="77777777" w:rsidTr="00C82FC0">
        <w:tc>
          <w:tcPr>
            <w:tcW w:w="3313" w:type="pct"/>
            <w:shd w:val="clear" w:color="auto" w:fill="auto"/>
            <w:vAlign w:val="center"/>
            <w:hideMark/>
          </w:tcPr>
          <w:p w14:paraId="5EA7355C" w14:textId="77777777" w:rsidR="007A6DA0" w:rsidRPr="00222153" w:rsidRDefault="007A6DA0" w:rsidP="003F634D">
            <w:r w:rsidRPr="00222153">
              <w:rPr>
                <w:b/>
              </w:rPr>
              <w:t>Total non-current assets</w:t>
            </w:r>
          </w:p>
        </w:tc>
        <w:tc>
          <w:tcPr>
            <w:tcW w:w="656" w:type="pct"/>
            <w:shd w:val="clear" w:color="auto" w:fill="auto"/>
            <w:vAlign w:val="center"/>
            <w:hideMark/>
          </w:tcPr>
          <w:p w14:paraId="5EA7355D" w14:textId="77777777" w:rsidR="007A6DA0" w:rsidRPr="00222153" w:rsidRDefault="007A6DA0" w:rsidP="003F634D">
            <w:pPr>
              <w:jc w:val="center"/>
            </w:pPr>
          </w:p>
        </w:tc>
        <w:tc>
          <w:tcPr>
            <w:tcW w:w="519" w:type="pct"/>
            <w:shd w:val="clear" w:color="auto" w:fill="auto"/>
            <w:vAlign w:val="center"/>
          </w:tcPr>
          <w:p w14:paraId="5EA7355F" w14:textId="198F8137" w:rsidR="007A6DA0" w:rsidRPr="00222153" w:rsidRDefault="007A6DA0" w:rsidP="003F634D">
            <w:pPr>
              <w:jc w:val="right"/>
            </w:pPr>
            <w:r w:rsidRPr="00222153">
              <w:t>185,132</w:t>
            </w:r>
          </w:p>
        </w:tc>
        <w:tc>
          <w:tcPr>
            <w:tcW w:w="512" w:type="pct"/>
            <w:shd w:val="clear" w:color="auto" w:fill="auto"/>
            <w:vAlign w:val="center"/>
            <w:hideMark/>
          </w:tcPr>
          <w:p w14:paraId="5EA73560" w14:textId="101A93B6" w:rsidR="007A6DA0" w:rsidRPr="00222153" w:rsidRDefault="007A6DA0" w:rsidP="003F634D">
            <w:pPr>
              <w:jc w:val="right"/>
            </w:pPr>
            <w:r w:rsidRPr="00222153">
              <w:t>185,207</w:t>
            </w:r>
          </w:p>
        </w:tc>
      </w:tr>
      <w:tr w:rsidR="006B5345" w:rsidRPr="00222153" w14:paraId="5EA73567" w14:textId="77777777" w:rsidTr="00C82FC0">
        <w:tc>
          <w:tcPr>
            <w:tcW w:w="3313" w:type="pct"/>
            <w:shd w:val="clear" w:color="auto" w:fill="auto"/>
            <w:vAlign w:val="center"/>
            <w:hideMark/>
          </w:tcPr>
          <w:p w14:paraId="5EA73562" w14:textId="77777777" w:rsidR="007A6DA0" w:rsidRPr="00222153" w:rsidRDefault="007A6DA0" w:rsidP="003F634D">
            <w:r w:rsidRPr="00222153">
              <w:rPr>
                <w:b/>
              </w:rPr>
              <w:t>Total assets</w:t>
            </w:r>
          </w:p>
        </w:tc>
        <w:tc>
          <w:tcPr>
            <w:tcW w:w="656" w:type="pct"/>
            <w:shd w:val="clear" w:color="auto" w:fill="auto"/>
            <w:vAlign w:val="center"/>
            <w:hideMark/>
          </w:tcPr>
          <w:p w14:paraId="5EA73563" w14:textId="77777777" w:rsidR="007A6DA0" w:rsidRPr="00222153" w:rsidRDefault="007A6DA0" w:rsidP="003F634D">
            <w:pPr>
              <w:jc w:val="center"/>
            </w:pPr>
          </w:p>
        </w:tc>
        <w:tc>
          <w:tcPr>
            <w:tcW w:w="519" w:type="pct"/>
            <w:shd w:val="clear" w:color="auto" w:fill="auto"/>
            <w:vAlign w:val="center"/>
          </w:tcPr>
          <w:p w14:paraId="5EA73565" w14:textId="433DFC3C" w:rsidR="007A6DA0" w:rsidRPr="00222153" w:rsidRDefault="007A6DA0" w:rsidP="003F634D">
            <w:pPr>
              <w:jc w:val="right"/>
            </w:pPr>
            <w:r w:rsidRPr="00222153">
              <w:t>230,746</w:t>
            </w:r>
          </w:p>
        </w:tc>
        <w:tc>
          <w:tcPr>
            <w:tcW w:w="512" w:type="pct"/>
            <w:shd w:val="clear" w:color="auto" w:fill="auto"/>
            <w:vAlign w:val="center"/>
            <w:hideMark/>
          </w:tcPr>
          <w:p w14:paraId="5EA73566" w14:textId="5887C14F" w:rsidR="007A6DA0" w:rsidRPr="00222153" w:rsidRDefault="007A6DA0" w:rsidP="003F634D">
            <w:pPr>
              <w:jc w:val="right"/>
            </w:pPr>
            <w:r w:rsidRPr="00222153">
              <w:t>219,812</w:t>
            </w:r>
          </w:p>
        </w:tc>
      </w:tr>
      <w:tr w:rsidR="007A6DA0" w:rsidRPr="00222153" w14:paraId="5EA7356D" w14:textId="77777777" w:rsidTr="00C82FC0">
        <w:tc>
          <w:tcPr>
            <w:tcW w:w="5000" w:type="pct"/>
            <w:gridSpan w:val="4"/>
            <w:shd w:val="clear" w:color="auto" w:fill="auto"/>
            <w:vAlign w:val="center"/>
            <w:hideMark/>
          </w:tcPr>
          <w:p w14:paraId="5EA7356C" w14:textId="185B5C9F" w:rsidR="007A6DA0" w:rsidRPr="00222153" w:rsidRDefault="007A6DA0" w:rsidP="003F634D">
            <w:r w:rsidRPr="00222153">
              <w:rPr>
                <w:b/>
              </w:rPr>
              <w:t>Current liabilities</w:t>
            </w:r>
          </w:p>
        </w:tc>
      </w:tr>
      <w:tr w:rsidR="006B5345" w:rsidRPr="00222153" w14:paraId="5EA73573" w14:textId="77777777" w:rsidTr="00C82FC0">
        <w:tc>
          <w:tcPr>
            <w:tcW w:w="3313" w:type="pct"/>
            <w:shd w:val="clear" w:color="auto" w:fill="auto"/>
            <w:vAlign w:val="center"/>
            <w:hideMark/>
          </w:tcPr>
          <w:p w14:paraId="5EA7356E" w14:textId="77777777" w:rsidR="007A6DA0" w:rsidRPr="00222153" w:rsidRDefault="007A6DA0" w:rsidP="003F634D">
            <w:r w:rsidRPr="00222153">
              <w:t>Trade and other payables</w:t>
            </w:r>
          </w:p>
        </w:tc>
        <w:tc>
          <w:tcPr>
            <w:tcW w:w="656" w:type="pct"/>
            <w:shd w:val="clear" w:color="auto" w:fill="auto"/>
            <w:vAlign w:val="center"/>
            <w:hideMark/>
          </w:tcPr>
          <w:p w14:paraId="5EA7356F" w14:textId="77777777" w:rsidR="007A6DA0" w:rsidRPr="00222153" w:rsidRDefault="00DF4239" w:rsidP="003F634D">
            <w:pPr>
              <w:jc w:val="center"/>
            </w:pPr>
            <w:hyperlink r:id="rId38" w:anchor="'Note 14,15,16'!A1" w:history="1">
              <w:r w:rsidR="007A6DA0" w:rsidRPr="00222153">
                <w:t>15</w:t>
              </w:r>
            </w:hyperlink>
          </w:p>
        </w:tc>
        <w:tc>
          <w:tcPr>
            <w:tcW w:w="519" w:type="pct"/>
            <w:shd w:val="clear" w:color="auto" w:fill="auto"/>
            <w:vAlign w:val="center"/>
          </w:tcPr>
          <w:p w14:paraId="5EA73571" w14:textId="4B4C2A28" w:rsidR="007A6DA0" w:rsidRPr="00222153" w:rsidRDefault="007A6DA0" w:rsidP="003F634D">
            <w:pPr>
              <w:jc w:val="right"/>
            </w:pPr>
            <w:r w:rsidRPr="00222153">
              <w:t>9,103</w:t>
            </w:r>
          </w:p>
        </w:tc>
        <w:tc>
          <w:tcPr>
            <w:tcW w:w="512" w:type="pct"/>
            <w:shd w:val="clear" w:color="auto" w:fill="auto"/>
            <w:vAlign w:val="center"/>
            <w:hideMark/>
          </w:tcPr>
          <w:p w14:paraId="5EA73572" w14:textId="1BD2B332" w:rsidR="007A6DA0" w:rsidRPr="00222153" w:rsidRDefault="007A6DA0" w:rsidP="003F634D">
            <w:pPr>
              <w:jc w:val="right"/>
            </w:pPr>
            <w:r w:rsidRPr="00222153">
              <w:t>7,986</w:t>
            </w:r>
          </w:p>
        </w:tc>
      </w:tr>
      <w:tr w:rsidR="006B5345" w:rsidRPr="00222153" w14:paraId="5EA73579" w14:textId="77777777" w:rsidTr="00C82FC0">
        <w:tc>
          <w:tcPr>
            <w:tcW w:w="3313" w:type="pct"/>
            <w:shd w:val="clear" w:color="auto" w:fill="auto"/>
            <w:vAlign w:val="center"/>
            <w:hideMark/>
          </w:tcPr>
          <w:p w14:paraId="5EA73574" w14:textId="77777777" w:rsidR="007A6DA0" w:rsidRPr="00222153" w:rsidRDefault="007A6DA0" w:rsidP="003F634D">
            <w:r w:rsidRPr="00222153">
              <w:t>Provisions</w:t>
            </w:r>
          </w:p>
        </w:tc>
        <w:tc>
          <w:tcPr>
            <w:tcW w:w="656" w:type="pct"/>
            <w:shd w:val="clear" w:color="auto" w:fill="auto"/>
            <w:vAlign w:val="center"/>
            <w:hideMark/>
          </w:tcPr>
          <w:p w14:paraId="5EA73575" w14:textId="77777777" w:rsidR="007A6DA0" w:rsidRPr="00222153" w:rsidRDefault="00DF4239" w:rsidP="003F634D">
            <w:pPr>
              <w:jc w:val="center"/>
            </w:pPr>
            <w:hyperlink r:id="rId39" w:anchor="'Note 14,15,16'!A1" w:history="1">
              <w:r w:rsidR="007A6DA0" w:rsidRPr="00222153">
                <w:t>16</w:t>
              </w:r>
            </w:hyperlink>
          </w:p>
        </w:tc>
        <w:tc>
          <w:tcPr>
            <w:tcW w:w="519" w:type="pct"/>
            <w:shd w:val="clear" w:color="auto" w:fill="auto"/>
            <w:vAlign w:val="center"/>
          </w:tcPr>
          <w:p w14:paraId="5EA73577" w14:textId="4E8F4D89" w:rsidR="007A6DA0" w:rsidRPr="00222153" w:rsidRDefault="007A6DA0" w:rsidP="003F634D">
            <w:pPr>
              <w:jc w:val="right"/>
            </w:pPr>
            <w:r w:rsidRPr="00222153">
              <w:t>7,087</w:t>
            </w:r>
          </w:p>
        </w:tc>
        <w:tc>
          <w:tcPr>
            <w:tcW w:w="512" w:type="pct"/>
            <w:shd w:val="clear" w:color="auto" w:fill="auto"/>
            <w:vAlign w:val="center"/>
            <w:hideMark/>
          </w:tcPr>
          <w:p w14:paraId="5EA73578" w14:textId="674ABB3C" w:rsidR="007A6DA0" w:rsidRPr="00222153" w:rsidRDefault="007A6DA0" w:rsidP="003F634D">
            <w:pPr>
              <w:jc w:val="right"/>
            </w:pPr>
            <w:r w:rsidRPr="00222153">
              <w:t>7,288</w:t>
            </w:r>
          </w:p>
        </w:tc>
      </w:tr>
      <w:tr w:rsidR="006B5345" w:rsidRPr="00222153" w14:paraId="5EA7357F" w14:textId="77777777" w:rsidTr="00C82FC0">
        <w:tc>
          <w:tcPr>
            <w:tcW w:w="3313" w:type="pct"/>
            <w:shd w:val="clear" w:color="auto" w:fill="auto"/>
            <w:vAlign w:val="center"/>
            <w:hideMark/>
          </w:tcPr>
          <w:p w14:paraId="5EA7357A" w14:textId="77777777" w:rsidR="007A6DA0" w:rsidRPr="00222153" w:rsidRDefault="007A6DA0" w:rsidP="003F634D">
            <w:r w:rsidRPr="00222153">
              <w:t>Other current liabilities</w:t>
            </w:r>
          </w:p>
        </w:tc>
        <w:tc>
          <w:tcPr>
            <w:tcW w:w="656" w:type="pct"/>
            <w:shd w:val="clear" w:color="auto" w:fill="auto"/>
            <w:vAlign w:val="center"/>
            <w:hideMark/>
          </w:tcPr>
          <w:p w14:paraId="5EA7357B" w14:textId="77777777" w:rsidR="007A6DA0" w:rsidRPr="00222153" w:rsidRDefault="00DF4239" w:rsidP="003F634D">
            <w:pPr>
              <w:jc w:val="center"/>
            </w:pPr>
            <w:hyperlink r:id="rId40" w:anchor="'Note 17,19'!A1" w:history="1">
              <w:r w:rsidR="007A6DA0" w:rsidRPr="00222153">
                <w:t>17</w:t>
              </w:r>
            </w:hyperlink>
          </w:p>
        </w:tc>
        <w:tc>
          <w:tcPr>
            <w:tcW w:w="519" w:type="pct"/>
            <w:shd w:val="clear" w:color="auto" w:fill="auto"/>
            <w:vAlign w:val="center"/>
          </w:tcPr>
          <w:p w14:paraId="5EA7357D" w14:textId="0B958763" w:rsidR="007A6DA0" w:rsidRPr="00222153" w:rsidRDefault="007A6DA0" w:rsidP="003F634D">
            <w:pPr>
              <w:jc w:val="right"/>
            </w:pPr>
            <w:r w:rsidRPr="00222153">
              <w:t>4,132</w:t>
            </w:r>
          </w:p>
        </w:tc>
        <w:tc>
          <w:tcPr>
            <w:tcW w:w="512" w:type="pct"/>
            <w:shd w:val="clear" w:color="auto" w:fill="auto"/>
            <w:vAlign w:val="center"/>
            <w:hideMark/>
          </w:tcPr>
          <w:p w14:paraId="5EA7357E" w14:textId="7EF8BBFF" w:rsidR="007A6DA0" w:rsidRPr="00222153" w:rsidRDefault="007A6DA0" w:rsidP="003F634D">
            <w:pPr>
              <w:jc w:val="right"/>
            </w:pPr>
            <w:r w:rsidRPr="00222153">
              <w:t>2,339</w:t>
            </w:r>
          </w:p>
        </w:tc>
      </w:tr>
      <w:tr w:rsidR="006B5345" w:rsidRPr="00222153" w14:paraId="5EA73585" w14:textId="77777777" w:rsidTr="00C82FC0">
        <w:tc>
          <w:tcPr>
            <w:tcW w:w="3313" w:type="pct"/>
            <w:shd w:val="clear" w:color="auto" w:fill="auto"/>
            <w:vAlign w:val="center"/>
            <w:hideMark/>
          </w:tcPr>
          <w:p w14:paraId="5EA73580" w14:textId="77777777" w:rsidR="007A6DA0" w:rsidRPr="00222153" w:rsidRDefault="007A6DA0" w:rsidP="003F634D">
            <w:r w:rsidRPr="00222153">
              <w:rPr>
                <w:b/>
              </w:rPr>
              <w:t>Total current liabilities</w:t>
            </w:r>
          </w:p>
        </w:tc>
        <w:tc>
          <w:tcPr>
            <w:tcW w:w="656" w:type="pct"/>
            <w:shd w:val="clear" w:color="auto" w:fill="auto"/>
            <w:vAlign w:val="center"/>
            <w:hideMark/>
          </w:tcPr>
          <w:p w14:paraId="5EA73581" w14:textId="77777777" w:rsidR="007A6DA0" w:rsidRPr="00222153" w:rsidRDefault="007A6DA0" w:rsidP="003F634D">
            <w:pPr>
              <w:jc w:val="center"/>
            </w:pPr>
          </w:p>
        </w:tc>
        <w:tc>
          <w:tcPr>
            <w:tcW w:w="519" w:type="pct"/>
            <w:shd w:val="clear" w:color="auto" w:fill="auto"/>
            <w:vAlign w:val="center"/>
          </w:tcPr>
          <w:p w14:paraId="5EA73583" w14:textId="68627C2B" w:rsidR="007A6DA0" w:rsidRPr="00222153" w:rsidRDefault="007A6DA0" w:rsidP="003F634D">
            <w:pPr>
              <w:jc w:val="right"/>
            </w:pPr>
            <w:r w:rsidRPr="00222153">
              <w:t>20,322</w:t>
            </w:r>
          </w:p>
        </w:tc>
        <w:tc>
          <w:tcPr>
            <w:tcW w:w="512" w:type="pct"/>
            <w:shd w:val="clear" w:color="auto" w:fill="auto"/>
            <w:vAlign w:val="center"/>
            <w:hideMark/>
          </w:tcPr>
          <w:p w14:paraId="5EA73584" w14:textId="7158E180" w:rsidR="007A6DA0" w:rsidRPr="00222153" w:rsidRDefault="007A6DA0" w:rsidP="003F634D">
            <w:pPr>
              <w:jc w:val="right"/>
            </w:pPr>
            <w:r w:rsidRPr="00222153">
              <w:t>17,613</w:t>
            </w:r>
          </w:p>
        </w:tc>
      </w:tr>
      <w:tr w:rsidR="007A6DA0" w:rsidRPr="00222153" w14:paraId="5EA7358B" w14:textId="77777777" w:rsidTr="00C82FC0">
        <w:tc>
          <w:tcPr>
            <w:tcW w:w="5000" w:type="pct"/>
            <w:gridSpan w:val="4"/>
            <w:shd w:val="clear" w:color="auto" w:fill="auto"/>
            <w:vAlign w:val="center"/>
            <w:hideMark/>
          </w:tcPr>
          <w:p w14:paraId="5EA7358A" w14:textId="25F8A9F5" w:rsidR="007A6DA0" w:rsidRPr="00222153" w:rsidRDefault="007A6DA0" w:rsidP="003F634D">
            <w:r w:rsidRPr="00222153">
              <w:rPr>
                <w:b/>
              </w:rPr>
              <w:t>Non-current liabilities</w:t>
            </w:r>
          </w:p>
        </w:tc>
      </w:tr>
      <w:tr w:rsidR="006B5345" w:rsidRPr="00222153" w14:paraId="5EA73591" w14:textId="77777777" w:rsidTr="00C82FC0">
        <w:tc>
          <w:tcPr>
            <w:tcW w:w="3313" w:type="pct"/>
            <w:shd w:val="clear" w:color="auto" w:fill="auto"/>
            <w:vAlign w:val="center"/>
            <w:hideMark/>
          </w:tcPr>
          <w:p w14:paraId="5EA7358C" w14:textId="77777777" w:rsidR="007A6DA0" w:rsidRPr="00222153" w:rsidRDefault="007A6DA0" w:rsidP="003F634D">
            <w:r w:rsidRPr="00222153">
              <w:t>Trade and other payables</w:t>
            </w:r>
          </w:p>
        </w:tc>
        <w:tc>
          <w:tcPr>
            <w:tcW w:w="656" w:type="pct"/>
            <w:shd w:val="clear" w:color="auto" w:fill="auto"/>
            <w:vAlign w:val="center"/>
            <w:hideMark/>
          </w:tcPr>
          <w:p w14:paraId="5EA7358D" w14:textId="77777777" w:rsidR="007A6DA0" w:rsidRPr="00222153" w:rsidRDefault="00DF4239" w:rsidP="003F634D">
            <w:pPr>
              <w:jc w:val="center"/>
            </w:pPr>
            <w:hyperlink r:id="rId41" w:anchor="'Note 14,15,16'!A1" w:history="1">
              <w:r w:rsidR="007A6DA0" w:rsidRPr="00222153">
                <w:t>15</w:t>
              </w:r>
            </w:hyperlink>
          </w:p>
        </w:tc>
        <w:tc>
          <w:tcPr>
            <w:tcW w:w="519" w:type="pct"/>
            <w:shd w:val="clear" w:color="auto" w:fill="auto"/>
            <w:vAlign w:val="center"/>
          </w:tcPr>
          <w:p w14:paraId="5EA7358F" w14:textId="77777777" w:rsidR="007A6DA0" w:rsidRPr="00222153" w:rsidRDefault="007A6DA0" w:rsidP="003F634D">
            <w:pPr>
              <w:jc w:val="right"/>
            </w:pPr>
            <w:r w:rsidRPr="00222153">
              <w:t>3</w:t>
            </w:r>
          </w:p>
        </w:tc>
        <w:tc>
          <w:tcPr>
            <w:tcW w:w="512" w:type="pct"/>
            <w:shd w:val="clear" w:color="auto" w:fill="auto"/>
            <w:vAlign w:val="center"/>
            <w:hideMark/>
          </w:tcPr>
          <w:p w14:paraId="5EA73590" w14:textId="449EE8D3" w:rsidR="007A6DA0" w:rsidRPr="00222153" w:rsidRDefault="007A6DA0" w:rsidP="003F634D">
            <w:pPr>
              <w:jc w:val="right"/>
            </w:pPr>
            <w:r w:rsidRPr="00222153">
              <w:t>3</w:t>
            </w:r>
          </w:p>
        </w:tc>
      </w:tr>
      <w:tr w:rsidR="006B5345" w:rsidRPr="00222153" w14:paraId="5EA73597" w14:textId="77777777" w:rsidTr="00C82FC0">
        <w:tc>
          <w:tcPr>
            <w:tcW w:w="3313" w:type="pct"/>
            <w:shd w:val="clear" w:color="auto" w:fill="auto"/>
            <w:vAlign w:val="center"/>
            <w:hideMark/>
          </w:tcPr>
          <w:p w14:paraId="5EA73592" w14:textId="77777777" w:rsidR="007A6DA0" w:rsidRPr="00222153" w:rsidRDefault="007A6DA0" w:rsidP="003F634D">
            <w:r w:rsidRPr="00222153">
              <w:lastRenderedPageBreak/>
              <w:t>Provisions</w:t>
            </w:r>
          </w:p>
        </w:tc>
        <w:tc>
          <w:tcPr>
            <w:tcW w:w="656" w:type="pct"/>
            <w:shd w:val="clear" w:color="auto" w:fill="auto"/>
            <w:vAlign w:val="center"/>
            <w:hideMark/>
          </w:tcPr>
          <w:p w14:paraId="5EA73593" w14:textId="77777777" w:rsidR="007A6DA0" w:rsidRPr="00222153" w:rsidRDefault="00DF4239" w:rsidP="003F634D">
            <w:pPr>
              <w:jc w:val="center"/>
            </w:pPr>
            <w:hyperlink r:id="rId42" w:anchor="'Note 14,15,16'!A1" w:history="1">
              <w:r w:rsidR="007A6DA0" w:rsidRPr="00222153">
                <w:t>16</w:t>
              </w:r>
            </w:hyperlink>
          </w:p>
        </w:tc>
        <w:tc>
          <w:tcPr>
            <w:tcW w:w="519" w:type="pct"/>
            <w:shd w:val="clear" w:color="auto" w:fill="auto"/>
            <w:vAlign w:val="center"/>
          </w:tcPr>
          <w:p w14:paraId="5EA73595" w14:textId="2BD191CD" w:rsidR="007A6DA0" w:rsidRPr="00222153" w:rsidRDefault="007A6DA0" w:rsidP="003F634D">
            <w:pPr>
              <w:jc w:val="right"/>
            </w:pPr>
            <w:r w:rsidRPr="00222153">
              <w:t>1,310</w:t>
            </w:r>
          </w:p>
        </w:tc>
        <w:tc>
          <w:tcPr>
            <w:tcW w:w="512" w:type="pct"/>
            <w:shd w:val="clear" w:color="auto" w:fill="auto"/>
            <w:vAlign w:val="center"/>
            <w:hideMark/>
          </w:tcPr>
          <w:p w14:paraId="5EA73596" w14:textId="60C13550" w:rsidR="007A6DA0" w:rsidRPr="00222153" w:rsidRDefault="007A6DA0" w:rsidP="003F634D">
            <w:pPr>
              <w:jc w:val="right"/>
            </w:pPr>
            <w:r w:rsidRPr="00222153">
              <w:t>1,356</w:t>
            </w:r>
          </w:p>
        </w:tc>
      </w:tr>
      <w:tr w:rsidR="006B5345" w:rsidRPr="00222153" w14:paraId="5EA7359D" w14:textId="77777777" w:rsidTr="00C82FC0">
        <w:tc>
          <w:tcPr>
            <w:tcW w:w="3313" w:type="pct"/>
            <w:shd w:val="clear" w:color="auto" w:fill="auto"/>
            <w:vAlign w:val="center"/>
            <w:hideMark/>
          </w:tcPr>
          <w:p w14:paraId="5EA73598" w14:textId="77777777" w:rsidR="007A6DA0" w:rsidRPr="00222153" w:rsidRDefault="007A6DA0" w:rsidP="003F634D">
            <w:r w:rsidRPr="00222153">
              <w:rPr>
                <w:b/>
              </w:rPr>
              <w:t>Total non-current liabilities</w:t>
            </w:r>
          </w:p>
        </w:tc>
        <w:tc>
          <w:tcPr>
            <w:tcW w:w="656" w:type="pct"/>
            <w:shd w:val="clear" w:color="auto" w:fill="auto"/>
            <w:vAlign w:val="center"/>
            <w:hideMark/>
          </w:tcPr>
          <w:p w14:paraId="5EA73599" w14:textId="77777777" w:rsidR="007A6DA0" w:rsidRPr="00222153" w:rsidRDefault="007A6DA0" w:rsidP="003F634D">
            <w:pPr>
              <w:jc w:val="center"/>
            </w:pPr>
          </w:p>
        </w:tc>
        <w:tc>
          <w:tcPr>
            <w:tcW w:w="519" w:type="pct"/>
            <w:shd w:val="clear" w:color="auto" w:fill="auto"/>
            <w:vAlign w:val="center"/>
          </w:tcPr>
          <w:p w14:paraId="5EA7359B" w14:textId="769CED20" w:rsidR="007A6DA0" w:rsidRPr="00222153" w:rsidRDefault="007A6DA0" w:rsidP="003F634D">
            <w:pPr>
              <w:jc w:val="right"/>
            </w:pPr>
            <w:r w:rsidRPr="00222153">
              <w:t>1,313</w:t>
            </w:r>
          </w:p>
        </w:tc>
        <w:tc>
          <w:tcPr>
            <w:tcW w:w="512" w:type="pct"/>
            <w:shd w:val="clear" w:color="auto" w:fill="auto"/>
            <w:vAlign w:val="center"/>
            <w:hideMark/>
          </w:tcPr>
          <w:p w14:paraId="5EA7359C" w14:textId="49906D4E" w:rsidR="007A6DA0" w:rsidRPr="00222153" w:rsidRDefault="007A6DA0" w:rsidP="003F634D">
            <w:pPr>
              <w:jc w:val="right"/>
            </w:pPr>
            <w:r w:rsidRPr="00222153">
              <w:t>1,359</w:t>
            </w:r>
          </w:p>
        </w:tc>
      </w:tr>
      <w:tr w:rsidR="006B5345" w:rsidRPr="00222153" w14:paraId="5EA735A3" w14:textId="77777777" w:rsidTr="00C82FC0">
        <w:tc>
          <w:tcPr>
            <w:tcW w:w="3313" w:type="pct"/>
            <w:shd w:val="clear" w:color="auto" w:fill="auto"/>
            <w:vAlign w:val="center"/>
            <w:hideMark/>
          </w:tcPr>
          <w:p w14:paraId="5EA7359E" w14:textId="77777777" w:rsidR="007A6DA0" w:rsidRPr="00222153" w:rsidRDefault="007A6DA0" w:rsidP="003F634D">
            <w:r w:rsidRPr="00222153">
              <w:rPr>
                <w:b/>
              </w:rPr>
              <w:t>Total liabilities</w:t>
            </w:r>
          </w:p>
        </w:tc>
        <w:tc>
          <w:tcPr>
            <w:tcW w:w="656" w:type="pct"/>
            <w:shd w:val="clear" w:color="auto" w:fill="auto"/>
            <w:vAlign w:val="center"/>
            <w:hideMark/>
          </w:tcPr>
          <w:p w14:paraId="5EA7359F" w14:textId="77777777" w:rsidR="007A6DA0" w:rsidRPr="00222153" w:rsidRDefault="007A6DA0" w:rsidP="003F634D">
            <w:pPr>
              <w:jc w:val="center"/>
            </w:pPr>
          </w:p>
        </w:tc>
        <w:tc>
          <w:tcPr>
            <w:tcW w:w="519" w:type="pct"/>
            <w:shd w:val="clear" w:color="auto" w:fill="auto"/>
            <w:vAlign w:val="center"/>
          </w:tcPr>
          <w:p w14:paraId="5EA735A1" w14:textId="3F2F19BF" w:rsidR="007A6DA0" w:rsidRPr="00222153" w:rsidRDefault="007A6DA0" w:rsidP="003F634D">
            <w:pPr>
              <w:jc w:val="right"/>
            </w:pPr>
            <w:r w:rsidRPr="00222153">
              <w:t>21,635</w:t>
            </w:r>
          </w:p>
        </w:tc>
        <w:tc>
          <w:tcPr>
            <w:tcW w:w="512" w:type="pct"/>
            <w:shd w:val="clear" w:color="auto" w:fill="auto"/>
            <w:vAlign w:val="center"/>
            <w:hideMark/>
          </w:tcPr>
          <w:p w14:paraId="5EA735A2" w14:textId="4EC276B9" w:rsidR="007A6DA0" w:rsidRPr="00222153" w:rsidRDefault="007A6DA0" w:rsidP="003F634D">
            <w:pPr>
              <w:jc w:val="right"/>
            </w:pPr>
            <w:r w:rsidRPr="00222153">
              <w:t>18,972</w:t>
            </w:r>
          </w:p>
        </w:tc>
      </w:tr>
      <w:tr w:rsidR="006B5345" w:rsidRPr="00222153" w14:paraId="5EA735A9" w14:textId="77777777" w:rsidTr="00C82FC0">
        <w:tc>
          <w:tcPr>
            <w:tcW w:w="3313" w:type="pct"/>
            <w:shd w:val="clear" w:color="auto" w:fill="auto"/>
            <w:vAlign w:val="center"/>
            <w:hideMark/>
          </w:tcPr>
          <w:p w14:paraId="5EA735A4" w14:textId="77777777" w:rsidR="007A6DA0" w:rsidRPr="00222153" w:rsidRDefault="007A6DA0" w:rsidP="003F634D">
            <w:r w:rsidRPr="00222153">
              <w:rPr>
                <w:b/>
              </w:rPr>
              <w:t>Net assets</w:t>
            </w:r>
          </w:p>
        </w:tc>
        <w:tc>
          <w:tcPr>
            <w:tcW w:w="656" w:type="pct"/>
            <w:shd w:val="clear" w:color="auto" w:fill="auto"/>
            <w:vAlign w:val="center"/>
            <w:hideMark/>
          </w:tcPr>
          <w:p w14:paraId="5EA735A5" w14:textId="77777777" w:rsidR="007A6DA0" w:rsidRPr="00222153" w:rsidRDefault="007A6DA0" w:rsidP="003F634D">
            <w:pPr>
              <w:jc w:val="center"/>
            </w:pPr>
          </w:p>
        </w:tc>
        <w:tc>
          <w:tcPr>
            <w:tcW w:w="519" w:type="pct"/>
            <w:shd w:val="clear" w:color="auto" w:fill="auto"/>
            <w:vAlign w:val="center"/>
          </w:tcPr>
          <w:p w14:paraId="5EA735A7" w14:textId="3B665CFF" w:rsidR="007A6DA0" w:rsidRPr="00222153" w:rsidRDefault="007A6DA0" w:rsidP="003F634D">
            <w:pPr>
              <w:jc w:val="right"/>
            </w:pPr>
            <w:r w:rsidRPr="00222153">
              <w:t>209,111</w:t>
            </w:r>
          </w:p>
        </w:tc>
        <w:tc>
          <w:tcPr>
            <w:tcW w:w="512" w:type="pct"/>
            <w:shd w:val="clear" w:color="auto" w:fill="auto"/>
            <w:vAlign w:val="center"/>
            <w:hideMark/>
          </w:tcPr>
          <w:p w14:paraId="5EA735A8" w14:textId="73058D06" w:rsidR="007A6DA0" w:rsidRPr="00222153" w:rsidRDefault="007A6DA0" w:rsidP="003F634D">
            <w:pPr>
              <w:jc w:val="right"/>
            </w:pPr>
            <w:r w:rsidRPr="00222153">
              <w:t>200,840</w:t>
            </w:r>
          </w:p>
        </w:tc>
      </w:tr>
      <w:tr w:rsidR="007A6DA0" w:rsidRPr="00222153" w14:paraId="5EA735AF" w14:textId="77777777" w:rsidTr="00C82FC0">
        <w:tc>
          <w:tcPr>
            <w:tcW w:w="5000" w:type="pct"/>
            <w:gridSpan w:val="4"/>
            <w:shd w:val="clear" w:color="auto" w:fill="auto"/>
            <w:vAlign w:val="center"/>
            <w:hideMark/>
          </w:tcPr>
          <w:p w14:paraId="5EA735AE" w14:textId="33101CB3" w:rsidR="007A6DA0" w:rsidRPr="00222153" w:rsidRDefault="007A6DA0" w:rsidP="003F634D">
            <w:r w:rsidRPr="00222153">
              <w:rPr>
                <w:b/>
              </w:rPr>
              <w:t>Equity</w:t>
            </w:r>
          </w:p>
        </w:tc>
      </w:tr>
      <w:tr w:rsidR="006B5345" w:rsidRPr="00222153" w14:paraId="5EA735B5" w14:textId="77777777" w:rsidTr="00C82FC0">
        <w:tc>
          <w:tcPr>
            <w:tcW w:w="3313" w:type="pct"/>
            <w:shd w:val="clear" w:color="auto" w:fill="auto"/>
            <w:vAlign w:val="center"/>
            <w:hideMark/>
          </w:tcPr>
          <w:p w14:paraId="5EA735B0" w14:textId="77777777" w:rsidR="007A6DA0" w:rsidRPr="00222153" w:rsidRDefault="007A6DA0" w:rsidP="003F634D">
            <w:r w:rsidRPr="00222153">
              <w:t>Retained surplus</w:t>
            </w:r>
          </w:p>
        </w:tc>
        <w:tc>
          <w:tcPr>
            <w:tcW w:w="656" w:type="pct"/>
            <w:shd w:val="clear" w:color="auto" w:fill="auto"/>
            <w:vAlign w:val="center"/>
            <w:hideMark/>
          </w:tcPr>
          <w:p w14:paraId="5EA735B1" w14:textId="77777777" w:rsidR="007A6DA0" w:rsidRPr="00222153" w:rsidRDefault="00DF4239" w:rsidP="003F634D">
            <w:pPr>
              <w:jc w:val="center"/>
            </w:pPr>
            <w:hyperlink r:id="rId43" w:anchor="'Note 20, 21, 22'!A1" w:history="1">
              <w:r w:rsidR="007A6DA0" w:rsidRPr="00222153">
                <w:t>20</w:t>
              </w:r>
            </w:hyperlink>
          </w:p>
        </w:tc>
        <w:tc>
          <w:tcPr>
            <w:tcW w:w="519" w:type="pct"/>
            <w:shd w:val="clear" w:color="auto" w:fill="auto"/>
            <w:vAlign w:val="center"/>
          </w:tcPr>
          <w:p w14:paraId="5EA735B3" w14:textId="5B3F984E" w:rsidR="007A6DA0" w:rsidRPr="00222153" w:rsidRDefault="007A6DA0" w:rsidP="003F634D">
            <w:pPr>
              <w:jc w:val="right"/>
            </w:pPr>
            <w:r w:rsidRPr="00222153">
              <w:t>202,740</w:t>
            </w:r>
          </w:p>
        </w:tc>
        <w:tc>
          <w:tcPr>
            <w:tcW w:w="512" w:type="pct"/>
            <w:shd w:val="clear" w:color="auto" w:fill="auto"/>
            <w:vAlign w:val="center"/>
            <w:hideMark/>
          </w:tcPr>
          <w:p w14:paraId="5EA735B4" w14:textId="15937AFA" w:rsidR="007A6DA0" w:rsidRPr="00222153" w:rsidRDefault="007A6DA0" w:rsidP="003F634D">
            <w:pPr>
              <w:jc w:val="right"/>
            </w:pPr>
            <w:r w:rsidRPr="00222153">
              <w:t>194,017</w:t>
            </w:r>
          </w:p>
        </w:tc>
      </w:tr>
      <w:tr w:rsidR="006B5345" w:rsidRPr="00222153" w14:paraId="5EA735BB" w14:textId="77777777" w:rsidTr="00C82FC0">
        <w:tc>
          <w:tcPr>
            <w:tcW w:w="3313" w:type="pct"/>
            <w:shd w:val="clear" w:color="auto" w:fill="auto"/>
            <w:vAlign w:val="center"/>
            <w:hideMark/>
          </w:tcPr>
          <w:p w14:paraId="5EA735B6" w14:textId="77777777" w:rsidR="007A6DA0" w:rsidRPr="00222153" w:rsidRDefault="007A6DA0" w:rsidP="003F634D">
            <w:r w:rsidRPr="00222153">
              <w:t>Reserves</w:t>
            </w:r>
          </w:p>
        </w:tc>
        <w:tc>
          <w:tcPr>
            <w:tcW w:w="656" w:type="pct"/>
            <w:shd w:val="clear" w:color="auto" w:fill="auto"/>
            <w:vAlign w:val="center"/>
            <w:hideMark/>
          </w:tcPr>
          <w:p w14:paraId="5EA735B7" w14:textId="77777777" w:rsidR="007A6DA0" w:rsidRPr="00222153" w:rsidRDefault="00DF4239" w:rsidP="003F634D">
            <w:pPr>
              <w:jc w:val="center"/>
            </w:pPr>
            <w:hyperlink r:id="rId44" w:anchor="'Note 17,19'!A1" w:history="1">
              <w:r w:rsidR="007A6DA0" w:rsidRPr="00222153">
                <w:t>19</w:t>
              </w:r>
            </w:hyperlink>
          </w:p>
        </w:tc>
        <w:tc>
          <w:tcPr>
            <w:tcW w:w="519" w:type="pct"/>
            <w:shd w:val="clear" w:color="auto" w:fill="auto"/>
            <w:vAlign w:val="center"/>
          </w:tcPr>
          <w:p w14:paraId="5EA735B9" w14:textId="31C2CEEA" w:rsidR="007A6DA0" w:rsidRPr="00222153" w:rsidRDefault="007A6DA0" w:rsidP="003F634D">
            <w:pPr>
              <w:jc w:val="right"/>
            </w:pPr>
            <w:r w:rsidRPr="00222153">
              <w:t>6,371</w:t>
            </w:r>
          </w:p>
        </w:tc>
        <w:tc>
          <w:tcPr>
            <w:tcW w:w="512" w:type="pct"/>
            <w:shd w:val="clear" w:color="auto" w:fill="auto"/>
            <w:vAlign w:val="center"/>
            <w:hideMark/>
          </w:tcPr>
          <w:p w14:paraId="5EA735BA" w14:textId="45F74674" w:rsidR="007A6DA0" w:rsidRPr="00222153" w:rsidRDefault="007A6DA0" w:rsidP="003F634D">
            <w:pPr>
              <w:jc w:val="right"/>
            </w:pPr>
            <w:r w:rsidRPr="00222153">
              <w:t>6,823</w:t>
            </w:r>
          </w:p>
        </w:tc>
      </w:tr>
      <w:tr w:rsidR="006B5345" w:rsidRPr="00222153" w14:paraId="5EA735C1" w14:textId="77777777" w:rsidTr="00C82FC0">
        <w:tc>
          <w:tcPr>
            <w:tcW w:w="3313" w:type="pct"/>
            <w:shd w:val="clear" w:color="auto" w:fill="auto"/>
            <w:vAlign w:val="center"/>
            <w:hideMark/>
          </w:tcPr>
          <w:p w14:paraId="5EA735BC" w14:textId="77777777" w:rsidR="007A6DA0" w:rsidRPr="00222153" w:rsidRDefault="007A6DA0" w:rsidP="003F634D">
            <w:r w:rsidRPr="00222153">
              <w:rPr>
                <w:b/>
              </w:rPr>
              <w:t>Total equity</w:t>
            </w:r>
          </w:p>
        </w:tc>
        <w:tc>
          <w:tcPr>
            <w:tcW w:w="656" w:type="pct"/>
            <w:shd w:val="clear" w:color="auto" w:fill="auto"/>
            <w:vAlign w:val="center"/>
            <w:hideMark/>
          </w:tcPr>
          <w:p w14:paraId="5EA735BD" w14:textId="77777777" w:rsidR="007A6DA0" w:rsidRPr="00222153" w:rsidRDefault="007A6DA0" w:rsidP="003F634D">
            <w:pPr>
              <w:jc w:val="center"/>
            </w:pPr>
          </w:p>
        </w:tc>
        <w:tc>
          <w:tcPr>
            <w:tcW w:w="519" w:type="pct"/>
            <w:shd w:val="clear" w:color="auto" w:fill="auto"/>
            <w:vAlign w:val="center"/>
          </w:tcPr>
          <w:p w14:paraId="5EA735BF" w14:textId="78DE1977" w:rsidR="007A6DA0" w:rsidRPr="00222153" w:rsidRDefault="007A6DA0" w:rsidP="003F634D">
            <w:pPr>
              <w:jc w:val="right"/>
            </w:pPr>
            <w:r w:rsidRPr="00222153">
              <w:t>209,111</w:t>
            </w:r>
          </w:p>
        </w:tc>
        <w:tc>
          <w:tcPr>
            <w:tcW w:w="512" w:type="pct"/>
            <w:shd w:val="clear" w:color="auto" w:fill="auto"/>
            <w:vAlign w:val="center"/>
            <w:hideMark/>
          </w:tcPr>
          <w:p w14:paraId="5EA735C0" w14:textId="2B6780FA" w:rsidR="007A6DA0" w:rsidRPr="00222153" w:rsidRDefault="007A6DA0" w:rsidP="003F634D">
            <w:pPr>
              <w:jc w:val="right"/>
            </w:pPr>
            <w:r w:rsidRPr="00222153">
              <w:t>200,840</w:t>
            </w:r>
          </w:p>
        </w:tc>
      </w:tr>
    </w:tbl>
    <w:p w14:paraId="5EA735CB" w14:textId="77777777" w:rsidR="00F34CD9" w:rsidRPr="00222153" w:rsidRDefault="00F34CD9" w:rsidP="003F634D"/>
    <w:p w14:paraId="37FD3FC5" w14:textId="77777777" w:rsidR="007A6DA0" w:rsidRPr="00222153" w:rsidRDefault="007A6DA0" w:rsidP="003F634D">
      <w:r w:rsidRPr="00222153">
        <w:t>The accompanying notes form part of these financial statements.</w:t>
      </w:r>
    </w:p>
    <w:p w14:paraId="5EA735CC" w14:textId="77777777" w:rsidR="00F34CD9" w:rsidRPr="00222153" w:rsidRDefault="00F34CD9" w:rsidP="003F634D"/>
    <w:p w14:paraId="29113634" w14:textId="0757677B" w:rsidR="007A6DA0" w:rsidRPr="00222153" w:rsidRDefault="007A6DA0" w:rsidP="003F634D">
      <w:pPr>
        <w:pStyle w:val="Heading1"/>
      </w:pPr>
      <w:r w:rsidRPr="00222153">
        <w:lastRenderedPageBreak/>
        <w:t>Consolidated Statement of Changes in Equity</w:t>
      </w:r>
      <w:r w:rsidR="00DB4DE7">
        <w:br/>
      </w:r>
      <w:r w:rsidRPr="00222153">
        <w:t>for the year ended 30 June 2016</w:t>
      </w:r>
    </w:p>
    <w:tbl>
      <w:tblPr>
        <w:tblW w:w="0" w:type="auto"/>
        <w:tblInd w:w="-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7276"/>
        <w:gridCol w:w="1963"/>
        <w:gridCol w:w="1881"/>
        <w:gridCol w:w="2769"/>
        <w:gridCol w:w="1416"/>
      </w:tblGrid>
      <w:tr w:rsidR="007A6DA0" w:rsidRPr="00222153" w14:paraId="5EA735DF" w14:textId="77777777" w:rsidTr="00C82FC0">
        <w:trPr>
          <w:tblHeader/>
        </w:trPr>
        <w:tc>
          <w:tcPr>
            <w:tcW w:w="0" w:type="auto"/>
            <w:shd w:val="clear" w:color="auto" w:fill="auto"/>
            <w:vAlign w:val="center"/>
            <w:hideMark/>
          </w:tcPr>
          <w:p w14:paraId="5EA735DA" w14:textId="77777777" w:rsidR="007A6DA0" w:rsidRPr="00222153" w:rsidRDefault="007A6DA0" w:rsidP="003F634D"/>
        </w:tc>
        <w:tc>
          <w:tcPr>
            <w:tcW w:w="0" w:type="auto"/>
            <w:shd w:val="clear" w:color="auto" w:fill="auto"/>
            <w:vAlign w:val="bottom"/>
            <w:hideMark/>
          </w:tcPr>
          <w:p w14:paraId="7C84005F" w14:textId="77777777" w:rsidR="007A6DA0" w:rsidRPr="00222153" w:rsidRDefault="007A6DA0" w:rsidP="003F634D">
            <w:pPr>
              <w:jc w:val="center"/>
            </w:pPr>
            <w:r w:rsidRPr="00222153">
              <w:t>Retained Surplus</w:t>
            </w:r>
          </w:p>
          <w:p w14:paraId="5EA735DB" w14:textId="6F0F44A7" w:rsidR="007A6DA0" w:rsidRPr="00222153" w:rsidRDefault="007A6DA0" w:rsidP="003F634D">
            <w:pPr>
              <w:jc w:val="center"/>
            </w:pPr>
            <w:r w:rsidRPr="00222153">
              <w:t>$'000</w:t>
            </w:r>
          </w:p>
        </w:tc>
        <w:tc>
          <w:tcPr>
            <w:tcW w:w="0" w:type="auto"/>
            <w:shd w:val="clear" w:color="auto" w:fill="auto"/>
            <w:vAlign w:val="bottom"/>
            <w:hideMark/>
          </w:tcPr>
          <w:p w14:paraId="4314EF29" w14:textId="77777777" w:rsidR="007A6DA0" w:rsidRPr="00222153" w:rsidRDefault="007A6DA0" w:rsidP="003F634D">
            <w:pPr>
              <w:jc w:val="center"/>
            </w:pPr>
            <w:r w:rsidRPr="00222153">
              <w:t>General Reserve</w:t>
            </w:r>
          </w:p>
          <w:p w14:paraId="5EA735DC" w14:textId="1527DF26" w:rsidR="007A6DA0" w:rsidRPr="00222153" w:rsidRDefault="007A6DA0" w:rsidP="003F634D">
            <w:pPr>
              <w:jc w:val="center"/>
            </w:pPr>
            <w:r w:rsidRPr="00222153">
              <w:t>$'000</w:t>
            </w:r>
          </w:p>
        </w:tc>
        <w:tc>
          <w:tcPr>
            <w:tcW w:w="0" w:type="auto"/>
            <w:shd w:val="clear" w:color="auto" w:fill="auto"/>
            <w:vAlign w:val="bottom"/>
            <w:hideMark/>
          </w:tcPr>
          <w:p w14:paraId="0C5CF98C" w14:textId="77777777" w:rsidR="007A6DA0" w:rsidRPr="00222153" w:rsidRDefault="007A6DA0" w:rsidP="003F634D">
            <w:pPr>
              <w:jc w:val="center"/>
            </w:pPr>
            <w:r w:rsidRPr="00222153">
              <w:t>Asset Revaluation Reserve</w:t>
            </w:r>
          </w:p>
          <w:p w14:paraId="5EA735DD" w14:textId="65DE3671" w:rsidR="007A6DA0" w:rsidRPr="00222153" w:rsidRDefault="007A6DA0" w:rsidP="003F634D">
            <w:pPr>
              <w:jc w:val="center"/>
            </w:pPr>
            <w:r w:rsidRPr="00222153">
              <w:t>$'000</w:t>
            </w:r>
          </w:p>
        </w:tc>
        <w:tc>
          <w:tcPr>
            <w:tcW w:w="0" w:type="auto"/>
            <w:shd w:val="clear" w:color="auto" w:fill="auto"/>
            <w:vAlign w:val="bottom"/>
            <w:hideMark/>
          </w:tcPr>
          <w:p w14:paraId="5244DDD9" w14:textId="77777777" w:rsidR="007A6DA0" w:rsidRPr="00222153" w:rsidRDefault="007A6DA0" w:rsidP="003F634D">
            <w:pPr>
              <w:jc w:val="center"/>
            </w:pPr>
            <w:r w:rsidRPr="00222153">
              <w:t>Total</w:t>
            </w:r>
          </w:p>
          <w:p w14:paraId="5EA735DE" w14:textId="36FFA32D" w:rsidR="007A6DA0" w:rsidRPr="00222153" w:rsidRDefault="007A6DA0" w:rsidP="003F634D">
            <w:pPr>
              <w:jc w:val="center"/>
            </w:pPr>
            <w:r w:rsidRPr="00222153">
              <w:t>$'000</w:t>
            </w:r>
          </w:p>
        </w:tc>
      </w:tr>
      <w:tr w:rsidR="00181E40" w:rsidRPr="00222153" w14:paraId="5EA735EB" w14:textId="77777777" w:rsidTr="0081706D">
        <w:tc>
          <w:tcPr>
            <w:tcW w:w="0" w:type="auto"/>
            <w:shd w:val="clear" w:color="auto" w:fill="auto"/>
            <w:vAlign w:val="center"/>
            <w:hideMark/>
          </w:tcPr>
          <w:p w14:paraId="5EA735E6" w14:textId="1951D39E" w:rsidR="00830C0D" w:rsidRPr="00222153" w:rsidRDefault="00830C0D" w:rsidP="003F634D">
            <w:r w:rsidRPr="00222153">
              <w:rPr>
                <w:b/>
              </w:rPr>
              <w:t>Balance at 30 June 2014</w:t>
            </w:r>
          </w:p>
        </w:tc>
        <w:tc>
          <w:tcPr>
            <w:tcW w:w="0" w:type="auto"/>
            <w:shd w:val="clear" w:color="auto" w:fill="auto"/>
            <w:vAlign w:val="center"/>
            <w:hideMark/>
          </w:tcPr>
          <w:p w14:paraId="5EA735E7" w14:textId="30CFB39C" w:rsidR="00830C0D" w:rsidRPr="00222153" w:rsidRDefault="00830C0D" w:rsidP="003F634D">
            <w:pPr>
              <w:jc w:val="right"/>
            </w:pPr>
            <w:r w:rsidRPr="00222153">
              <w:t>184,205</w:t>
            </w:r>
          </w:p>
        </w:tc>
        <w:tc>
          <w:tcPr>
            <w:tcW w:w="0" w:type="auto"/>
            <w:shd w:val="clear" w:color="auto" w:fill="auto"/>
            <w:vAlign w:val="center"/>
            <w:hideMark/>
          </w:tcPr>
          <w:p w14:paraId="5EA735E8" w14:textId="0AEFE081" w:rsidR="00830C0D" w:rsidRPr="00222153" w:rsidRDefault="00830C0D" w:rsidP="003F634D">
            <w:pPr>
              <w:jc w:val="right"/>
            </w:pPr>
            <w:r w:rsidRPr="00222153">
              <w:t>3,500</w:t>
            </w:r>
          </w:p>
        </w:tc>
        <w:tc>
          <w:tcPr>
            <w:tcW w:w="0" w:type="auto"/>
            <w:shd w:val="clear" w:color="auto" w:fill="auto"/>
            <w:vAlign w:val="center"/>
            <w:hideMark/>
          </w:tcPr>
          <w:p w14:paraId="5EA735E9" w14:textId="05F6FF88" w:rsidR="00830C0D" w:rsidRPr="00222153" w:rsidRDefault="00830C0D" w:rsidP="003F634D">
            <w:pPr>
              <w:jc w:val="right"/>
            </w:pPr>
            <w:r w:rsidRPr="00222153">
              <w:t>6,733</w:t>
            </w:r>
          </w:p>
        </w:tc>
        <w:tc>
          <w:tcPr>
            <w:tcW w:w="0" w:type="auto"/>
            <w:shd w:val="clear" w:color="auto" w:fill="auto"/>
            <w:vAlign w:val="center"/>
            <w:hideMark/>
          </w:tcPr>
          <w:p w14:paraId="5EA735EA" w14:textId="28A1532E" w:rsidR="00830C0D" w:rsidRPr="00222153" w:rsidRDefault="00830C0D" w:rsidP="003F634D">
            <w:pPr>
              <w:jc w:val="right"/>
            </w:pPr>
            <w:r w:rsidRPr="00222153">
              <w:t>194,438</w:t>
            </w:r>
          </w:p>
        </w:tc>
      </w:tr>
      <w:tr w:rsidR="00181E40" w:rsidRPr="00222153" w14:paraId="5EA735F1" w14:textId="77777777" w:rsidTr="00181E40">
        <w:tc>
          <w:tcPr>
            <w:tcW w:w="0" w:type="auto"/>
            <w:shd w:val="clear" w:color="auto" w:fill="auto"/>
            <w:vAlign w:val="bottom"/>
            <w:hideMark/>
          </w:tcPr>
          <w:p w14:paraId="5EA735EC" w14:textId="77777777" w:rsidR="00830C0D" w:rsidRPr="00222153" w:rsidRDefault="00830C0D" w:rsidP="003F634D">
            <w:r w:rsidRPr="00222153">
              <w:t>Adjustment for impairment loss on available for sale investments recognised as an expense in the current year</w:t>
            </w:r>
          </w:p>
        </w:tc>
        <w:tc>
          <w:tcPr>
            <w:tcW w:w="0" w:type="auto"/>
            <w:shd w:val="clear" w:color="auto" w:fill="auto"/>
            <w:noWrap/>
            <w:vAlign w:val="bottom"/>
            <w:hideMark/>
          </w:tcPr>
          <w:p w14:paraId="5EA735ED" w14:textId="4D4AE5B4" w:rsidR="00830C0D" w:rsidRPr="00222153" w:rsidRDefault="00830C0D" w:rsidP="003F634D">
            <w:pPr>
              <w:jc w:val="right"/>
            </w:pPr>
            <w:r w:rsidRPr="00222153">
              <w:t>-</w:t>
            </w:r>
          </w:p>
        </w:tc>
        <w:tc>
          <w:tcPr>
            <w:tcW w:w="0" w:type="auto"/>
            <w:shd w:val="clear" w:color="auto" w:fill="auto"/>
            <w:noWrap/>
            <w:vAlign w:val="bottom"/>
            <w:hideMark/>
          </w:tcPr>
          <w:p w14:paraId="5EA735EE" w14:textId="3A927C84" w:rsidR="00830C0D" w:rsidRPr="00222153" w:rsidRDefault="00830C0D" w:rsidP="003F634D">
            <w:pPr>
              <w:jc w:val="right"/>
            </w:pPr>
            <w:r w:rsidRPr="00222153">
              <w:t>-</w:t>
            </w:r>
          </w:p>
        </w:tc>
        <w:tc>
          <w:tcPr>
            <w:tcW w:w="0" w:type="auto"/>
            <w:shd w:val="clear" w:color="auto" w:fill="auto"/>
            <w:noWrap/>
            <w:vAlign w:val="bottom"/>
            <w:hideMark/>
          </w:tcPr>
          <w:p w14:paraId="5EA735EF" w14:textId="74025BD9" w:rsidR="00830C0D" w:rsidRPr="00222153" w:rsidRDefault="00830C0D" w:rsidP="003F634D">
            <w:pPr>
              <w:jc w:val="right"/>
            </w:pPr>
            <w:r w:rsidRPr="00222153">
              <w:t>244</w:t>
            </w:r>
          </w:p>
        </w:tc>
        <w:tc>
          <w:tcPr>
            <w:tcW w:w="0" w:type="auto"/>
            <w:shd w:val="clear" w:color="auto" w:fill="auto"/>
            <w:vAlign w:val="bottom"/>
            <w:hideMark/>
          </w:tcPr>
          <w:p w14:paraId="5EA735F0" w14:textId="717E101F" w:rsidR="00830C0D" w:rsidRPr="00222153" w:rsidRDefault="00830C0D" w:rsidP="003F634D">
            <w:pPr>
              <w:jc w:val="right"/>
            </w:pPr>
            <w:r w:rsidRPr="00222153">
              <w:t>244</w:t>
            </w:r>
          </w:p>
        </w:tc>
      </w:tr>
      <w:tr w:rsidR="00181E40" w:rsidRPr="00222153" w14:paraId="5EA735FD" w14:textId="77777777" w:rsidTr="00181E40">
        <w:tc>
          <w:tcPr>
            <w:tcW w:w="0" w:type="auto"/>
            <w:shd w:val="clear" w:color="auto" w:fill="auto"/>
            <w:vAlign w:val="bottom"/>
            <w:hideMark/>
          </w:tcPr>
          <w:p w14:paraId="5EA735F8" w14:textId="79F0C785" w:rsidR="00D74970" w:rsidRPr="00222153" w:rsidRDefault="00D74970" w:rsidP="003F634D">
            <w:r w:rsidRPr="00222153">
              <w:t xml:space="preserve">Impairment loss derecognised on disposal of available for sale </w:t>
            </w:r>
            <w:r w:rsidRPr="00222153" w:rsidDel="00FD6CA3">
              <w:t>investments</w:t>
            </w:r>
          </w:p>
        </w:tc>
        <w:tc>
          <w:tcPr>
            <w:tcW w:w="0" w:type="auto"/>
            <w:shd w:val="clear" w:color="auto" w:fill="auto"/>
            <w:noWrap/>
            <w:vAlign w:val="bottom"/>
            <w:hideMark/>
          </w:tcPr>
          <w:p w14:paraId="5EA735F9" w14:textId="78213E3D" w:rsidR="00D74970" w:rsidRPr="00222153" w:rsidRDefault="00D74970" w:rsidP="003F634D">
            <w:pPr>
              <w:jc w:val="right"/>
            </w:pPr>
            <w:r w:rsidRPr="00222153">
              <w:t>-</w:t>
            </w:r>
          </w:p>
        </w:tc>
        <w:tc>
          <w:tcPr>
            <w:tcW w:w="0" w:type="auto"/>
            <w:shd w:val="clear" w:color="auto" w:fill="auto"/>
            <w:noWrap/>
            <w:vAlign w:val="bottom"/>
            <w:hideMark/>
          </w:tcPr>
          <w:p w14:paraId="5EA735FA" w14:textId="2E5D95D5" w:rsidR="00D74970" w:rsidRPr="00222153" w:rsidRDefault="00D74970" w:rsidP="003F634D">
            <w:pPr>
              <w:jc w:val="right"/>
            </w:pPr>
            <w:r w:rsidRPr="00222153">
              <w:t>-</w:t>
            </w:r>
          </w:p>
        </w:tc>
        <w:tc>
          <w:tcPr>
            <w:tcW w:w="0" w:type="auto"/>
            <w:shd w:val="clear" w:color="auto" w:fill="auto"/>
            <w:noWrap/>
            <w:vAlign w:val="bottom"/>
            <w:hideMark/>
          </w:tcPr>
          <w:p w14:paraId="5EA735FB" w14:textId="5749E6F7" w:rsidR="00D74970" w:rsidRPr="00222153" w:rsidRDefault="00D74970" w:rsidP="003F634D">
            <w:pPr>
              <w:jc w:val="right"/>
            </w:pPr>
            <w:r w:rsidRPr="00222153">
              <w:t>(935)</w:t>
            </w:r>
          </w:p>
        </w:tc>
        <w:tc>
          <w:tcPr>
            <w:tcW w:w="0" w:type="auto"/>
            <w:shd w:val="clear" w:color="auto" w:fill="auto"/>
            <w:vAlign w:val="bottom"/>
            <w:hideMark/>
          </w:tcPr>
          <w:p w14:paraId="5EA735FC" w14:textId="492E82B9" w:rsidR="00D74970" w:rsidRPr="00222153" w:rsidRDefault="00D74970" w:rsidP="003F634D">
            <w:pPr>
              <w:jc w:val="right"/>
            </w:pPr>
            <w:r w:rsidRPr="00222153">
              <w:t>(935)</w:t>
            </w:r>
          </w:p>
        </w:tc>
      </w:tr>
      <w:tr w:rsidR="00181E40" w:rsidRPr="00222153" w14:paraId="5EA73609" w14:textId="77777777" w:rsidTr="00181E40">
        <w:tc>
          <w:tcPr>
            <w:tcW w:w="0" w:type="auto"/>
            <w:shd w:val="clear" w:color="auto" w:fill="auto"/>
            <w:vAlign w:val="bottom"/>
          </w:tcPr>
          <w:p w14:paraId="5EA73604" w14:textId="046CB30F" w:rsidR="00D74970" w:rsidRPr="00222153" w:rsidRDefault="00D74970" w:rsidP="003F634D">
            <w:r w:rsidRPr="00222153">
              <w:t>Transfer of endowment fund to general reserve</w:t>
            </w:r>
          </w:p>
        </w:tc>
        <w:tc>
          <w:tcPr>
            <w:tcW w:w="0" w:type="auto"/>
            <w:shd w:val="clear" w:color="auto" w:fill="auto"/>
            <w:noWrap/>
            <w:vAlign w:val="bottom"/>
          </w:tcPr>
          <w:p w14:paraId="5EA73605" w14:textId="5493D976" w:rsidR="00D74970" w:rsidRPr="00222153" w:rsidRDefault="00D74970" w:rsidP="003F634D">
            <w:pPr>
              <w:jc w:val="right"/>
            </w:pPr>
            <w:r w:rsidRPr="00222153">
              <w:t>(447)</w:t>
            </w:r>
          </w:p>
        </w:tc>
        <w:tc>
          <w:tcPr>
            <w:tcW w:w="0" w:type="auto"/>
            <w:shd w:val="clear" w:color="auto" w:fill="auto"/>
            <w:noWrap/>
            <w:vAlign w:val="bottom"/>
          </w:tcPr>
          <w:p w14:paraId="5EA73606" w14:textId="470A76A8" w:rsidR="00D74970" w:rsidRPr="00222153" w:rsidRDefault="00D74970" w:rsidP="003F634D">
            <w:pPr>
              <w:jc w:val="right"/>
            </w:pPr>
            <w:r w:rsidRPr="00222153">
              <w:t>447</w:t>
            </w:r>
          </w:p>
        </w:tc>
        <w:tc>
          <w:tcPr>
            <w:tcW w:w="0" w:type="auto"/>
            <w:shd w:val="clear" w:color="auto" w:fill="auto"/>
            <w:noWrap/>
            <w:vAlign w:val="bottom"/>
          </w:tcPr>
          <w:p w14:paraId="5EA73607" w14:textId="7776EF5B" w:rsidR="00D74970" w:rsidRPr="00222153" w:rsidRDefault="00D74970" w:rsidP="003F634D">
            <w:pPr>
              <w:jc w:val="right"/>
            </w:pPr>
            <w:r w:rsidRPr="00222153">
              <w:t>-</w:t>
            </w:r>
          </w:p>
        </w:tc>
        <w:tc>
          <w:tcPr>
            <w:tcW w:w="0" w:type="auto"/>
            <w:shd w:val="clear" w:color="auto" w:fill="auto"/>
            <w:vAlign w:val="bottom"/>
          </w:tcPr>
          <w:p w14:paraId="5EA73608" w14:textId="5B025B12" w:rsidR="00D74970" w:rsidRPr="00222153" w:rsidRDefault="00D74970" w:rsidP="003F634D">
            <w:pPr>
              <w:jc w:val="right"/>
            </w:pPr>
            <w:r w:rsidRPr="00222153">
              <w:t>-</w:t>
            </w:r>
          </w:p>
        </w:tc>
      </w:tr>
      <w:tr w:rsidR="00181E40" w:rsidRPr="00222153" w14:paraId="5EA7360F" w14:textId="77777777" w:rsidTr="00181E40">
        <w:tc>
          <w:tcPr>
            <w:tcW w:w="0" w:type="auto"/>
            <w:shd w:val="clear" w:color="auto" w:fill="auto"/>
            <w:vAlign w:val="bottom"/>
            <w:hideMark/>
          </w:tcPr>
          <w:p w14:paraId="5EA7360A" w14:textId="3D009935" w:rsidR="00D74970" w:rsidRPr="00222153" w:rsidRDefault="00D74970" w:rsidP="003F634D">
            <w:r w:rsidRPr="00222153">
              <w:t xml:space="preserve">Mark to market revaluation on available for sale </w:t>
            </w:r>
            <w:r w:rsidRPr="00222153" w:rsidDel="00FD6CA3">
              <w:t>investments</w:t>
            </w:r>
          </w:p>
        </w:tc>
        <w:tc>
          <w:tcPr>
            <w:tcW w:w="0" w:type="auto"/>
            <w:shd w:val="clear" w:color="auto" w:fill="auto"/>
            <w:noWrap/>
            <w:vAlign w:val="bottom"/>
            <w:hideMark/>
          </w:tcPr>
          <w:p w14:paraId="5EA7360B" w14:textId="77E3AF82" w:rsidR="00D74970" w:rsidRPr="00222153" w:rsidRDefault="00D74970" w:rsidP="003F634D">
            <w:pPr>
              <w:jc w:val="right"/>
            </w:pPr>
            <w:r w:rsidRPr="00222153">
              <w:t>-</w:t>
            </w:r>
          </w:p>
        </w:tc>
        <w:tc>
          <w:tcPr>
            <w:tcW w:w="0" w:type="auto"/>
            <w:shd w:val="clear" w:color="auto" w:fill="auto"/>
            <w:noWrap/>
            <w:vAlign w:val="bottom"/>
            <w:hideMark/>
          </w:tcPr>
          <w:p w14:paraId="5EA7360C" w14:textId="12B9086C" w:rsidR="00D74970" w:rsidRPr="00222153" w:rsidRDefault="00D74970" w:rsidP="003F634D">
            <w:pPr>
              <w:jc w:val="right"/>
            </w:pPr>
            <w:r w:rsidRPr="00222153">
              <w:t>-</w:t>
            </w:r>
          </w:p>
        </w:tc>
        <w:tc>
          <w:tcPr>
            <w:tcW w:w="0" w:type="auto"/>
            <w:shd w:val="clear" w:color="auto" w:fill="auto"/>
            <w:noWrap/>
            <w:vAlign w:val="bottom"/>
            <w:hideMark/>
          </w:tcPr>
          <w:p w14:paraId="5EA7360D" w14:textId="042DBC1F" w:rsidR="00D74970" w:rsidRPr="00222153" w:rsidRDefault="00D74970" w:rsidP="003F634D">
            <w:pPr>
              <w:jc w:val="right"/>
            </w:pPr>
            <w:r w:rsidRPr="00222153">
              <w:t>(3,166)</w:t>
            </w:r>
          </w:p>
        </w:tc>
        <w:tc>
          <w:tcPr>
            <w:tcW w:w="0" w:type="auto"/>
            <w:shd w:val="clear" w:color="auto" w:fill="auto"/>
            <w:vAlign w:val="bottom"/>
            <w:hideMark/>
          </w:tcPr>
          <w:p w14:paraId="5EA7360E" w14:textId="56E8D357" w:rsidR="00D74970" w:rsidRPr="00222153" w:rsidRDefault="00D74970" w:rsidP="003F634D">
            <w:pPr>
              <w:jc w:val="right"/>
            </w:pPr>
            <w:r w:rsidRPr="00222153">
              <w:t>(3,166)</w:t>
            </w:r>
          </w:p>
        </w:tc>
      </w:tr>
      <w:tr w:rsidR="00181E40" w:rsidRPr="00222153" w14:paraId="5EA73615" w14:textId="77777777" w:rsidTr="00181E40">
        <w:tc>
          <w:tcPr>
            <w:tcW w:w="0" w:type="auto"/>
            <w:shd w:val="clear" w:color="auto" w:fill="auto"/>
            <w:vAlign w:val="bottom"/>
            <w:hideMark/>
          </w:tcPr>
          <w:p w14:paraId="5EA73610" w14:textId="018B4528" w:rsidR="00D74970" w:rsidRPr="00222153" w:rsidRDefault="00D74970" w:rsidP="003F634D">
            <w:r w:rsidRPr="00222153">
              <w:lastRenderedPageBreak/>
              <w:t>Other Comprehensive Income</w:t>
            </w:r>
          </w:p>
        </w:tc>
        <w:tc>
          <w:tcPr>
            <w:tcW w:w="0" w:type="auto"/>
            <w:shd w:val="clear" w:color="auto" w:fill="auto"/>
            <w:noWrap/>
            <w:vAlign w:val="bottom"/>
            <w:hideMark/>
          </w:tcPr>
          <w:p w14:paraId="5EA73611" w14:textId="36AC932F" w:rsidR="00D74970" w:rsidRPr="00222153" w:rsidRDefault="00D74970" w:rsidP="003F634D">
            <w:pPr>
              <w:jc w:val="right"/>
            </w:pPr>
            <w:r w:rsidRPr="00222153">
              <w:t>(447)</w:t>
            </w:r>
          </w:p>
        </w:tc>
        <w:tc>
          <w:tcPr>
            <w:tcW w:w="0" w:type="auto"/>
            <w:shd w:val="clear" w:color="auto" w:fill="auto"/>
            <w:noWrap/>
            <w:vAlign w:val="bottom"/>
            <w:hideMark/>
          </w:tcPr>
          <w:p w14:paraId="5EA73612" w14:textId="6448CFB8" w:rsidR="00D74970" w:rsidRPr="00222153" w:rsidRDefault="00D74970" w:rsidP="003F634D">
            <w:pPr>
              <w:jc w:val="right"/>
            </w:pPr>
            <w:r w:rsidRPr="00222153">
              <w:t>447</w:t>
            </w:r>
          </w:p>
        </w:tc>
        <w:tc>
          <w:tcPr>
            <w:tcW w:w="0" w:type="auto"/>
            <w:shd w:val="clear" w:color="auto" w:fill="auto"/>
            <w:vAlign w:val="bottom"/>
            <w:hideMark/>
          </w:tcPr>
          <w:p w14:paraId="5EA73613" w14:textId="692EFEFC" w:rsidR="00D74970" w:rsidRPr="00222153" w:rsidRDefault="00D74970" w:rsidP="003F634D">
            <w:pPr>
              <w:jc w:val="right"/>
            </w:pPr>
            <w:r w:rsidRPr="00222153">
              <w:t>(3,857)</w:t>
            </w:r>
          </w:p>
        </w:tc>
        <w:tc>
          <w:tcPr>
            <w:tcW w:w="0" w:type="auto"/>
            <w:shd w:val="clear" w:color="auto" w:fill="auto"/>
            <w:vAlign w:val="bottom"/>
            <w:hideMark/>
          </w:tcPr>
          <w:p w14:paraId="5EA73614" w14:textId="658384D1" w:rsidR="00D74970" w:rsidRPr="00222153" w:rsidRDefault="00D74970" w:rsidP="003F634D">
            <w:pPr>
              <w:jc w:val="right"/>
            </w:pPr>
            <w:r w:rsidRPr="00222153">
              <w:t>(3,857)</w:t>
            </w:r>
          </w:p>
        </w:tc>
      </w:tr>
      <w:tr w:rsidR="00181E40" w:rsidRPr="00222153" w14:paraId="5EA7361B" w14:textId="77777777" w:rsidTr="00181E40">
        <w:tc>
          <w:tcPr>
            <w:tcW w:w="0" w:type="auto"/>
            <w:shd w:val="clear" w:color="auto" w:fill="auto"/>
            <w:vAlign w:val="bottom"/>
            <w:hideMark/>
          </w:tcPr>
          <w:p w14:paraId="5EA73616" w14:textId="0C81AAD6" w:rsidR="00D74970" w:rsidRPr="00222153" w:rsidRDefault="00D74970" w:rsidP="003F634D">
            <w:r w:rsidRPr="00222153">
              <w:t>Surplus for the year</w:t>
            </w:r>
          </w:p>
        </w:tc>
        <w:tc>
          <w:tcPr>
            <w:tcW w:w="0" w:type="auto"/>
            <w:shd w:val="clear" w:color="auto" w:fill="auto"/>
            <w:vAlign w:val="bottom"/>
            <w:hideMark/>
          </w:tcPr>
          <w:p w14:paraId="5EA73617" w14:textId="5CFA24FA" w:rsidR="00D74970" w:rsidRPr="00222153" w:rsidRDefault="00D74970" w:rsidP="003F634D">
            <w:pPr>
              <w:jc w:val="right"/>
            </w:pPr>
            <w:r w:rsidRPr="00222153">
              <w:t>10,259</w:t>
            </w:r>
          </w:p>
        </w:tc>
        <w:tc>
          <w:tcPr>
            <w:tcW w:w="0" w:type="auto"/>
            <w:shd w:val="clear" w:color="auto" w:fill="auto"/>
            <w:noWrap/>
            <w:vAlign w:val="bottom"/>
            <w:hideMark/>
          </w:tcPr>
          <w:p w14:paraId="5EA73618" w14:textId="7CF6FCAF" w:rsidR="00D74970" w:rsidRPr="00222153" w:rsidRDefault="00D74970" w:rsidP="003F634D">
            <w:pPr>
              <w:jc w:val="right"/>
            </w:pPr>
            <w:r w:rsidRPr="00222153">
              <w:t>-</w:t>
            </w:r>
          </w:p>
        </w:tc>
        <w:tc>
          <w:tcPr>
            <w:tcW w:w="0" w:type="auto"/>
            <w:shd w:val="clear" w:color="auto" w:fill="auto"/>
            <w:noWrap/>
            <w:vAlign w:val="bottom"/>
            <w:hideMark/>
          </w:tcPr>
          <w:p w14:paraId="5EA73619" w14:textId="44D2754C" w:rsidR="00D74970" w:rsidRPr="00222153" w:rsidRDefault="00D74970" w:rsidP="003F634D">
            <w:pPr>
              <w:jc w:val="right"/>
            </w:pPr>
            <w:r w:rsidRPr="00222153">
              <w:t>-</w:t>
            </w:r>
          </w:p>
        </w:tc>
        <w:tc>
          <w:tcPr>
            <w:tcW w:w="0" w:type="auto"/>
            <w:shd w:val="clear" w:color="auto" w:fill="auto"/>
            <w:vAlign w:val="bottom"/>
            <w:hideMark/>
          </w:tcPr>
          <w:p w14:paraId="5EA7361A" w14:textId="0A12C0F8" w:rsidR="00D74970" w:rsidRPr="00222153" w:rsidRDefault="00D74970" w:rsidP="003F634D">
            <w:pPr>
              <w:jc w:val="right"/>
            </w:pPr>
            <w:r w:rsidRPr="00222153">
              <w:t>10,259</w:t>
            </w:r>
          </w:p>
        </w:tc>
      </w:tr>
      <w:tr w:rsidR="00181E40" w:rsidRPr="00222153" w14:paraId="5EA73621" w14:textId="77777777" w:rsidTr="00181E40">
        <w:tc>
          <w:tcPr>
            <w:tcW w:w="0" w:type="auto"/>
            <w:shd w:val="clear" w:color="auto" w:fill="auto"/>
            <w:vAlign w:val="bottom"/>
            <w:hideMark/>
          </w:tcPr>
          <w:p w14:paraId="5EA7361C" w14:textId="2527FC9C" w:rsidR="00D74970" w:rsidRPr="00222153" w:rsidRDefault="00D74970" w:rsidP="003F634D">
            <w:r w:rsidRPr="00222153">
              <w:t>Total comprehensive income for the year</w:t>
            </w:r>
          </w:p>
        </w:tc>
        <w:tc>
          <w:tcPr>
            <w:tcW w:w="0" w:type="auto"/>
            <w:shd w:val="clear" w:color="auto" w:fill="auto"/>
            <w:vAlign w:val="bottom"/>
            <w:hideMark/>
          </w:tcPr>
          <w:p w14:paraId="5EA7361D" w14:textId="5E0F83CA" w:rsidR="00D74970" w:rsidRPr="00222153" w:rsidRDefault="00D74970" w:rsidP="003F634D">
            <w:pPr>
              <w:jc w:val="right"/>
            </w:pPr>
            <w:r w:rsidRPr="00222153">
              <w:t>9,812</w:t>
            </w:r>
          </w:p>
        </w:tc>
        <w:tc>
          <w:tcPr>
            <w:tcW w:w="0" w:type="auto"/>
            <w:shd w:val="clear" w:color="auto" w:fill="auto"/>
            <w:noWrap/>
            <w:vAlign w:val="bottom"/>
            <w:hideMark/>
          </w:tcPr>
          <w:p w14:paraId="5EA7361E" w14:textId="6E663609" w:rsidR="00D74970" w:rsidRPr="00222153" w:rsidRDefault="00D74970" w:rsidP="003F634D">
            <w:pPr>
              <w:jc w:val="right"/>
            </w:pPr>
            <w:r w:rsidRPr="00222153">
              <w:t>447</w:t>
            </w:r>
          </w:p>
        </w:tc>
        <w:tc>
          <w:tcPr>
            <w:tcW w:w="0" w:type="auto"/>
            <w:shd w:val="clear" w:color="auto" w:fill="auto"/>
            <w:vAlign w:val="bottom"/>
            <w:hideMark/>
          </w:tcPr>
          <w:p w14:paraId="5EA7361F" w14:textId="7D875BB0" w:rsidR="00D74970" w:rsidRPr="00222153" w:rsidRDefault="00D74970" w:rsidP="003F634D">
            <w:pPr>
              <w:jc w:val="right"/>
            </w:pPr>
            <w:r w:rsidRPr="00222153">
              <w:t>(3,857)</w:t>
            </w:r>
          </w:p>
        </w:tc>
        <w:tc>
          <w:tcPr>
            <w:tcW w:w="0" w:type="auto"/>
            <w:shd w:val="clear" w:color="auto" w:fill="auto"/>
            <w:vAlign w:val="bottom"/>
            <w:hideMark/>
          </w:tcPr>
          <w:p w14:paraId="5EA73620" w14:textId="55DD4835" w:rsidR="00D74970" w:rsidRPr="00222153" w:rsidRDefault="00D74970" w:rsidP="003F634D">
            <w:pPr>
              <w:jc w:val="right"/>
            </w:pPr>
            <w:r w:rsidRPr="00222153">
              <w:t>6,402</w:t>
            </w:r>
          </w:p>
        </w:tc>
      </w:tr>
      <w:tr w:rsidR="00181E40" w:rsidRPr="00222153" w14:paraId="5EA73627" w14:textId="77777777" w:rsidTr="00181E40">
        <w:tc>
          <w:tcPr>
            <w:tcW w:w="0" w:type="auto"/>
            <w:shd w:val="clear" w:color="auto" w:fill="auto"/>
            <w:vAlign w:val="bottom"/>
            <w:hideMark/>
          </w:tcPr>
          <w:p w14:paraId="5EA73622" w14:textId="1E08E246" w:rsidR="00D74970" w:rsidRPr="00222153" w:rsidRDefault="00D74970" w:rsidP="003F634D">
            <w:r w:rsidRPr="00222153">
              <w:rPr>
                <w:b/>
              </w:rPr>
              <w:t>Balance at 30 June 2015</w:t>
            </w:r>
          </w:p>
        </w:tc>
        <w:tc>
          <w:tcPr>
            <w:tcW w:w="0" w:type="auto"/>
            <w:shd w:val="clear" w:color="auto" w:fill="auto"/>
            <w:vAlign w:val="bottom"/>
            <w:hideMark/>
          </w:tcPr>
          <w:p w14:paraId="5EA73623" w14:textId="4E1A8679" w:rsidR="00D74970" w:rsidRPr="00222153" w:rsidRDefault="00D74970" w:rsidP="003F634D">
            <w:pPr>
              <w:jc w:val="right"/>
            </w:pPr>
            <w:r w:rsidRPr="00222153">
              <w:t>194,017</w:t>
            </w:r>
          </w:p>
        </w:tc>
        <w:tc>
          <w:tcPr>
            <w:tcW w:w="0" w:type="auto"/>
            <w:shd w:val="clear" w:color="auto" w:fill="auto"/>
            <w:noWrap/>
            <w:vAlign w:val="bottom"/>
            <w:hideMark/>
          </w:tcPr>
          <w:p w14:paraId="5EA73624" w14:textId="71E29818" w:rsidR="00D74970" w:rsidRPr="00222153" w:rsidRDefault="00D74970" w:rsidP="003F634D">
            <w:pPr>
              <w:jc w:val="right"/>
            </w:pPr>
            <w:r w:rsidRPr="00222153">
              <w:t>3,947</w:t>
            </w:r>
          </w:p>
        </w:tc>
        <w:tc>
          <w:tcPr>
            <w:tcW w:w="0" w:type="auto"/>
            <w:shd w:val="clear" w:color="auto" w:fill="auto"/>
            <w:vAlign w:val="bottom"/>
            <w:hideMark/>
          </w:tcPr>
          <w:p w14:paraId="5EA73625" w14:textId="04A956BF" w:rsidR="00D74970" w:rsidRPr="00222153" w:rsidRDefault="00D74970" w:rsidP="003F634D">
            <w:pPr>
              <w:jc w:val="right"/>
            </w:pPr>
            <w:r w:rsidRPr="00222153">
              <w:t>2,876</w:t>
            </w:r>
          </w:p>
        </w:tc>
        <w:tc>
          <w:tcPr>
            <w:tcW w:w="0" w:type="auto"/>
            <w:shd w:val="clear" w:color="auto" w:fill="auto"/>
            <w:vAlign w:val="bottom"/>
            <w:hideMark/>
          </w:tcPr>
          <w:p w14:paraId="5EA73626" w14:textId="081EBB6C" w:rsidR="00D74970" w:rsidRPr="00222153" w:rsidRDefault="00D74970" w:rsidP="003F634D">
            <w:pPr>
              <w:jc w:val="right"/>
            </w:pPr>
            <w:r w:rsidRPr="00222153">
              <w:t>200,840</w:t>
            </w:r>
          </w:p>
        </w:tc>
      </w:tr>
      <w:tr w:rsidR="00181E40" w:rsidRPr="00222153" w14:paraId="5EA7362D" w14:textId="77777777" w:rsidTr="00181E40">
        <w:tc>
          <w:tcPr>
            <w:tcW w:w="0" w:type="auto"/>
            <w:shd w:val="clear" w:color="auto" w:fill="auto"/>
            <w:vAlign w:val="bottom"/>
            <w:hideMark/>
          </w:tcPr>
          <w:p w14:paraId="5EA73628" w14:textId="66CABF1E" w:rsidR="00D74970" w:rsidRPr="00222153" w:rsidRDefault="00D74970" w:rsidP="003F634D">
            <w:r w:rsidRPr="00222153">
              <w:t>Realised and unrealised loss on equity investments</w:t>
            </w:r>
          </w:p>
        </w:tc>
        <w:tc>
          <w:tcPr>
            <w:tcW w:w="0" w:type="auto"/>
            <w:shd w:val="clear" w:color="auto" w:fill="auto"/>
            <w:noWrap/>
            <w:vAlign w:val="bottom"/>
          </w:tcPr>
          <w:p w14:paraId="5EA73629" w14:textId="77777777" w:rsidR="00D74970" w:rsidRPr="00222153" w:rsidRDefault="00D74970" w:rsidP="003F634D">
            <w:pPr>
              <w:jc w:val="right"/>
            </w:pPr>
            <w:r w:rsidRPr="00222153">
              <w:t>-</w:t>
            </w:r>
          </w:p>
        </w:tc>
        <w:tc>
          <w:tcPr>
            <w:tcW w:w="0" w:type="auto"/>
            <w:shd w:val="clear" w:color="auto" w:fill="auto"/>
            <w:noWrap/>
            <w:vAlign w:val="bottom"/>
          </w:tcPr>
          <w:p w14:paraId="5EA7362A" w14:textId="77777777" w:rsidR="00D74970" w:rsidRPr="00222153" w:rsidRDefault="00D74970" w:rsidP="003F634D">
            <w:pPr>
              <w:jc w:val="right"/>
            </w:pPr>
            <w:r w:rsidRPr="00222153">
              <w:t>-</w:t>
            </w:r>
          </w:p>
        </w:tc>
        <w:tc>
          <w:tcPr>
            <w:tcW w:w="0" w:type="auto"/>
            <w:shd w:val="clear" w:color="auto" w:fill="auto"/>
            <w:noWrap/>
            <w:vAlign w:val="bottom"/>
          </w:tcPr>
          <w:p w14:paraId="5EA7362B" w14:textId="503B663D" w:rsidR="00D74970" w:rsidRPr="00222153" w:rsidRDefault="00D74970" w:rsidP="003F634D">
            <w:pPr>
              <w:jc w:val="right"/>
            </w:pPr>
            <w:r w:rsidRPr="00222153">
              <w:t>(4,253)</w:t>
            </w:r>
          </w:p>
        </w:tc>
        <w:tc>
          <w:tcPr>
            <w:tcW w:w="0" w:type="auto"/>
            <w:shd w:val="clear" w:color="auto" w:fill="auto"/>
            <w:vAlign w:val="bottom"/>
          </w:tcPr>
          <w:p w14:paraId="5EA7362C" w14:textId="414DE95C" w:rsidR="00D74970" w:rsidRPr="00222153" w:rsidRDefault="00D74970" w:rsidP="003F634D">
            <w:pPr>
              <w:jc w:val="right"/>
            </w:pPr>
            <w:r w:rsidRPr="00222153">
              <w:t>(4,253)</w:t>
            </w:r>
          </w:p>
        </w:tc>
      </w:tr>
      <w:tr w:rsidR="00181E40" w:rsidRPr="00222153" w14:paraId="5EA73633" w14:textId="77777777" w:rsidTr="00181E40">
        <w:tc>
          <w:tcPr>
            <w:tcW w:w="0" w:type="auto"/>
            <w:shd w:val="clear" w:color="auto" w:fill="auto"/>
            <w:vAlign w:val="bottom"/>
            <w:hideMark/>
          </w:tcPr>
          <w:p w14:paraId="5EA7362E" w14:textId="25C2E813" w:rsidR="00D74970" w:rsidRPr="00222153" w:rsidRDefault="00D74970" w:rsidP="003F634D">
            <w:r w:rsidRPr="00222153">
              <w:t>Transfers to retained surpluses</w:t>
            </w:r>
          </w:p>
        </w:tc>
        <w:tc>
          <w:tcPr>
            <w:tcW w:w="0" w:type="auto"/>
            <w:shd w:val="clear" w:color="auto" w:fill="auto"/>
            <w:noWrap/>
            <w:vAlign w:val="bottom"/>
          </w:tcPr>
          <w:p w14:paraId="5EA7362F" w14:textId="1988B409" w:rsidR="00D74970" w:rsidRPr="00222153" w:rsidRDefault="00D74970" w:rsidP="003F634D">
            <w:pPr>
              <w:jc w:val="right"/>
            </w:pPr>
            <w:r w:rsidRPr="00222153">
              <w:t>(</w:t>
            </w:r>
            <w:r w:rsidR="00742401" w:rsidRPr="00222153">
              <w:t>3,801</w:t>
            </w:r>
            <w:r w:rsidRPr="00222153">
              <w:t>)</w:t>
            </w:r>
          </w:p>
        </w:tc>
        <w:tc>
          <w:tcPr>
            <w:tcW w:w="0" w:type="auto"/>
            <w:shd w:val="clear" w:color="auto" w:fill="auto"/>
            <w:noWrap/>
            <w:vAlign w:val="bottom"/>
          </w:tcPr>
          <w:p w14:paraId="5EA73630" w14:textId="77777777" w:rsidR="00D74970" w:rsidRPr="00222153" w:rsidRDefault="00D74970" w:rsidP="003F634D">
            <w:pPr>
              <w:jc w:val="right"/>
            </w:pPr>
            <w:r w:rsidRPr="00222153">
              <w:t>-</w:t>
            </w:r>
          </w:p>
        </w:tc>
        <w:tc>
          <w:tcPr>
            <w:tcW w:w="0" w:type="auto"/>
            <w:shd w:val="clear" w:color="auto" w:fill="auto"/>
            <w:noWrap/>
            <w:vAlign w:val="bottom"/>
          </w:tcPr>
          <w:p w14:paraId="5EA73631" w14:textId="2C6F8C9F" w:rsidR="00D74970" w:rsidRPr="00222153" w:rsidRDefault="00742401" w:rsidP="003F634D">
            <w:pPr>
              <w:jc w:val="right"/>
            </w:pPr>
            <w:r w:rsidRPr="00222153">
              <w:t>3,801</w:t>
            </w:r>
          </w:p>
        </w:tc>
        <w:tc>
          <w:tcPr>
            <w:tcW w:w="0" w:type="auto"/>
            <w:shd w:val="clear" w:color="auto" w:fill="auto"/>
            <w:vAlign w:val="bottom"/>
          </w:tcPr>
          <w:p w14:paraId="5EA73632" w14:textId="7C1AA899" w:rsidR="00D74970" w:rsidRPr="00222153" w:rsidRDefault="00D74970" w:rsidP="003F634D">
            <w:pPr>
              <w:jc w:val="right"/>
            </w:pPr>
            <w:r w:rsidRPr="00222153">
              <w:t>-</w:t>
            </w:r>
          </w:p>
        </w:tc>
      </w:tr>
      <w:tr w:rsidR="00181E40" w:rsidRPr="00222153" w14:paraId="5EA7363F" w14:textId="77777777" w:rsidTr="00181E40">
        <w:tc>
          <w:tcPr>
            <w:tcW w:w="0" w:type="auto"/>
            <w:shd w:val="clear" w:color="auto" w:fill="auto"/>
            <w:vAlign w:val="bottom"/>
            <w:hideMark/>
          </w:tcPr>
          <w:p w14:paraId="5EA7363A" w14:textId="493AED6C" w:rsidR="00D74970" w:rsidRPr="00222153" w:rsidRDefault="00D74970" w:rsidP="003F634D">
            <w:r w:rsidRPr="00222153">
              <w:t>Transfer of endowment fund to general reserve</w:t>
            </w:r>
          </w:p>
        </w:tc>
        <w:tc>
          <w:tcPr>
            <w:tcW w:w="0" w:type="auto"/>
            <w:shd w:val="clear" w:color="auto" w:fill="auto"/>
            <w:noWrap/>
            <w:vAlign w:val="bottom"/>
          </w:tcPr>
          <w:p w14:paraId="5EA7363B" w14:textId="5DFE2428" w:rsidR="00D74970" w:rsidRPr="00222153" w:rsidRDefault="00D74970" w:rsidP="003F634D">
            <w:pPr>
              <w:jc w:val="right"/>
            </w:pPr>
            <w:r w:rsidRPr="00222153">
              <w:t>-</w:t>
            </w:r>
          </w:p>
        </w:tc>
        <w:tc>
          <w:tcPr>
            <w:tcW w:w="0" w:type="auto"/>
            <w:shd w:val="clear" w:color="auto" w:fill="auto"/>
            <w:noWrap/>
            <w:vAlign w:val="bottom"/>
          </w:tcPr>
          <w:p w14:paraId="5EA7363C" w14:textId="064448A3" w:rsidR="00D74970" w:rsidRPr="00222153" w:rsidRDefault="00D74970" w:rsidP="003F634D">
            <w:pPr>
              <w:jc w:val="right"/>
            </w:pPr>
            <w:r w:rsidRPr="00222153">
              <w:t>-</w:t>
            </w:r>
          </w:p>
        </w:tc>
        <w:tc>
          <w:tcPr>
            <w:tcW w:w="0" w:type="auto"/>
            <w:shd w:val="clear" w:color="auto" w:fill="auto"/>
            <w:noWrap/>
            <w:vAlign w:val="bottom"/>
          </w:tcPr>
          <w:p w14:paraId="5EA7363D" w14:textId="77777777" w:rsidR="00D74970" w:rsidRPr="00222153" w:rsidRDefault="00D74970" w:rsidP="003F634D">
            <w:pPr>
              <w:jc w:val="right"/>
            </w:pPr>
            <w:r w:rsidRPr="00222153">
              <w:t>-</w:t>
            </w:r>
          </w:p>
        </w:tc>
        <w:tc>
          <w:tcPr>
            <w:tcW w:w="0" w:type="auto"/>
            <w:shd w:val="clear" w:color="auto" w:fill="auto"/>
            <w:vAlign w:val="bottom"/>
          </w:tcPr>
          <w:p w14:paraId="5EA7363E" w14:textId="7DF55E98" w:rsidR="00D74970" w:rsidRPr="00222153" w:rsidRDefault="00D74970" w:rsidP="003F634D">
            <w:pPr>
              <w:jc w:val="right"/>
            </w:pPr>
            <w:r w:rsidRPr="00222153">
              <w:t>-</w:t>
            </w:r>
          </w:p>
        </w:tc>
      </w:tr>
      <w:tr w:rsidR="00181E40" w:rsidRPr="00222153" w14:paraId="5EA73651" w14:textId="77777777" w:rsidTr="00181E40">
        <w:tc>
          <w:tcPr>
            <w:tcW w:w="0" w:type="auto"/>
            <w:shd w:val="clear" w:color="auto" w:fill="auto"/>
            <w:vAlign w:val="bottom"/>
            <w:hideMark/>
          </w:tcPr>
          <w:p w14:paraId="5EA7364C" w14:textId="70801D6A" w:rsidR="00D74970" w:rsidRPr="00222153" w:rsidRDefault="00D74970" w:rsidP="003F634D">
            <w:r w:rsidRPr="00222153">
              <w:t>Other Comprehensive Income</w:t>
            </w:r>
          </w:p>
        </w:tc>
        <w:tc>
          <w:tcPr>
            <w:tcW w:w="0" w:type="auto"/>
            <w:shd w:val="clear" w:color="auto" w:fill="auto"/>
            <w:noWrap/>
            <w:vAlign w:val="bottom"/>
          </w:tcPr>
          <w:p w14:paraId="5EA7364D" w14:textId="4E7270F3" w:rsidR="00D74970" w:rsidRPr="00222153" w:rsidRDefault="00D74970" w:rsidP="003F634D">
            <w:pPr>
              <w:jc w:val="right"/>
            </w:pPr>
            <w:r w:rsidRPr="00222153">
              <w:t>(</w:t>
            </w:r>
            <w:r w:rsidR="00742401" w:rsidRPr="00222153">
              <w:t>3,801</w:t>
            </w:r>
            <w:r w:rsidRPr="00222153">
              <w:t>)</w:t>
            </w:r>
          </w:p>
        </w:tc>
        <w:tc>
          <w:tcPr>
            <w:tcW w:w="0" w:type="auto"/>
            <w:shd w:val="clear" w:color="auto" w:fill="auto"/>
            <w:noWrap/>
            <w:vAlign w:val="bottom"/>
          </w:tcPr>
          <w:p w14:paraId="5EA7364E" w14:textId="5786CBC6" w:rsidR="00D74970" w:rsidRPr="00222153" w:rsidRDefault="00D74970" w:rsidP="003F634D">
            <w:pPr>
              <w:jc w:val="right"/>
            </w:pPr>
            <w:r w:rsidRPr="00222153">
              <w:t>-</w:t>
            </w:r>
          </w:p>
        </w:tc>
        <w:tc>
          <w:tcPr>
            <w:tcW w:w="0" w:type="auto"/>
            <w:shd w:val="clear" w:color="auto" w:fill="auto"/>
            <w:noWrap/>
            <w:vAlign w:val="bottom"/>
          </w:tcPr>
          <w:p w14:paraId="5EA7364F" w14:textId="1763F52B" w:rsidR="00D74970" w:rsidRPr="00222153" w:rsidRDefault="00742401" w:rsidP="003F634D">
            <w:pPr>
              <w:jc w:val="right"/>
            </w:pPr>
            <w:r w:rsidRPr="00222153">
              <w:t>(452)</w:t>
            </w:r>
          </w:p>
        </w:tc>
        <w:tc>
          <w:tcPr>
            <w:tcW w:w="0" w:type="auto"/>
            <w:shd w:val="clear" w:color="auto" w:fill="auto"/>
            <w:vAlign w:val="bottom"/>
          </w:tcPr>
          <w:p w14:paraId="5EA73650" w14:textId="18EA5308" w:rsidR="00D74970" w:rsidRPr="00222153" w:rsidRDefault="00D74970" w:rsidP="003F634D">
            <w:pPr>
              <w:jc w:val="right"/>
            </w:pPr>
            <w:r w:rsidRPr="00222153">
              <w:t>(4,253)</w:t>
            </w:r>
          </w:p>
        </w:tc>
      </w:tr>
      <w:tr w:rsidR="00181E40" w:rsidRPr="00222153" w14:paraId="5EA73657" w14:textId="77777777" w:rsidTr="00181E40">
        <w:tc>
          <w:tcPr>
            <w:tcW w:w="0" w:type="auto"/>
            <w:shd w:val="clear" w:color="auto" w:fill="auto"/>
            <w:vAlign w:val="bottom"/>
            <w:hideMark/>
          </w:tcPr>
          <w:p w14:paraId="5EA73652" w14:textId="74847786" w:rsidR="00D74970" w:rsidRPr="00222153" w:rsidRDefault="00D74970" w:rsidP="003F634D">
            <w:r w:rsidRPr="00222153">
              <w:t>Surplus for the year</w:t>
            </w:r>
          </w:p>
        </w:tc>
        <w:tc>
          <w:tcPr>
            <w:tcW w:w="0" w:type="auto"/>
            <w:shd w:val="clear" w:color="auto" w:fill="auto"/>
            <w:vAlign w:val="bottom"/>
          </w:tcPr>
          <w:p w14:paraId="5EA73653" w14:textId="667D2090" w:rsidR="00D74970" w:rsidRPr="00222153" w:rsidRDefault="00D74970" w:rsidP="003F634D">
            <w:pPr>
              <w:jc w:val="right"/>
            </w:pPr>
            <w:r w:rsidRPr="00222153">
              <w:t>12,524</w:t>
            </w:r>
          </w:p>
        </w:tc>
        <w:tc>
          <w:tcPr>
            <w:tcW w:w="0" w:type="auto"/>
            <w:shd w:val="clear" w:color="auto" w:fill="auto"/>
            <w:noWrap/>
            <w:vAlign w:val="bottom"/>
          </w:tcPr>
          <w:p w14:paraId="5EA73654" w14:textId="77777777" w:rsidR="00D74970" w:rsidRPr="00222153" w:rsidRDefault="00D74970" w:rsidP="003F634D">
            <w:pPr>
              <w:jc w:val="right"/>
            </w:pPr>
            <w:r w:rsidRPr="00222153">
              <w:t>-</w:t>
            </w:r>
          </w:p>
        </w:tc>
        <w:tc>
          <w:tcPr>
            <w:tcW w:w="0" w:type="auto"/>
            <w:shd w:val="clear" w:color="auto" w:fill="auto"/>
            <w:noWrap/>
            <w:vAlign w:val="bottom"/>
          </w:tcPr>
          <w:p w14:paraId="5EA73655" w14:textId="77777777" w:rsidR="00D74970" w:rsidRPr="00222153" w:rsidRDefault="00D74970" w:rsidP="003F634D">
            <w:pPr>
              <w:jc w:val="right"/>
            </w:pPr>
            <w:r w:rsidRPr="00222153">
              <w:t>-</w:t>
            </w:r>
          </w:p>
        </w:tc>
        <w:tc>
          <w:tcPr>
            <w:tcW w:w="0" w:type="auto"/>
            <w:shd w:val="clear" w:color="auto" w:fill="auto"/>
            <w:vAlign w:val="bottom"/>
          </w:tcPr>
          <w:p w14:paraId="5EA73656" w14:textId="4807F666" w:rsidR="00D74970" w:rsidRPr="00222153" w:rsidRDefault="00D74970" w:rsidP="003F634D">
            <w:pPr>
              <w:jc w:val="right"/>
            </w:pPr>
            <w:r w:rsidRPr="00222153">
              <w:t>12,524</w:t>
            </w:r>
          </w:p>
        </w:tc>
      </w:tr>
      <w:tr w:rsidR="00181E40" w:rsidRPr="00222153" w14:paraId="5EA7365D" w14:textId="77777777" w:rsidTr="00181E40">
        <w:tc>
          <w:tcPr>
            <w:tcW w:w="0" w:type="auto"/>
            <w:shd w:val="clear" w:color="auto" w:fill="auto"/>
            <w:vAlign w:val="bottom"/>
            <w:hideMark/>
          </w:tcPr>
          <w:p w14:paraId="5EA73658" w14:textId="1809B8EC" w:rsidR="00D74970" w:rsidRPr="00222153" w:rsidRDefault="00D74970" w:rsidP="003F634D">
            <w:r w:rsidRPr="00222153">
              <w:t>Total comprehensive income for the year</w:t>
            </w:r>
          </w:p>
        </w:tc>
        <w:tc>
          <w:tcPr>
            <w:tcW w:w="0" w:type="auto"/>
            <w:shd w:val="clear" w:color="auto" w:fill="auto"/>
            <w:vAlign w:val="bottom"/>
          </w:tcPr>
          <w:p w14:paraId="5EA73659" w14:textId="70C132C2" w:rsidR="00D74970" w:rsidRPr="00222153" w:rsidRDefault="00742401" w:rsidP="003F634D">
            <w:pPr>
              <w:jc w:val="right"/>
            </w:pPr>
            <w:r w:rsidRPr="00222153">
              <w:t>8,723</w:t>
            </w:r>
          </w:p>
        </w:tc>
        <w:tc>
          <w:tcPr>
            <w:tcW w:w="0" w:type="auto"/>
            <w:shd w:val="clear" w:color="auto" w:fill="auto"/>
            <w:noWrap/>
            <w:vAlign w:val="bottom"/>
          </w:tcPr>
          <w:p w14:paraId="5EA7365A" w14:textId="4767BCF6" w:rsidR="00D74970" w:rsidRPr="00222153" w:rsidRDefault="00D74970" w:rsidP="003F634D">
            <w:pPr>
              <w:jc w:val="right"/>
            </w:pPr>
            <w:r w:rsidRPr="00222153">
              <w:t>-</w:t>
            </w:r>
          </w:p>
        </w:tc>
        <w:tc>
          <w:tcPr>
            <w:tcW w:w="0" w:type="auto"/>
            <w:shd w:val="clear" w:color="auto" w:fill="auto"/>
            <w:vAlign w:val="bottom"/>
          </w:tcPr>
          <w:p w14:paraId="5EA7365B" w14:textId="3EC528E6" w:rsidR="00D74970" w:rsidRPr="00222153" w:rsidRDefault="00742401" w:rsidP="003F634D">
            <w:pPr>
              <w:jc w:val="right"/>
            </w:pPr>
            <w:r w:rsidRPr="00222153">
              <w:t>(452)</w:t>
            </w:r>
          </w:p>
        </w:tc>
        <w:tc>
          <w:tcPr>
            <w:tcW w:w="0" w:type="auto"/>
            <w:shd w:val="clear" w:color="auto" w:fill="auto"/>
            <w:vAlign w:val="bottom"/>
          </w:tcPr>
          <w:p w14:paraId="5EA7365C" w14:textId="1CDAFC32" w:rsidR="00D74970" w:rsidRPr="00222153" w:rsidRDefault="00D74970" w:rsidP="003F634D">
            <w:pPr>
              <w:jc w:val="right"/>
            </w:pPr>
            <w:r w:rsidRPr="00222153">
              <w:t>8,271</w:t>
            </w:r>
          </w:p>
        </w:tc>
      </w:tr>
      <w:tr w:rsidR="00181E40" w:rsidRPr="00222153" w14:paraId="5EA73663" w14:textId="77777777" w:rsidTr="00181E40">
        <w:tc>
          <w:tcPr>
            <w:tcW w:w="0" w:type="auto"/>
            <w:shd w:val="clear" w:color="auto" w:fill="auto"/>
            <w:vAlign w:val="bottom"/>
            <w:hideMark/>
          </w:tcPr>
          <w:p w14:paraId="5EA7365E" w14:textId="5E91DD13" w:rsidR="00D74970" w:rsidRPr="00222153" w:rsidRDefault="00D74970" w:rsidP="003F634D">
            <w:r w:rsidRPr="00222153">
              <w:rPr>
                <w:b/>
              </w:rPr>
              <w:lastRenderedPageBreak/>
              <w:t>Balance at 30 June 2016</w:t>
            </w:r>
          </w:p>
        </w:tc>
        <w:tc>
          <w:tcPr>
            <w:tcW w:w="0" w:type="auto"/>
            <w:shd w:val="clear" w:color="auto" w:fill="auto"/>
            <w:vAlign w:val="bottom"/>
          </w:tcPr>
          <w:p w14:paraId="5EA7365F" w14:textId="2CBED31A" w:rsidR="00D74970" w:rsidRPr="00222153" w:rsidRDefault="00742401" w:rsidP="003F634D">
            <w:pPr>
              <w:jc w:val="right"/>
            </w:pPr>
            <w:r w:rsidRPr="00222153">
              <w:t>202,740</w:t>
            </w:r>
          </w:p>
        </w:tc>
        <w:tc>
          <w:tcPr>
            <w:tcW w:w="0" w:type="auto"/>
            <w:shd w:val="clear" w:color="auto" w:fill="auto"/>
            <w:vAlign w:val="bottom"/>
          </w:tcPr>
          <w:p w14:paraId="5EA73660" w14:textId="77777777" w:rsidR="00D74970" w:rsidRPr="00222153" w:rsidRDefault="00D74970" w:rsidP="003F634D">
            <w:pPr>
              <w:jc w:val="right"/>
            </w:pPr>
            <w:r w:rsidRPr="00222153">
              <w:t>3,947</w:t>
            </w:r>
          </w:p>
        </w:tc>
        <w:tc>
          <w:tcPr>
            <w:tcW w:w="0" w:type="auto"/>
            <w:shd w:val="clear" w:color="auto" w:fill="auto"/>
            <w:vAlign w:val="bottom"/>
          </w:tcPr>
          <w:p w14:paraId="5EA73661" w14:textId="2FB5543A" w:rsidR="00D74970" w:rsidRPr="00222153" w:rsidRDefault="00742401" w:rsidP="003F634D">
            <w:pPr>
              <w:jc w:val="right"/>
            </w:pPr>
            <w:r w:rsidRPr="00222153">
              <w:t>2,424</w:t>
            </w:r>
          </w:p>
        </w:tc>
        <w:tc>
          <w:tcPr>
            <w:tcW w:w="0" w:type="auto"/>
            <w:shd w:val="clear" w:color="auto" w:fill="auto"/>
            <w:vAlign w:val="bottom"/>
          </w:tcPr>
          <w:p w14:paraId="5EA73662" w14:textId="09AA1FC7" w:rsidR="00D74970" w:rsidRPr="00222153" w:rsidRDefault="00D74970" w:rsidP="003F634D">
            <w:pPr>
              <w:jc w:val="right"/>
            </w:pPr>
            <w:r w:rsidRPr="00222153">
              <w:t>209,111</w:t>
            </w:r>
          </w:p>
        </w:tc>
      </w:tr>
    </w:tbl>
    <w:p w14:paraId="0DCE72D7" w14:textId="77777777" w:rsidR="006B5345" w:rsidRPr="00222153" w:rsidRDefault="006B5345" w:rsidP="003F634D"/>
    <w:p w14:paraId="5EA7366C" w14:textId="706FD86B" w:rsidR="00CB641F" w:rsidRPr="00222153" w:rsidRDefault="006B5345" w:rsidP="003F634D">
      <w:r w:rsidRPr="00222153">
        <w:t>The accompanying notes form part of these financial statements.</w:t>
      </w:r>
    </w:p>
    <w:p w14:paraId="5015089E" w14:textId="77777777" w:rsidR="003E4F3F" w:rsidRDefault="003E4F3F">
      <w:pPr>
        <w:rPr>
          <w:b/>
          <w:sz w:val="48"/>
        </w:rPr>
      </w:pPr>
      <w:r>
        <w:br w:type="page"/>
      </w:r>
    </w:p>
    <w:p w14:paraId="7535FFB8" w14:textId="068276A7" w:rsidR="006B5345" w:rsidRPr="00222153" w:rsidRDefault="006B5345" w:rsidP="003F634D">
      <w:pPr>
        <w:pStyle w:val="Heading1"/>
      </w:pPr>
      <w:r w:rsidRPr="00222153">
        <w:lastRenderedPageBreak/>
        <w:t>Consolidated Statement of Cash Flows</w:t>
      </w:r>
      <w:r w:rsidR="00DB4DE7">
        <w:br/>
      </w:r>
      <w:r w:rsidRPr="00222153">
        <w:t>for the year ended 30 June 2016</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4A0" w:firstRow="1" w:lastRow="0" w:firstColumn="1" w:lastColumn="0" w:noHBand="0" w:noVBand="1"/>
      </w:tblPr>
      <w:tblGrid>
        <w:gridCol w:w="9856"/>
        <w:gridCol w:w="1825"/>
        <w:gridCol w:w="1917"/>
        <w:gridCol w:w="1656"/>
      </w:tblGrid>
      <w:tr w:rsidR="006B5345" w:rsidRPr="00222153" w14:paraId="5EA73681" w14:textId="77777777" w:rsidTr="00C82FC0">
        <w:trPr>
          <w:tblHeader/>
        </w:trPr>
        <w:tc>
          <w:tcPr>
            <w:tcW w:w="9856" w:type="dxa"/>
            <w:shd w:val="clear" w:color="auto" w:fill="auto"/>
            <w:vAlign w:val="center"/>
            <w:hideMark/>
          </w:tcPr>
          <w:p w14:paraId="5EA7367C" w14:textId="77777777" w:rsidR="006B5345" w:rsidRPr="00222153" w:rsidRDefault="006B5345" w:rsidP="003F634D"/>
        </w:tc>
        <w:tc>
          <w:tcPr>
            <w:tcW w:w="1825" w:type="dxa"/>
            <w:shd w:val="clear" w:color="auto" w:fill="auto"/>
            <w:vAlign w:val="center"/>
            <w:hideMark/>
          </w:tcPr>
          <w:p w14:paraId="5EA7367D" w14:textId="77777777" w:rsidR="006B5345" w:rsidRPr="00222153" w:rsidRDefault="006B5345" w:rsidP="003F634D">
            <w:pPr>
              <w:jc w:val="center"/>
            </w:pPr>
            <w:r w:rsidRPr="00222153">
              <w:rPr>
                <w:b/>
              </w:rPr>
              <w:t>Note</w:t>
            </w:r>
          </w:p>
        </w:tc>
        <w:tc>
          <w:tcPr>
            <w:tcW w:w="1917" w:type="dxa"/>
            <w:shd w:val="clear" w:color="auto" w:fill="auto"/>
            <w:vAlign w:val="center"/>
            <w:hideMark/>
          </w:tcPr>
          <w:p w14:paraId="0C95BA48" w14:textId="77777777" w:rsidR="006B5345" w:rsidRPr="00222153" w:rsidRDefault="006B5345" w:rsidP="003F634D">
            <w:pPr>
              <w:jc w:val="right"/>
            </w:pPr>
            <w:r w:rsidRPr="00222153">
              <w:rPr>
                <w:b/>
              </w:rPr>
              <w:t>2016</w:t>
            </w:r>
          </w:p>
          <w:p w14:paraId="5EA7367F" w14:textId="67181A1F" w:rsidR="006B5345" w:rsidRPr="00222153" w:rsidRDefault="006B5345" w:rsidP="003F634D">
            <w:pPr>
              <w:jc w:val="right"/>
            </w:pPr>
            <w:r w:rsidRPr="00222153">
              <w:rPr>
                <w:b/>
              </w:rPr>
              <w:t>$'000</w:t>
            </w:r>
          </w:p>
        </w:tc>
        <w:tc>
          <w:tcPr>
            <w:tcW w:w="1656" w:type="dxa"/>
            <w:shd w:val="clear" w:color="auto" w:fill="auto"/>
            <w:vAlign w:val="center"/>
            <w:hideMark/>
          </w:tcPr>
          <w:p w14:paraId="74C94534" w14:textId="77777777" w:rsidR="006B5345" w:rsidRPr="00222153" w:rsidRDefault="006B5345" w:rsidP="003F634D">
            <w:pPr>
              <w:jc w:val="right"/>
            </w:pPr>
            <w:r w:rsidRPr="00222153">
              <w:t>2015</w:t>
            </w:r>
          </w:p>
          <w:p w14:paraId="5EA73680" w14:textId="6870D0B4" w:rsidR="006B5345" w:rsidRPr="00222153" w:rsidRDefault="006B5345" w:rsidP="003F634D">
            <w:pPr>
              <w:jc w:val="right"/>
            </w:pPr>
            <w:r w:rsidRPr="00222153">
              <w:t>$'000</w:t>
            </w:r>
          </w:p>
        </w:tc>
      </w:tr>
      <w:tr w:rsidR="006B5345" w:rsidRPr="00222153" w14:paraId="5EA73693" w14:textId="77777777" w:rsidTr="00C82FC0">
        <w:tc>
          <w:tcPr>
            <w:tcW w:w="9856" w:type="dxa"/>
            <w:shd w:val="clear" w:color="auto" w:fill="auto"/>
            <w:vAlign w:val="bottom"/>
            <w:hideMark/>
          </w:tcPr>
          <w:p w14:paraId="5EA7368E" w14:textId="77777777" w:rsidR="006B5345" w:rsidRPr="00222153" w:rsidRDefault="006B5345" w:rsidP="003F634D">
            <w:r w:rsidRPr="00222153">
              <w:t>Cash receipts from operations</w:t>
            </w:r>
          </w:p>
        </w:tc>
        <w:tc>
          <w:tcPr>
            <w:tcW w:w="1825" w:type="dxa"/>
            <w:shd w:val="clear" w:color="auto" w:fill="auto"/>
            <w:vAlign w:val="center"/>
            <w:hideMark/>
          </w:tcPr>
          <w:p w14:paraId="5EA7368F" w14:textId="77777777" w:rsidR="006B5345" w:rsidRPr="00222153" w:rsidRDefault="006B5345" w:rsidP="003F634D">
            <w:pPr>
              <w:jc w:val="center"/>
            </w:pPr>
          </w:p>
        </w:tc>
        <w:tc>
          <w:tcPr>
            <w:tcW w:w="1917" w:type="dxa"/>
            <w:shd w:val="clear" w:color="auto" w:fill="auto"/>
            <w:vAlign w:val="bottom"/>
          </w:tcPr>
          <w:p w14:paraId="5EA73691" w14:textId="3265B1C0" w:rsidR="006B5345" w:rsidRPr="00222153" w:rsidRDefault="006B5345" w:rsidP="003F634D">
            <w:pPr>
              <w:jc w:val="right"/>
            </w:pPr>
            <w:r w:rsidRPr="00222153">
              <w:t>94,471</w:t>
            </w:r>
          </w:p>
        </w:tc>
        <w:tc>
          <w:tcPr>
            <w:tcW w:w="1656" w:type="dxa"/>
            <w:shd w:val="clear" w:color="auto" w:fill="auto"/>
            <w:vAlign w:val="bottom"/>
            <w:hideMark/>
          </w:tcPr>
          <w:p w14:paraId="5EA73692" w14:textId="01C72BE4" w:rsidR="006B5345" w:rsidRPr="00222153" w:rsidRDefault="006B5345" w:rsidP="003F634D">
            <w:pPr>
              <w:jc w:val="right"/>
            </w:pPr>
            <w:r w:rsidRPr="00222153">
              <w:t>86,342</w:t>
            </w:r>
          </w:p>
        </w:tc>
      </w:tr>
      <w:tr w:rsidR="006B5345" w:rsidRPr="00222153" w14:paraId="5EA73699" w14:textId="77777777" w:rsidTr="00C82FC0">
        <w:tc>
          <w:tcPr>
            <w:tcW w:w="9856" w:type="dxa"/>
            <w:shd w:val="clear" w:color="auto" w:fill="auto"/>
            <w:vAlign w:val="bottom"/>
            <w:hideMark/>
          </w:tcPr>
          <w:p w14:paraId="5EA73694" w14:textId="77777777" w:rsidR="006B5345" w:rsidRPr="00222153" w:rsidRDefault="006B5345" w:rsidP="003F634D">
            <w:r w:rsidRPr="00222153">
              <w:t>Interest received</w:t>
            </w:r>
          </w:p>
        </w:tc>
        <w:tc>
          <w:tcPr>
            <w:tcW w:w="1825" w:type="dxa"/>
            <w:shd w:val="clear" w:color="auto" w:fill="auto"/>
            <w:vAlign w:val="bottom"/>
            <w:hideMark/>
          </w:tcPr>
          <w:p w14:paraId="5EA73695" w14:textId="77777777" w:rsidR="006B5345" w:rsidRPr="00222153" w:rsidRDefault="006B5345" w:rsidP="003F634D">
            <w:pPr>
              <w:jc w:val="center"/>
            </w:pPr>
          </w:p>
        </w:tc>
        <w:tc>
          <w:tcPr>
            <w:tcW w:w="1917" w:type="dxa"/>
            <w:shd w:val="clear" w:color="auto" w:fill="auto"/>
            <w:vAlign w:val="bottom"/>
          </w:tcPr>
          <w:p w14:paraId="5EA73697" w14:textId="60386C40" w:rsidR="006B5345" w:rsidRPr="00222153" w:rsidRDefault="006B5345" w:rsidP="003F634D">
            <w:pPr>
              <w:jc w:val="right"/>
            </w:pPr>
            <w:r w:rsidRPr="00222153">
              <w:t>687</w:t>
            </w:r>
          </w:p>
        </w:tc>
        <w:tc>
          <w:tcPr>
            <w:tcW w:w="1656" w:type="dxa"/>
            <w:shd w:val="clear" w:color="auto" w:fill="auto"/>
            <w:vAlign w:val="bottom"/>
            <w:hideMark/>
          </w:tcPr>
          <w:p w14:paraId="5EA73698" w14:textId="75F66237" w:rsidR="006B5345" w:rsidRPr="00222153" w:rsidRDefault="006B5345" w:rsidP="003F634D">
            <w:pPr>
              <w:jc w:val="right"/>
            </w:pPr>
            <w:r w:rsidRPr="00222153">
              <w:t>842</w:t>
            </w:r>
          </w:p>
        </w:tc>
      </w:tr>
      <w:tr w:rsidR="006B5345" w:rsidRPr="00222153" w14:paraId="5EA7369F" w14:textId="77777777" w:rsidTr="00C82FC0">
        <w:tc>
          <w:tcPr>
            <w:tcW w:w="9856" w:type="dxa"/>
            <w:shd w:val="clear" w:color="auto" w:fill="auto"/>
            <w:vAlign w:val="bottom"/>
            <w:hideMark/>
          </w:tcPr>
          <w:p w14:paraId="5EA7369A" w14:textId="77777777" w:rsidR="006B5345" w:rsidRPr="00222153" w:rsidRDefault="006B5345" w:rsidP="003F634D">
            <w:r w:rsidRPr="00222153">
              <w:t>Dividends received</w:t>
            </w:r>
          </w:p>
        </w:tc>
        <w:tc>
          <w:tcPr>
            <w:tcW w:w="1825" w:type="dxa"/>
            <w:shd w:val="clear" w:color="auto" w:fill="auto"/>
            <w:vAlign w:val="bottom"/>
            <w:hideMark/>
          </w:tcPr>
          <w:p w14:paraId="5EA7369B" w14:textId="77777777" w:rsidR="006B5345" w:rsidRPr="00222153" w:rsidRDefault="006B5345" w:rsidP="003F634D">
            <w:pPr>
              <w:jc w:val="center"/>
            </w:pPr>
          </w:p>
        </w:tc>
        <w:tc>
          <w:tcPr>
            <w:tcW w:w="1917" w:type="dxa"/>
            <w:shd w:val="clear" w:color="auto" w:fill="auto"/>
            <w:vAlign w:val="bottom"/>
          </w:tcPr>
          <w:p w14:paraId="5EA7369D" w14:textId="56AACF88" w:rsidR="006B5345" w:rsidRPr="00222153" w:rsidRDefault="006B5345" w:rsidP="003F634D">
            <w:pPr>
              <w:jc w:val="right"/>
            </w:pPr>
            <w:r w:rsidRPr="00222153">
              <w:t>5,745</w:t>
            </w:r>
          </w:p>
        </w:tc>
        <w:tc>
          <w:tcPr>
            <w:tcW w:w="1656" w:type="dxa"/>
            <w:shd w:val="clear" w:color="auto" w:fill="auto"/>
            <w:vAlign w:val="bottom"/>
            <w:hideMark/>
          </w:tcPr>
          <w:p w14:paraId="5EA7369E" w14:textId="37AD6436" w:rsidR="006B5345" w:rsidRPr="00222153" w:rsidRDefault="006B5345" w:rsidP="003F634D">
            <w:pPr>
              <w:jc w:val="right"/>
            </w:pPr>
            <w:r w:rsidRPr="00222153">
              <w:t>4,882</w:t>
            </w:r>
          </w:p>
        </w:tc>
      </w:tr>
      <w:tr w:rsidR="006B5345" w:rsidRPr="00222153" w14:paraId="5EA736A5" w14:textId="77777777" w:rsidTr="00C82FC0">
        <w:tc>
          <w:tcPr>
            <w:tcW w:w="9856" w:type="dxa"/>
            <w:shd w:val="clear" w:color="auto" w:fill="auto"/>
            <w:vAlign w:val="bottom"/>
            <w:hideMark/>
          </w:tcPr>
          <w:p w14:paraId="5EA736A0" w14:textId="77777777" w:rsidR="006B5345" w:rsidRPr="00222153" w:rsidRDefault="006B5345" w:rsidP="003F634D">
            <w:r w:rsidRPr="00222153">
              <w:t>Payments to suppliers and employees</w:t>
            </w:r>
          </w:p>
        </w:tc>
        <w:tc>
          <w:tcPr>
            <w:tcW w:w="1825" w:type="dxa"/>
            <w:shd w:val="clear" w:color="auto" w:fill="auto"/>
            <w:vAlign w:val="bottom"/>
            <w:hideMark/>
          </w:tcPr>
          <w:p w14:paraId="5EA736A1" w14:textId="77777777" w:rsidR="006B5345" w:rsidRPr="00222153" w:rsidRDefault="006B5345" w:rsidP="003F634D">
            <w:pPr>
              <w:jc w:val="center"/>
            </w:pPr>
          </w:p>
        </w:tc>
        <w:tc>
          <w:tcPr>
            <w:tcW w:w="1917" w:type="dxa"/>
            <w:shd w:val="clear" w:color="auto" w:fill="auto"/>
            <w:vAlign w:val="bottom"/>
          </w:tcPr>
          <w:p w14:paraId="5EA736A3" w14:textId="62734CC6" w:rsidR="006B5345" w:rsidRPr="00222153" w:rsidRDefault="006B5345" w:rsidP="003F634D">
            <w:pPr>
              <w:jc w:val="right"/>
            </w:pPr>
            <w:r w:rsidRPr="00222153">
              <w:t>(85,838)</w:t>
            </w:r>
          </w:p>
        </w:tc>
        <w:tc>
          <w:tcPr>
            <w:tcW w:w="1656" w:type="dxa"/>
            <w:shd w:val="clear" w:color="auto" w:fill="auto"/>
            <w:vAlign w:val="bottom"/>
            <w:hideMark/>
          </w:tcPr>
          <w:p w14:paraId="5EA736A4" w14:textId="6016321A" w:rsidR="006B5345" w:rsidRPr="00222153" w:rsidRDefault="006B5345" w:rsidP="003F634D">
            <w:pPr>
              <w:jc w:val="right"/>
            </w:pPr>
            <w:r w:rsidRPr="00222153">
              <w:t>(84,012)</w:t>
            </w:r>
          </w:p>
        </w:tc>
      </w:tr>
      <w:tr w:rsidR="006B5345" w:rsidRPr="00222153" w14:paraId="5EA736AB" w14:textId="77777777" w:rsidTr="00C82FC0">
        <w:tc>
          <w:tcPr>
            <w:tcW w:w="9856" w:type="dxa"/>
            <w:shd w:val="clear" w:color="auto" w:fill="auto"/>
            <w:vAlign w:val="bottom"/>
            <w:hideMark/>
          </w:tcPr>
          <w:p w14:paraId="5EA736A6" w14:textId="77777777" w:rsidR="006B5345" w:rsidRPr="00222153" w:rsidRDefault="006B5345" w:rsidP="003F634D">
            <w:r w:rsidRPr="00222153">
              <w:t>Bank charges and borrowing costs</w:t>
            </w:r>
          </w:p>
        </w:tc>
        <w:tc>
          <w:tcPr>
            <w:tcW w:w="1825" w:type="dxa"/>
            <w:shd w:val="clear" w:color="auto" w:fill="auto"/>
            <w:vAlign w:val="bottom"/>
            <w:hideMark/>
          </w:tcPr>
          <w:p w14:paraId="5EA736A7" w14:textId="77777777" w:rsidR="006B5345" w:rsidRPr="00222153" w:rsidRDefault="006B5345" w:rsidP="003F634D">
            <w:pPr>
              <w:jc w:val="center"/>
            </w:pPr>
          </w:p>
        </w:tc>
        <w:tc>
          <w:tcPr>
            <w:tcW w:w="1917" w:type="dxa"/>
            <w:shd w:val="clear" w:color="auto" w:fill="auto"/>
            <w:vAlign w:val="bottom"/>
          </w:tcPr>
          <w:p w14:paraId="5EA736A9" w14:textId="3973A908" w:rsidR="006B5345" w:rsidRPr="00222153" w:rsidRDefault="006B5345" w:rsidP="003F634D">
            <w:pPr>
              <w:jc w:val="right"/>
            </w:pPr>
            <w:r w:rsidRPr="00222153">
              <w:t>(145)</w:t>
            </w:r>
          </w:p>
        </w:tc>
        <w:tc>
          <w:tcPr>
            <w:tcW w:w="1656" w:type="dxa"/>
            <w:shd w:val="clear" w:color="auto" w:fill="auto"/>
            <w:vAlign w:val="bottom"/>
            <w:hideMark/>
          </w:tcPr>
          <w:p w14:paraId="5EA736AA" w14:textId="10B8B1DB" w:rsidR="006B5345" w:rsidRPr="00222153" w:rsidRDefault="006B5345" w:rsidP="003F634D">
            <w:pPr>
              <w:jc w:val="right"/>
            </w:pPr>
            <w:r w:rsidRPr="00222153">
              <w:t>(284)</w:t>
            </w:r>
          </w:p>
        </w:tc>
      </w:tr>
      <w:tr w:rsidR="006B5345" w:rsidRPr="00222153" w14:paraId="5EA736B1" w14:textId="77777777" w:rsidTr="00C82FC0">
        <w:tc>
          <w:tcPr>
            <w:tcW w:w="9856" w:type="dxa"/>
            <w:shd w:val="clear" w:color="auto" w:fill="auto"/>
            <w:vAlign w:val="bottom"/>
            <w:hideMark/>
          </w:tcPr>
          <w:p w14:paraId="5EA736AC" w14:textId="77777777" w:rsidR="006B5345" w:rsidRPr="00222153" w:rsidRDefault="006B5345" w:rsidP="003F634D">
            <w:r w:rsidRPr="00222153">
              <w:t>Net cash provided by operating activities</w:t>
            </w:r>
          </w:p>
        </w:tc>
        <w:tc>
          <w:tcPr>
            <w:tcW w:w="1825" w:type="dxa"/>
            <w:shd w:val="clear" w:color="auto" w:fill="auto"/>
            <w:vAlign w:val="bottom"/>
            <w:hideMark/>
          </w:tcPr>
          <w:p w14:paraId="5EA736AD" w14:textId="670BB6A9" w:rsidR="006B5345" w:rsidRPr="00222153" w:rsidRDefault="006B5345" w:rsidP="003F634D">
            <w:pPr>
              <w:jc w:val="center"/>
            </w:pPr>
            <w:r w:rsidRPr="00222153">
              <w:t>23(b)</w:t>
            </w:r>
          </w:p>
        </w:tc>
        <w:tc>
          <w:tcPr>
            <w:tcW w:w="1917" w:type="dxa"/>
            <w:shd w:val="clear" w:color="auto" w:fill="auto"/>
            <w:vAlign w:val="bottom"/>
          </w:tcPr>
          <w:p w14:paraId="5EA736AF" w14:textId="59909906" w:rsidR="006B5345" w:rsidRPr="00222153" w:rsidRDefault="006B5345" w:rsidP="003F634D">
            <w:pPr>
              <w:jc w:val="right"/>
            </w:pPr>
            <w:r w:rsidRPr="00222153">
              <w:t>14,920</w:t>
            </w:r>
          </w:p>
        </w:tc>
        <w:tc>
          <w:tcPr>
            <w:tcW w:w="1656" w:type="dxa"/>
            <w:shd w:val="clear" w:color="auto" w:fill="auto"/>
            <w:vAlign w:val="bottom"/>
            <w:hideMark/>
          </w:tcPr>
          <w:p w14:paraId="5EA736B0" w14:textId="4889837B" w:rsidR="006B5345" w:rsidRPr="00222153" w:rsidRDefault="006B5345" w:rsidP="003F634D">
            <w:pPr>
              <w:jc w:val="right"/>
            </w:pPr>
            <w:r w:rsidRPr="00222153">
              <w:t>7,770</w:t>
            </w:r>
          </w:p>
        </w:tc>
      </w:tr>
      <w:tr w:rsidR="00C82FC0" w:rsidRPr="00222153" w14:paraId="5EA736B7" w14:textId="77777777" w:rsidTr="00C82FC0">
        <w:tc>
          <w:tcPr>
            <w:tcW w:w="15254" w:type="dxa"/>
            <w:gridSpan w:val="4"/>
            <w:shd w:val="clear" w:color="auto" w:fill="auto"/>
            <w:vAlign w:val="center"/>
            <w:hideMark/>
          </w:tcPr>
          <w:p w14:paraId="5EA736B6" w14:textId="70835D1F" w:rsidR="00C82FC0" w:rsidRPr="00222153" w:rsidRDefault="00C82FC0" w:rsidP="003F634D">
            <w:r w:rsidRPr="00222153">
              <w:rPr>
                <w:b/>
              </w:rPr>
              <w:t>Cash flows from investing activities</w:t>
            </w:r>
          </w:p>
        </w:tc>
      </w:tr>
      <w:tr w:rsidR="006B5345" w:rsidRPr="00222153" w14:paraId="5EA736BD" w14:textId="77777777" w:rsidTr="00C82FC0">
        <w:tc>
          <w:tcPr>
            <w:tcW w:w="9856" w:type="dxa"/>
            <w:shd w:val="clear" w:color="auto" w:fill="auto"/>
            <w:vAlign w:val="bottom"/>
            <w:hideMark/>
          </w:tcPr>
          <w:p w14:paraId="5EA736B8" w14:textId="77777777" w:rsidR="006B5345" w:rsidRPr="00222153" w:rsidRDefault="006B5345" w:rsidP="003F634D">
            <w:r w:rsidRPr="00222153">
              <w:t>Payment for property, plant and equipment</w:t>
            </w:r>
          </w:p>
        </w:tc>
        <w:tc>
          <w:tcPr>
            <w:tcW w:w="1825" w:type="dxa"/>
            <w:shd w:val="clear" w:color="auto" w:fill="auto"/>
            <w:vAlign w:val="bottom"/>
            <w:hideMark/>
          </w:tcPr>
          <w:p w14:paraId="5EA736B9" w14:textId="77777777" w:rsidR="006B5345" w:rsidRPr="00222153" w:rsidRDefault="006B5345" w:rsidP="003F634D">
            <w:pPr>
              <w:jc w:val="center"/>
            </w:pPr>
          </w:p>
        </w:tc>
        <w:tc>
          <w:tcPr>
            <w:tcW w:w="1917" w:type="dxa"/>
            <w:shd w:val="clear" w:color="auto" w:fill="auto"/>
            <w:vAlign w:val="bottom"/>
          </w:tcPr>
          <w:p w14:paraId="5EA736BB" w14:textId="1E2A4CB4" w:rsidR="006B5345" w:rsidRPr="00222153" w:rsidRDefault="006B5345" w:rsidP="003F634D">
            <w:pPr>
              <w:jc w:val="right"/>
            </w:pPr>
            <w:r w:rsidRPr="00222153">
              <w:t>(3,726)</w:t>
            </w:r>
          </w:p>
        </w:tc>
        <w:tc>
          <w:tcPr>
            <w:tcW w:w="1656" w:type="dxa"/>
            <w:shd w:val="clear" w:color="auto" w:fill="auto"/>
            <w:vAlign w:val="bottom"/>
            <w:hideMark/>
          </w:tcPr>
          <w:p w14:paraId="5EA736BC" w14:textId="086DF9DD" w:rsidR="006B5345" w:rsidRPr="00222153" w:rsidRDefault="006B5345" w:rsidP="003F634D">
            <w:pPr>
              <w:jc w:val="right"/>
            </w:pPr>
            <w:r w:rsidRPr="00222153">
              <w:t>(3,637)</w:t>
            </w:r>
          </w:p>
        </w:tc>
      </w:tr>
      <w:tr w:rsidR="006B5345" w:rsidRPr="00222153" w14:paraId="5EA736C3" w14:textId="77777777" w:rsidTr="00C82FC0">
        <w:tc>
          <w:tcPr>
            <w:tcW w:w="9856" w:type="dxa"/>
            <w:shd w:val="clear" w:color="auto" w:fill="auto"/>
            <w:vAlign w:val="bottom"/>
            <w:hideMark/>
          </w:tcPr>
          <w:p w14:paraId="5EA736BE" w14:textId="77777777" w:rsidR="006B5345" w:rsidRPr="00222153" w:rsidRDefault="006B5345" w:rsidP="003F634D">
            <w:r w:rsidRPr="00222153">
              <w:t>Payment for intangible assets</w:t>
            </w:r>
          </w:p>
        </w:tc>
        <w:tc>
          <w:tcPr>
            <w:tcW w:w="1825" w:type="dxa"/>
            <w:shd w:val="clear" w:color="auto" w:fill="auto"/>
            <w:vAlign w:val="bottom"/>
            <w:hideMark/>
          </w:tcPr>
          <w:p w14:paraId="5EA736BF" w14:textId="77777777" w:rsidR="006B5345" w:rsidRPr="00222153" w:rsidRDefault="006B5345" w:rsidP="003F634D">
            <w:pPr>
              <w:jc w:val="center"/>
            </w:pPr>
          </w:p>
        </w:tc>
        <w:tc>
          <w:tcPr>
            <w:tcW w:w="1917" w:type="dxa"/>
            <w:shd w:val="clear" w:color="auto" w:fill="auto"/>
            <w:vAlign w:val="bottom"/>
          </w:tcPr>
          <w:p w14:paraId="5EA736C1" w14:textId="31988197" w:rsidR="006B5345" w:rsidRPr="00222153" w:rsidRDefault="006B5345" w:rsidP="003F634D">
            <w:pPr>
              <w:jc w:val="right"/>
            </w:pPr>
            <w:r w:rsidRPr="00222153">
              <w:t>(650)</w:t>
            </w:r>
          </w:p>
        </w:tc>
        <w:tc>
          <w:tcPr>
            <w:tcW w:w="1656" w:type="dxa"/>
            <w:shd w:val="clear" w:color="auto" w:fill="auto"/>
            <w:vAlign w:val="bottom"/>
            <w:hideMark/>
          </w:tcPr>
          <w:p w14:paraId="5EA736C2" w14:textId="5EC02FFA" w:rsidR="006B5345" w:rsidRPr="00222153" w:rsidRDefault="006B5345" w:rsidP="003F634D">
            <w:pPr>
              <w:jc w:val="right"/>
            </w:pPr>
            <w:r w:rsidRPr="00222153">
              <w:t>(852)</w:t>
            </w:r>
          </w:p>
        </w:tc>
      </w:tr>
      <w:tr w:rsidR="006B5345" w:rsidRPr="00222153" w14:paraId="5EA736C9" w14:textId="77777777" w:rsidTr="00C82FC0">
        <w:tc>
          <w:tcPr>
            <w:tcW w:w="9856" w:type="dxa"/>
            <w:shd w:val="clear" w:color="auto" w:fill="auto"/>
            <w:vAlign w:val="bottom"/>
            <w:hideMark/>
          </w:tcPr>
          <w:p w14:paraId="5EA736C4" w14:textId="77777777" w:rsidR="006B5345" w:rsidRPr="00222153" w:rsidRDefault="006B5345" w:rsidP="003F634D">
            <w:r w:rsidRPr="00222153">
              <w:t>Payment for investments and term deposits</w:t>
            </w:r>
          </w:p>
        </w:tc>
        <w:tc>
          <w:tcPr>
            <w:tcW w:w="1825" w:type="dxa"/>
            <w:shd w:val="clear" w:color="auto" w:fill="auto"/>
            <w:vAlign w:val="bottom"/>
            <w:hideMark/>
          </w:tcPr>
          <w:p w14:paraId="5EA736C5" w14:textId="77777777" w:rsidR="006B5345" w:rsidRPr="00222153" w:rsidRDefault="006B5345" w:rsidP="003F634D">
            <w:pPr>
              <w:jc w:val="center"/>
            </w:pPr>
          </w:p>
        </w:tc>
        <w:tc>
          <w:tcPr>
            <w:tcW w:w="1917" w:type="dxa"/>
            <w:shd w:val="clear" w:color="auto" w:fill="auto"/>
            <w:vAlign w:val="bottom"/>
          </w:tcPr>
          <w:p w14:paraId="5EA736C7" w14:textId="356D9081" w:rsidR="006B5345" w:rsidRPr="00222153" w:rsidRDefault="006B5345" w:rsidP="003F634D">
            <w:pPr>
              <w:jc w:val="right"/>
            </w:pPr>
            <w:r w:rsidRPr="00222153">
              <w:t>(103,518)</w:t>
            </w:r>
          </w:p>
        </w:tc>
        <w:tc>
          <w:tcPr>
            <w:tcW w:w="1656" w:type="dxa"/>
            <w:shd w:val="clear" w:color="auto" w:fill="auto"/>
            <w:vAlign w:val="bottom"/>
            <w:hideMark/>
          </w:tcPr>
          <w:p w14:paraId="5EA736C8" w14:textId="4C4FA2CA" w:rsidR="006B5345" w:rsidRPr="00222153" w:rsidRDefault="006B5345" w:rsidP="003F634D">
            <w:pPr>
              <w:jc w:val="right"/>
            </w:pPr>
            <w:r w:rsidRPr="00222153">
              <w:t>(102,807)</w:t>
            </w:r>
          </w:p>
        </w:tc>
      </w:tr>
      <w:tr w:rsidR="006B5345" w:rsidRPr="00222153" w14:paraId="5EA736CF" w14:textId="77777777" w:rsidTr="00C82FC0">
        <w:tc>
          <w:tcPr>
            <w:tcW w:w="9856" w:type="dxa"/>
            <w:shd w:val="clear" w:color="auto" w:fill="auto"/>
            <w:vAlign w:val="bottom"/>
            <w:hideMark/>
          </w:tcPr>
          <w:p w14:paraId="5EA736CA" w14:textId="08610198" w:rsidR="006B5345" w:rsidRPr="00222153" w:rsidRDefault="006B5345" w:rsidP="003F634D">
            <w:r w:rsidRPr="00222153">
              <w:lastRenderedPageBreak/>
              <w:t>Proceeds from sale of property, plant and equipment</w:t>
            </w:r>
          </w:p>
        </w:tc>
        <w:tc>
          <w:tcPr>
            <w:tcW w:w="1825" w:type="dxa"/>
            <w:shd w:val="clear" w:color="auto" w:fill="auto"/>
            <w:vAlign w:val="bottom"/>
            <w:hideMark/>
          </w:tcPr>
          <w:p w14:paraId="5EA736CB" w14:textId="77777777" w:rsidR="006B5345" w:rsidRPr="00222153" w:rsidRDefault="006B5345" w:rsidP="003F634D">
            <w:pPr>
              <w:jc w:val="center"/>
            </w:pPr>
          </w:p>
        </w:tc>
        <w:tc>
          <w:tcPr>
            <w:tcW w:w="1917" w:type="dxa"/>
            <w:shd w:val="clear" w:color="auto" w:fill="auto"/>
            <w:vAlign w:val="bottom"/>
          </w:tcPr>
          <w:p w14:paraId="5EA736CD" w14:textId="0A4F3792" w:rsidR="006B5345" w:rsidRPr="00222153" w:rsidRDefault="006B5345" w:rsidP="003F634D">
            <w:pPr>
              <w:jc w:val="right"/>
            </w:pPr>
            <w:r w:rsidRPr="00222153">
              <w:t>143</w:t>
            </w:r>
          </w:p>
        </w:tc>
        <w:tc>
          <w:tcPr>
            <w:tcW w:w="1656" w:type="dxa"/>
            <w:shd w:val="clear" w:color="auto" w:fill="auto"/>
            <w:vAlign w:val="bottom"/>
            <w:hideMark/>
          </w:tcPr>
          <w:p w14:paraId="5EA736CE" w14:textId="76C6EB5B" w:rsidR="006B5345" w:rsidRPr="00222153" w:rsidRDefault="006B5345" w:rsidP="003F634D">
            <w:pPr>
              <w:jc w:val="right"/>
            </w:pPr>
            <w:r w:rsidRPr="00222153">
              <w:t>1,436</w:t>
            </w:r>
          </w:p>
        </w:tc>
      </w:tr>
      <w:tr w:rsidR="006B5345" w:rsidRPr="00222153" w14:paraId="5EA736D5" w14:textId="77777777" w:rsidTr="00C82FC0">
        <w:tc>
          <w:tcPr>
            <w:tcW w:w="9856" w:type="dxa"/>
            <w:shd w:val="clear" w:color="auto" w:fill="auto"/>
            <w:vAlign w:val="bottom"/>
          </w:tcPr>
          <w:p w14:paraId="5EA736D0" w14:textId="77777777" w:rsidR="006B5345" w:rsidRPr="00222153" w:rsidRDefault="006B5345" w:rsidP="003F634D">
            <w:r w:rsidRPr="00222153">
              <w:t>Proceeds from sale of property, and non-current assets classified as held for sale</w:t>
            </w:r>
          </w:p>
        </w:tc>
        <w:tc>
          <w:tcPr>
            <w:tcW w:w="1825" w:type="dxa"/>
            <w:shd w:val="clear" w:color="auto" w:fill="auto"/>
            <w:vAlign w:val="bottom"/>
          </w:tcPr>
          <w:p w14:paraId="5EA736D1" w14:textId="77777777" w:rsidR="006B5345" w:rsidRPr="00222153" w:rsidRDefault="006B5345" w:rsidP="003F634D">
            <w:pPr>
              <w:jc w:val="center"/>
            </w:pPr>
          </w:p>
        </w:tc>
        <w:tc>
          <w:tcPr>
            <w:tcW w:w="1917" w:type="dxa"/>
            <w:shd w:val="clear" w:color="auto" w:fill="auto"/>
            <w:vAlign w:val="bottom"/>
          </w:tcPr>
          <w:p w14:paraId="5EA736D3" w14:textId="30C23E6F" w:rsidR="006B5345" w:rsidRPr="00222153" w:rsidRDefault="006B5345" w:rsidP="003F634D">
            <w:pPr>
              <w:jc w:val="right"/>
            </w:pPr>
            <w:r w:rsidRPr="00222153">
              <w:t>-</w:t>
            </w:r>
          </w:p>
        </w:tc>
        <w:tc>
          <w:tcPr>
            <w:tcW w:w="1656" w:type="dxa"/>
            <w:shd w:val="clear" w:color="auto" w:fill="auto"/>
            <w:vAlign w:val="bottom"/>
          </w:tcPr>
          <w:p w14:paraId="5EA736D4" w14:textId="5739BD67" w:rsidR="006B5345" w:rsidRPr="00222153" w:rsidRDefault="006B5345" w:rsidP="003F634D">
            <w:pPr>
              <w:jc w:val="right"/>
            </w:pPr>
            <w:r w:rsidRPr="00222153">
              <w:t>2,205</w:t>
            </w:r>
          </w:p>
        </w:tc>
      </w:tr>
      <w:tr w:rsidR="006B5345" w:rsidRPr="00222153" w14:paraId="5EA736DB" w14:textId="77777777" w:rsidTr="00C82FC0">
        <w:tc>
          <w:tcPr>
            <w:tcW w:w="9856" w:type="dxa"/>
            <w:shd w:val="clear" w:color="auto" w:fill="auto"/>
            <w:vAlign w:val="bottom"/>
            <w:hideMark/>
          </w:tcPr>
          <w:p w14:paraId="5EA736D6" w14:textId="77777777" w:rsidR="006B5345" w:rsidRPr="00222153" w:rsidRDefault="006B5345" w:rsidP="003F634D">
            <w:r w:rsidRPr="00222153">
              <w:t>Proceeds from sale of investments</w:t>
            </w:r>
          </w:p>
        </w:tc>
        <w:tc>
          <w:tcPr>
            <w:tcW w:w="1825" w:type="dxa"/>
            <w:shd w:val="clear" w:color="auto" w:fill="auto"/>
            <w:vAlign w:val="bottom"/>
            <w:hideMark/>
          </w:tcPr>
          <w:p w14:paraId="5EA736D7" w14:textId="77777777" w:rsidR="006B5345" w:rsidRPr="00222153" w:rsidRDefault="006B5345" w:rsidP="003F634D">
            <w:pPr>
              <w:jc w:val="center"/>
            </w:pPr>
          </w:p>
        </w:tc>
        <w:tc>
          <w:tcPr>
            <w:tcW w:w="1917" w:type="dxa"/>
            <w:shd w:val="clear" w:color="auto" w:fill="auto"/>
            <w:vAlign w:val="bottom"/>
          </w:tcPr>
          <w:p w14:paraId="5EA736D9" w14:textId="2FF1EF37" w:rsidR="006B5345" w:rsidRPr="00222153" w:rsidRDefault="006B5345" w:rsidP="003F634D">
            <w:pPr>
              <w:jc w:val="right"/>
            </w:pPr>
            <w:r w:rsidRPr="00222153">
              <w:t>101,126</w:t>
            </w:r>
          </w:p>
        </w:tc>
        <w:tc>
          <w:tcPr>
            <w:tcW w:w="1656" w:type="dxa"/>
            <w:shd w:val="clear" w:color="auto" w:fill="auto"/>
            <w:vAlign w:val="bottom"/>
            <w:hideMark/>
          </w:tcPr>
          <w:p w14:paraId="5EA736DA" w14:textId="4611CB29" w:rsidR="006B5345" w:rsidRPr="00222153" w:rsidRDefault="006B5345" w:rsidP="003F634D">
            <w:pPr>
              <w:jc w:val="right"/>
            </w:pPr>
            <w:r w:rsidRPr="00222153">
              <w:t>91,624</w:t>
            </w:r>
          </w:p>
        </w:tc>
      </w:tr>
      <w:tr w:rsidR="006B5345" w:rsidRPr="00222153" w14:paraId="5EA736E1" w14:textId="77777777" w:rsidTr="00C82FC0">
        <w:tc>
          <w:tcPr>
            <w:tcW w:w="9856" w:type="dxa"/>
            <w:shd w:val="clear" w:color="auto" w:fill="auto"/>
            <w:vAlign w:val="bottom"/>
            <w:hideMark/>
          </w:tcPr>
          <w:p w14:paraId="5EA736DC" w14:textId="77777777" w:rsidR="006B5345" w:rsidRPr="00222153" w:rsidRDefault="006B5345" w:rsidP="003F634D">
            <w:r w:rsidRPr="00222153">
              <w:t>Net cash (used in) investing activities</w:t>
            </w:r>
          </w:p>
        </w:tc>
        <w:tc>
          <w:tcPr>
            <w:tcW w:w="1825" w:type="dxa"/>
            <w:shd w:val="clear" w:color="auto" w:fill="auto"/>
            <w:vAlign w:val="bottom"/>
            <w:hideMark/>
          </w:tcPr>
          <w:p w14:paraId="5EA736DD" w14:textId="77777777" w:rsidR="006B5345" w:rsidRPr="00222153" w:rsidRDefault="006B5345" w:rsidP="003F634D">
            <w:pPr>
              <w:jc w:val="center"/>
            </w:pPr>
          </w:p>
        </w:tc>
        <w:tc>
          <w:tcPr>
            <w:tcW w:w="1917" w:type="dxa"/>
            <w:shd w:val="clear" w:color="auto" w:fill="auto"/>
            <w:vAlign w:val="bottom"/>
          </w:tcPr>
          <w:p w14:paraId="5EA736DF" w14:textId="5049737F" w:rsidR="006B5345" w:rsidRPr="00222153" w:rsidRDefault="006B5345" w:rsidP="003F634D">
            <w:pPr>
              <w:jc w:val="right"/>
            </w:pPr>
            <w:r w:rsidRPr="00222153">
              <w:t>(6,625)</w:t>
            </w:r>
          </w:p>
        </w:tc>
        <w:tc>
          <w:tcPr>
            <w:tcW w:w="1656" w:type="dxa"/>
            <w:shd w:val="clear" w:color="auto" w:fill="auto"/>
            <w:vAlign w:val="bottom"/>
            <w:hideMark/>
          </w:tcPr>
          <w:p w14:paraId="5EA736E0" w14:textId="5C02A4D7" w:rsidR="006B5345" w:rsidRPr="00222153" w:rsidRDefault="006B5345" w:rsidP="003F634D">
            <w:pPr>
              <w:jc w:val="right"/>
            </w:pPr>
            <w:r w:rsidRPr="00222153">
              <w:t>(12,031)</w:t>
            </w:r>
          </w:p>
        </w:tc>
      </w:tr>
      <w:tr w:rsidR="006B5345" w:rsidRPr="00222153" w14:paraId="5EA736E7" w14:textId="77777777" w:rsidTr="00C82FC0">
        <w:tc>
          <w:tcPr>
            <w:tcW w:w="9856" w:type="dxa"/>
            <w:shd w:val="clear" w:color="auto" w:fill="auto"/>
            <w:vAlign w:val="bottom"/>
            <w:hideMark/>
          </w:tcPr>
          <w:p w14:paraId="5EA736E2" w14:textId="2576BAAD" w:rsidR="006B5345" w:rsidRPr="00222153" w:rsidRDefault="006B5345" w:rsidP="003F634D">
            <w:r w:rsidRPr="00222153">
              <w:rPr>
                <w:b/>
              </w:rPr>
              <w:t>Net increase / (decrease) in cash and cash equivalents</w:t>
            </w:r>
          </w:p>
        </w:tc>
        <w:tc>
          <w:tcPr>
            <w:tcW w:w="1825" w:type="dxa"/>
            <w:shd w:val="clear" w:color="auto" w:fill="auto"/>
            <w:vAlign w:val="bottom"/>
            <w:hideMark/>
          </w:tcPr>
          <w:p w14:paraId="5EA736E3" w14:textId="77777777" w:rsidR="006B5345" w:rsidRPr="00222153" w:rsidRDefault="006B5345" w:rsidP="003F634D">
            <w:pPr>
              <w:jc w:val="center"/>
            </w:pPr>
          </w:p>
        </w:tc>
        <w:tc>
          <w:tcPr>
            <w:tcW w:w="1917" w:type="dxa"/>
            <w:shd w:val="clear" w:color="auto" w:fill="auto"/>
            <w:vAlign w:val="bottom"/>
          </w:tcPr>
          <w:p w14:paraId="5EA736E5" w14:textId="4F7ACA04" w:rsidR="006B5345" w:rsidRPr="00222153" w:rsidRDefault="006B5345" w:rsidP="003F634D">
            <w:pPr>
              <w:jc w:val="right"/>
            </w:pPr>
            <w:r w:rsidRPr="00222153">
              <w:t>8,295</w:t>
            </w:r>
          </w:p>
        </w:tc>
        <w:tc>
          <w:tcPr>
            <w:tcW w:w="1656" w:type="dxa"/>
            <w:shd w:val="clear" w:color="auto" w:fill="auto"/>
            <w:vAlign w:val="bottom"/>
            <w:hideMark/>
          </w:tcPr>
          <w:p w14:paraId="5EA736E6" w14:textId="3CDA716F" w:rsidR="006B5345" w:rsidRPr="00222153" w:rsidRDefault="006B5345" w:rsidP="003F634D">
            <w:pPr>
              <w:jc w:val="right"/>
            </w:pPr>
            <w:r w:rsidRPr="00222153">
              <w:t>(4,261)</w:t>
            </w:r>
          </w:p>
        </w:tc>
      </w:tr>
      <w:tr w:rsidR="006B5345" w:rsidRPr="00222153" w14:paraId="5EA736ED" w14:textId="77777777" w:rsidTr="00C82FC0">
        <w:tc>
          <w:tcPr>
            <w:tcW w:w="9856" w:type="dxa"/>
            <w:shd w:val="clear" w:color="auto" w:fill="auto"/>
            <w:vAlign w:val="bottom"/>
            <w:hideMark/>
          </w:tcPr>
          <w:p w14:paraId="5EA736E8" w14:textId="77777777" w:rsidR="006B5345" w:rsidRPr="00222153" w:rsidRDefault="006B5345" w:rsidP="003F634D">
            <w:r w:rsidRPr="00222153">
              <w:rPr>
                <w:b/>
              </w:rPr>
              <w:t>Cash and cash equivalents at the beginning of the financial year</w:t>
            </w:r>
          </w:p>
        </w:tc>
        <w:tc>
          <w:tcPr>
            <w:tcW w:w="1825" w:type="dxa"/>
            <w:shd w:val="clear" w:color="auto" w:fill="auto"/>
            <w:vAlign w:val="bottom"/>
            <w:hideMark/>
          </w:tcPr>
          <w:p w14:paraId="5EA736E9" w14:textId="77777777" w:rsidR="006B5345" w:rsidRPr="00222153" w:rsidRDefault="006B5345" w:rsidP="003F634D">
            <w:pPr>
              <w:jc w:val="center"/>
            </w:pPr>
          </w:p>
        </w:tc>
        <w:tc>
          <w:tcPr>
            <w:tcW w:w="1917" w:type="dxa"/>
            <w:shd w:val="clear" w:color="auto" w:fill="auto"/>
            <w:vAlign w:val="bottom"/>
          </w:tcPr>
          <w:p w14:paraId="5EA736EB" w14:textId="29C2596F" w:rsidR="006B5345" w:rsidRPr="00222153" w:rsidRDefault="006B5345" w:rsidP="003F634D">
            <w:pPr>
              <w:jc w:val="right"/>
            </w:pPr>
            <w:r w:rsidRPr="00222153">
              <w:t>7,705</w:t>
            </w:r>
          </w:p>
        </w:tc>
        <w:tc>
          <w:tcPr>
            <w:tcW w:w="1656" w:type="dxa"/>
            <w:shd w:val="clear" w:color="auto" w:fill="auto"/>
            <w:vAlign w:val="bottom"/>
            <w:hideMark/>
          </w:tcPr>
          <w:p w14:paraId="5EA736EC" w14:textId="30352C89" w:rsidR="006B5345" w:rsidRPr="00222153" w:rsidRDefault="006B5345" w:rsidP="003F634D">
            <w:pPr>
              <w:jc w:val="right"/>
            </w:pPr>
            <w:r w:rsidRPr="00222153">
              <w:t>11,966</w:t>
            </w:r>
          </w:p>
        </w:tc>
      </w:tr>
      <w:tr w:rsidR="006B5345" w:rsidRPr="00222153" w14:paraId="5EA736F3" w14:textId="77777777" w:rsidTr="00C82FC0">
        <w:tc>
          <w:tcPr>
            <w:tcW w:w="9856" w:type="dxa"/>
            <w:shd w:val="clear" w:color="auto" w:fill="auto"/>
            <w:vAlign w:val="bottom"/>
            <w:hideMark/>
          </w:tcPr>
          <w:p w14:paraId="5EA736EE" w14:textId="77777777" w:rsidR="006B5345" w:rsidRPr="00222153" w:rsidRDefault="006B5345" w:rsidP="003F634D">
            <w:r w:rsidRPr="00222153">
              <w:rPr>
                <w:b/>
              </w:rPr>
              <w:t>Cash and cash equivalents at the end of the financial year</w:t>
            </w:r>
          </w:p>
        </w:tc>
        <w:tc>
          <w:tcPr>
            <w:tcW w:w="1825" w:type="dxa"/>
            <w:shd w:val="clear" w:color="auto" w:fill="auto"/>
            <w:vAlign w:val="bottom"/>
            <w:hideMark/>
          </w:tcPr>
          <w:p w14:paraId="5EA736EF" w14:textId="00C7E02F" w:rsidR="006B5345" w:rsidRPr="00222153" w:rsidRDefault="006B5345" w:rsidP="003F634D">
            <w:pPr>
              <w:jc w:val="center"/>
            </w:pPr>
            <w:r w:rsidRPr="00222153">
              <w:t>23(a)</w:t>
            </w:r>
          </w:p>
        </w:tc>
        <w:tc>
          <w:tcPr>
            <w:tcW w:w="1917" w:type="dxa"/>
            <w:shd w:val="clear" w:color="auto" w:fill="auto"/>
            <w:vAlign w:val="bottom"/>
          </w:tcPr>
          <w:p w14:paraId="5EA736F1" w14:textId="445DFAFA" w:rsidR="006B5345" w:rsidRPr="00222153" w:rsidRDefault="006B5345" w:rsidP="003F634D">
            <w:pPr>
              <w:jc w:val="right"/>
            </w:pPr>
            <w:r w:rsidRPr="00222153">
              <w:t>16,000</w:t>
            </w:r>
          </w:p>
        </w:tc>
        <w:tc>
          <w:tcPr>
            <w:tcW w:w="1656" w:type="dxa"/>
            <w:shd w:val="clear" w:color="auto" w:fill="auto"/>
            <w:vAlign w:val="bottom"/>
            <w:hideMark/>
          </w:tcPr>
          <w:p w14:paraId="5EA736F2" w14:textId="58BB08CB" w:rsidR="006B5345" w:rsidRPr="00222153" w:rsidRDefault="006B5345" w:rsidP="003F634D">
            <w:pPr>
              <w:jc w:val="right"/>
            </w:pPr>
            <w:r w:rsidRPr="00222153">
              <w:t>7,705</w:t>
            </w:r>
          </w:p>
        </w:tc>
      </w:tr>
    </w:tbl>
    <w:p w14:paraId="5EA73701" w14:textId="77777777" w:rsidR="00410F2A" w:rsidRPr="00222153" w:rsidRDefault="00410F2A" w:rsidP="003F634D"/>
    <w:p w14:paraId="5EA73702" w14:textId="00477629" w:rsidR="00410F2A" w:rsidRPr="00222153" w:rsidRDefault="00322EF8" w:rsidP="003F634D">
      <w:r w:rsidRPr="00222153">
        <w:t>The accompanying notes form part of these financial statements.</w:t>
      </w:r>
    </w:p>
    <w:p w14:paraId="0EB922B3" w14:textId="77777777" w:rsidR="00C82FC0" w:rsidRPr="00222153" w:rsidRDefault="00C82FC0" w:rsidP="003F634D">
      <w:pPr>
        <w:sectPr w:rsidR="00C82FC0" w:rsidRPr="00222153" w:rsidSect="006B5345">
          <w:headerReference w:type="first" r:id="rId45"/>
          <w:pgSz w:w="16840" w:h="11907" w:orient="landscape" w:code="9"/>
          <w:pgMar w:top="1417" w:right="850" w:bottom="1417" w:left="850" w:header="709" w:footer="709" w:gutter="0"/>
          <w:cols w:space="720"/>
          <w:docGrid w:linePitch="490"/>
        </w:sectPr>
      </w:pPr>
    </w:p>
    <w:p w14:paraId="0786D67F" w14:textId="7091EBD4" w:rsidR="00AC2584" w:rsidRPr="00222153" w:rsidRDefault="00AC2584" w:rsidP="003F634D">
      <w:pPr>
        <w:pStyle w:val="Heading1"/>
      </w:pPr>
      <w:r w:rsidRPr="00222153">
        <w:lastRenderedPageBreak/>
        <w:t>Notes to the Financial Statements for the financial year ended 30 June 2016</w:t>
      </w:r>
    </w:p>
    <w:p w14:paraId="5EA73705" w14:textId="2AEAFDCC" w:rsidR="00BD5071" w:rsidRPr="00222153" w:rsidRDefault="00BD5071" w:rsidP="003F634D">
      <w:pPr>
        <w:pStyle w:val="Heading2"/>
      </w:pPr>
      <w:r w:rsidRPr="00222153">
        <w:t>Note 1:</w:t>
      </w:r>
      <w:r w:rsidR="00393974" w:rsidRPr="00222153">
        <w:t xml:space="preserve"> </w:t>
      </w:r>
      <w:r w:rsidRPr="00222153">
        <w:t>Reporting Entity</w:t>
      </w:r>
    </w:p>
    <w:p w14:paraId="5EA73707" w14:textId="0C86D347" w:rsidR="00BD5071" w:rsidRPr="00222153" w:rsidRDefault="00BD5071" w:rsidP="003F634D">
      <w:r w:rsidRPr="00222153">
        <w:t>Vision Australia</w:t>
      </w:r>
      <w:r w:rsidR="00A124A1" w:rsidRPr="00222153">
        <w:t xml:space="preserve"> Limited</w:t>
      </w:r>
      <w:r w:rsidR="003F152E" w:rsidRPr="00222153">
        <w:t xml:space="preserve"> </w:t>
      </w:r>
      <w:r w:rsidRPr="00222153">
        <w:t>(</w:t>
      </w:r>
      <w:r w:rsidR="00181E40" w:rsidRPr="00222153">
        <w:t>"</w:t>
      </w:r>
      <w:r w:rsidR="0012788A" w:rsidRPr="00222153">
        <w:t xml:space="preserve">the </w:t>
      </w:r>
      <w:r w:rsidR="007D7322" w:rsidRPr="00222153">
        <w:t>Company</w:t>
      </w:r>
      <w:r w:rsidR="00181E40" w:rsidRPr="00222153">
        <w:t>"</w:t>
      </w:r>
      <w:r w:rsidRPr="00222153">
        <w:t>) is a company limited by guarantee, incorporated in Australia and operating in Australia.</w:t>
      </w:r>
    </w:p>
    <w:p w14:paraId="5EA73708" w14:textId="77777777" w:rsidR="00BD5071" w:rsidRPr="00222153" w:rsidRDefault="00BD5071" w:rsidP="003F634D"/>
    <w:p w14:paraId="5EA73709" w14:textId="17DF112F" w:rsidR="00BD5071" w:rsidRPr="00222153" w:rsidRDefault="0012788A" w:rsidP="003F634D">
      <w:r w:rsidRPr="00222153">
        <w:t xml:space="preserve">The </w:t>
      </w:r>
      <w:r w:rsidR="00E94C59" w:rsidRPr="00222153">
        <w:t>Company</w:t>
      </w:r>
      <w:r w:rsidR="00181E40" w:rsidRPr="00222153">
        <w:t>'</w:t>
      </w:r>
      <w:r w:rsidR="00E94C59" w:rsidRPr="00222153">
        <w:t>s registered</w:t>
      </w:r>
      <w:r w:rsidR="00BD5071" w:rsidRPr="00222153">
        <w:t xml:space="preserve"> office and its principal place of business are as follows:</w:t>
      </w:r>
    </w:p>
    <w:p w14:paraId="5EA7370A" w14:textId="77777777" w:rsidR="00BD5071" w:rsidRPr="00222153" w:rsidRDefault="00BD5071" w:rsidP="003F634D"/>
    <w:p w14:paraId="29DF316F" w14:textId="276A1D4C" w:rsidR="00BF3629" w:rsidRPr="00222153" w:rsidRDefault="00BD5071" w:rsidP="003F634D">
      <w:r w:rsidRPr="00222153">
        <w:t>454 Glenferrie Road</w:t>
      </w:r>
      <w:r w:rsidR="00181E40" w:rsidRPr="00222153">
        <w:t xml:space="preserve"> </w:t>
      </w:r>
    </w:p>
    <w:p w14:paraId="5EA7370C" w14:textId="72784B1C" w:rsidR="00BD5071" w:rsidRPr="00222153" w:rsidRDefault="00BC61D4" w:rsidP="003F634D">
      <w:r w:rsidRPr="00222153">
        <w:t>KOOYONG Vic</w:t>
      </w:r>
      <w:r w:rsidR="00BD5071" w:rsidRPr="00222153">
        <w:t xml:space="preserve"> 3144</w:t>
      </w:r>
    </w:p>
    <w:p w14:paraId="5EA7370D" w14:textId="2B685DE1" w:rsidR="00BD5071" w:rsidRPr="00222153" w:rsidRDefault="00BD5071" w:rsidP="003F634D">
      <w:r w:rsidRPr="00222153">
        <w:t xml:space="preserve">Tel: </w:t>
      </w:r>
      <w:r w:rsidR="007D7322" w:rsidRPr="00222153">
        <w:t>1300 84 74 66</w:t>
      </w:r>
    </w:p>
    <w:p w14:paraId="5EA7370E" w14:textId="77777777" w:rsidR="00BD5071" w:rsidRPr="00222153" w:rsidRDefault="00BD5071" w:rsidP="003F634D"/>
    <w:p w14:paraId="5EA7370F" w14:textId="2B6400F8" w:rsidR="006621AC" w:rsidRPr="00222153" w:rsidRDefault="00BD5071" w:rsidP="003F634D">
      <w:r w:rsidRPr="00222153">
        <w:t xml:space="preserve">The financial statements </w:t>
      </w:r>
      <w:r w:rsidR="009D390E" w:rsidRPr="00222153">
        <w:t>of the</w:t>
      </w:r>
      <w:r w:rsidR="003B7F30" w:rsidRPr="00222153">
        <w:t xml:space="preserve"> consolidated entity (</w:t>
      </w:r>
      <w:r w:rsidR="00181E40" w:rsidRPr="00222153">
        <w:t>"</w:t>
      </w:r>
      <w:r w:rsidR="003B7F30" w:rsidRPr="00222153">
        <w:t>the</w:t>
      </w:r>
      <w:r w:rsidR="009D390E" w:rsidRPr="00222153">
        <w:t xml:space="preserve"> </w:t>
      </w:r>
      <w:r w:rsidR="007D7322" w:rsidRPr="00222153">
        <w:t>Group</w:t>
      </w:r>
      <w:r w:rsidR="00181E40" w:rsidRPr="00222153">
        <w:t>"</w:t>
      </w:r>
      <w:r w:rsidR="003B7F30" w:rsidRPr="00222153">
        <w:t>)</w:t>
      </w:r>
      <w:r w:rsidR="007D7322" w:rsidRPr="00222153">
        <w:t xml:space="preserve"> </w:t>
      </w:r>
      <w:r w:rsidR="003F152E" w:rsidRPr="00222153">
        <w:t>consis</w:t>
      </w:r>
      <w:r w:rsidR="009D390E" w:rsidRPr="00222153">
        <w:t>t</w:t>
      </w:r>
      <w:r w:rsidR="003F152E" w:rsidRPr="00222153">
        <w:t xml:space="preserve"> of Vision Australia</w:t>
      </w:r>
      <w:r w:rsidR="00A124A1" w:rsidRPr="00222153">
        <w:t xml:space="preserve"> Limited</w:t>
      </w:r>
      <w:r w:rsidR="00BC61D4" w:rsidRPr="00222153">
        <w:t xml:space="preserve"> and its controlled entities</w:t>
      </w:r>
      <w:r w:rsidR="003F152E" w:rsidRPr="00222153">
        <w:t>.</w:t>
      </w:r>
    </w:p>
    <w:p w14:paraId="6CC1EA30" w14:textId="77777777" w:rsidR="003C0273" w:rsidRDefault="003C0273" w:rsidP="003F634D">
      <w:pPr>
        <w:rPr>
          <w:b/>
          <w:sz w:val="44"/>
        </w:rPr>
      </w:pPr>
      <w:r>
        <w:br w:type="page"/>
      </w:r>
    </w:p>
    <w:p w14:paraId="5EA73711" w14:textId="25A602B0" w:rsidR="00EC551B" w:rsidRPr="00222153" w:rsidRDefault="00393974" w:rsidP="003F634D">
      <w:pPr>
        <w:pStyle w:val="Heading2"/>
      </w:pPr>
      <w:r w:rsidRPr="00222153">
        <w:lastRenderedPageBreak/>
        <w:t xml:space="preserve">Note 2: </w:t>
      </w:r>
      <w:r w:rsidR="00A94A4A" w:rsidRPr="00222153">
        <w:t xml:space="preserve">Application </w:t>
      </w:r>
      <w:r w:rsidR="00EC551B" w:rsidRPr="00222153">
        <w:t>of new and revised Accounting Standards</w:t>
      </w:r>
    </w:p>
    <w:p w14:paraId="63F43BF3" w14:textId="4548DA49" w:rsidR="0085535F" w:rsidRPr="00222153" w:rsidRDefault="0085535F" w:rsidP="00DE7A7E">
      <w:pPr>
        <w:autoSpaceDE w:val="0"/>
        <w:autoSpaceDN w:val="0"/>
        <w:adjustRightInd w:val="0"/>
        <w:ind w:left="705" w:hanging="705"/>
        <w:rPr>
          <w:b/>
        </w:rPr>
      </w:pPr>
      <w:r w:rsidRPr="00222153">
        <w:rPr>
          <w:b/>
        </w:rPr>
        <w:t>2.1</w:t>
      </w:r>
      <w:r w:rsidR="00393974" w:rsidRPr="00222153">
        <w:rPr>
          <w:b/>
        </w:rPr>
        <w:tab/>
      </w:r>
      <w:r w:rsidRPr="00222153">
        <w:rPr>
          <w:b/>
        </w:rPr>
        <w:t>New and revised Standards affecting amounts reported and/or disclosures in the financial statements</w:t>
      </w:r>
    </w:p>
    <w:p w14:paraId="2BACCB9F" w14:textId="77777777" w:rsidR="0085535F" w:rsidRPr="00222153" w:rsidRDefault="0085535F" w:rsidP="003F634D">
      <w:pPr>
        <w:autoSpaceDE w:val="0"/>
        <w:autoSpaceDN w:val="0"/>
        <w:adjustRightInd w:val="0"/>
      </w:pPr>
    </w:p>
    <w:p w14:paraId="0D78A111" w14:textId="0745A63D" w:rsidR="0085535F" w:rsidRPr="00222153" w:rsidRDefault="0085535F" w:rsidP="003F634D">
      <w:pPr>
        <w:ind w:right="72"/>
        <w:rPr>
          <w:b/>
        </w:rPr>
      </w:pPr>
      <w:r w:rsidRPr="00222153">
        <w:rPr>
          <w:b/>
        </w:rPr>
        <w:t>Adoption of revised AASB 9 Accounting Standard:</w:t>
      </w:r>
      <w:r w:rsidR="00181E40" w:rsidRPr="00222153">
        <w:rPr>
          <w:b/>
        </w:rPr>
        <w:t xml:space="preserve"> </w:t>
      </w:r>
      <w:r w:rsidRPr="00222153">
        <w:rPr>
          <w:b/>
        </w:rPr>
        <w:t>Financial Instruments</w:t>
      </w:r>
    </w:p>
    <w:p w14:paraId="67C7D00E" w14:textId="77777777" w:rsidR="0085535F" w:rsidRPr="00222153" w:rsidRDefault="0085535F" w:rsidP="003F634D">
      <w:pPr>
        <w:spacing w:before="1"/>
      </w:pPr>
    </w:p>
    <w:p w14:paraId="7785A2D7" w14:textId="7637BF6F" w:rsidR="0085535F" w:rsidRPr="00222153" w:rsidRDefault="0085535F" w:rsidP="003F634D">
      <w:pPr>
        <w:ind w:right="81"/>
      </w:pPr>
      <w:r w:rsidRPr="00222153">
        <w:t>The Group has elected to early adopt Accounting Standard AASB 9 Financial Instruments from 1 July 2015. This new standard has been adopted because it includes requirements for the classification and measurement of financial assets which improve and simplify the approach when compared with the requirements of the previous Accounting Standard AASB 139 Financial Investments: Recognition and Measurement.</w:t>
      </w:r>
    </w:p>
    <w:p w14:paraId="5CC518AD" w14:textId="77777777" w:rsidR="0085535F" w:rsidRPr="00222153" w:rsidRDefault="0085535F" w:rsidP="003F634D">
      <w:pPr>
        <w:ind w:right="72"/>
      </w:pPr>
    </w:p>
    <w:p w14:paraId="10508762" w14:textId="4F33FACE" w:rsidR="0085535F" w:rsidRPr="00222153" w:rsidRDefault="0085535F" w:rsidP="003F634D">
      <w:pPr>
        <w:ind w:right="81"/>
      </w:pPr>
      <w:r w:rsidRPr="00222153">
        <w:t>AASB</w:t>
      </w:r>
      <w:r w:rsidR="00393974" w:rsidRPr="00222153">
        <w:t xml:space="preserve"> </w:t>
      </w:r>
      <w:r w:rsidRPr="00222153">
        <w:t>9 allows, and</w:t>
      </w:r>
      <w:r w:rsidR="00393974" w:rsidRPr="00222153">
        <w:t xml:space="preserve"> </w:t>
      </w:r>
      <w:r w:rsidRPr="00222153">
        <w:t>the Group has made, an irrevocable</w:t>
      </w:r>
      <w:r w:rsidR="00393974" w:rsidRPr="00222153">
        <w:t xml:space="preserve"> </w:t>
      </w:r>
      <w:r w:rsidRPr="00222153">
        <w:t>election</w:t>
      </w:r>
      <w:r w:rsidR="00393974" w:rsidRPr="00222153">
        <w:t xml:space="preserve"> </w:t>
      </w:r>
      <w:r w:rsidRPr="00222153">
        <w:t>on initial recognition</w:t>
      </w:r>
      <w:r w:rsidR="00393974" w:rsidRPr="00222153">
        <w:t xml:space="preserve"> </w:t>
      </w:r>
      <w:r w:rsidRPr="00222153">
        <w:t>to present</w:t>
      </w:r>
      <w:r w:rsidR="00393974" w:rsidRPr="00222153">
        <w:t xml:space="preserve"> </w:t>
      </w:r>
      <w:r w:rsidRPr="00222153">
        <w:t>gains</w:t>
      </w:r>
      <w:r w:rsidR="00393974" w:rsidRPr="00222153">
        <w:t xml:space="preserve"> </w:t>
      </w:r>
      <w:r w:rsidRPr="00222153">
        <w:t>and losses</w:t>
      </w:r>
      <w:r w:rsidR="00393974" w:rsidRPr="00222153">
        <w:t xml:space="preserve"> </w:t>
      </w:r>
      <w:r w:rsidRPr="00222153">
        <w:t>on investments in equity instruments that are not held for trading in other comprehensive income. The Group considers this to result in a presentation that better presents performance and operations of the organisation.</w:t>
      </w:r>
    </w:p>
    <w:p w14:paraId="7C66689B" w14:textId="77777777" w:rsidR="0085535F" w:rsidRPr="00222153" w:rsidRDefault="0085535F" w:rsidP="003F634D">
      <w:pPr>
        <w:ind w:right="72"/>
      </w:pPr>
    </w:p>
    <w:p w14:paraId="7FC7F060" w14:textId="3685EA15" w:rsidR="0085535F" w:rsidRPr="00222153" w:rsidRDefault="0085535F" w:rsidP="003F634D">
      <w:pPr>
        <w:ind w:right="86"/>
      </w:pPr>
      <w:r w:rsidRPr="00222153">
        <w:t xml:space="preserve">Investments in equity instruments, which were previously classified as available for sale financial assets, are from 1 July 2015 classified as equity instruments re-valued through other comprehensive </w:t>
      </w:r>
      <w:r w:rsidRPr="00222153">
        <w:lastRenderedPageBreak/>
        <w:t>income. They continue to be valued at fair value with changes in value being recognised in the Changes in Fair Value of Equity Investments reserve (previously Unrealised gains</w:t>
      </w:r>
      <w:r w:rsidR="00EE3916" w:rsidRPr="00222153">
        <w:t>/ (</w:t>
      </w:r>
      <w:r w:rsidRPr="00222153">
        <w:t>losses) on available for sale investments reserve). Consequently adoption of AASB 9 has no effect on the valuation of the Group</w:t>
      </w:r>
      <w:r w:rsidR="00181E40" w:rsidRPr="00222153">
        <w:t>'</w:t>
      </w:r>
      <w:r w:rsidRPr="00222153">
        <w:t>s net assets or total comprehensive income.</w:t>
      </w:r>
    </w:p>
    <w:p w14:paraId="345D8CA2" w14:textId="77777777" w:rsidR="0085535F" w:rsidRPr="00222153" w:rsidRDefault="0085535F" w:rsidP="003F634D">
      <w:pPr>
        <w:ind w:right="72"/>
      </w:pPr>
    </w:p>
    <w:p w14:paraId="03E90323" w14:textId="2FFDA36B" w:rsidR="0085535F" w:rsidRPr="00222153" w:rsidRDefault="0085535F" w:rsidP="003F634D">
      <w:pPr>
        <w:ind w:right="86"/>
      </w:pPr>
      <w:r w:rsidRPr="00222153">
        <w:t>All gains and losses on equity investments thereon are presented in other comprehensive income as part of the Statement of Comprehensive Income. Under AASB 9, there is no recycling of the realised gains and losses to the net profit for the period as previously required under AASB 139. There is also no requirement to test Group</w:t>
      </w:r>
      <w:r w:rsidR="00181E40" w:rsidRPr="00222153">
        <w:t>'</w:t>
      </w:r>
      <w:r w:rsidRPr="00222153">
        <w:t>s equity investments for impairment with the result that there is no transfer of unrealised impairment losses from the asset revaluation reserve to the net profit for the period.</w:t>
      </w:r>
    </w:p>
    <w:p w14:paraId="1D2A18DA" w14:textId="77777777" w:rsidR="0085535F" w:rsidRPr="00222153" w:rsidRDefault="0085535F" w:rsidP="003F634D">
      <w:pPr>
        <w:ind w:right="72"/>
      </w:pPr>
    </w:p>
    <w:p w14:paraId="73083371" w14:textId="28A68DA2" w:rsidR="0085535F" w:rsidRPr="00222153" w:rsidRDefault="0085535F" w:rsidP="003F634D">
      <w:pPr>
        <w:ind w:right="86"/>
      </w:pPr>
      <w:r w:rsidRPr="00222153">
        <w:t>The transition provisions of AASB 9 require the standard to be applied retrospectively but it cannot be applied to investments that were disposed of prior to the initial application date, which in Group</w:t>
      </w:r>
      <w:r w:rsidR="00181E40" w:rsidRPr="00222153">
        <w:t>'</w:t>
      </w:r>
      <w:r w:rsidRPr="00222153">
        <w:t>s case is 1 July 2015.</w:t>
      </w:r>
      <w:r w:rsidR="00181E40" w:rsidRPr="00222153">
        <w:t xml:space="preserve"> </w:t>
      </w:r>
      <w:r w:rsidRPr="00222153">
        <w:t>Therefore, investments that were sold prior to 1 July 2015 have been accounted for under the previous standard AASB 139 where realised gains and losses on sales are included in profit for the period. After 1 July 2015 all realised gains and losses on the sale of investments are included in other comprehensive income.</w:t>
      </w:r>
    </w:p>
    <w:p w14:paraId="3C498575" w14:textId="77777777" w:rsidR="00393974" w:rsidRPr="00222153" w:rsidRDefault="00393974" w:rsidP="003F634D"/>
    <w:p w14:paraId="0FCD657D" w14:textId="77777777" w:rsidR="003C0273" w:rsidRDefault="003C0273" w:rsidP="003F634D">
      <w:pPr>
        <w:rPr>
          <w:b/>
        </w:rPr>
      </w:pPr>
      <w:r>
        <w:rPr>
          <w:b/>
        </w:rPr>
        <w:br w:type="page"/>
      </w:r>
    </w:p>
    <w:p w14:paraId="5EA73717" w14:textId="66421285" w:rsidR="008B0629" w:rsidRPr="00222153" w:rsidRDefault="00393974" w:rsidP="003F634D">
      <w:pPr>
        <w:ind w:left="705" w:hanging="705"/>
      </w:pPr>
      <w:r w:rsidRPr="00222153">
        <w:rPr>
          <w:b/>
        </w:rPr>
        <w:lastRenderedPageBreak/>
        <w:t>2.2</w:t>
      </w:r>
      <w:r w:rsidRPr="00222153">
        <w:rPr>
          <w:b/>
        </w:rPr>
        <w:tab/>
      </w:r>
      <w:r w:rsidR="008B0629" w:rsidRPr="00222153">
        <w:rPr>
          <w:b/>
        </w:rPr>
        <w:t>Standards</w:t>
      </w:r>
      <w:r w:rsidR="00652048" w:rsidRPr="00222153">
        <w:rPr>
          <w:b/>
        </w:rPr>
        <w:t xml:space="preserve"> and interpretations in issue not yet adopted</w:t>
      </w:r>
    </w:p>
    <w:p w14:paraId="5EA7376C" w14:textId="77777777" w:rsidR="00FD6CA3" w:rsidRPr="00222153" w:rsidRDefault="00FD6CA3" w:rsidP="003F634D">
      <w:pPr>
        <w:autoSpaceDE w:val="0"/>
        <w:autoSpaceDN w:val="0"/>
        <w:adjustRightInd w:val="0"/>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000" w:firstRow="0" w:lastRow="0" w:firstColumn="0" w:lastColumn="0" w:noHBand="0" w:noVBand="0"/>
      </w:tblPr>
      <w:tblGrid>
        <w:gridCol w:w="4924"/>
        <w:gridCol w:w="2192"/>
        <w:gridCol w:w="2071"/>
      </w:tblGrid>
      <w:tr w:rsidR="00FD6CA3" w:rsidRPr="00222153" w:rsidDel="00E846C4" w14:paraId="5EA73770" w14:textId="77777777" w:rsidTr="003C0273">
        <w:trPr>
          <w:tblHeader/>
        </w:trPr>
        <w:tc>
          <w:tcPr>
            <w:tcW w:w="2680" w:type="pct"/>
            <w:shd w:val="clear" w:color="auto" w:fill="auto"/>
            <w:vAlign w:val="bottom"/>
          </w:tcPr>
          <w:p w14:paraId="5EA7376D" w14:textId="77777777" w:rsidR="00FD6CA3" w:rsidRPr="00222153" w:rsidRDefault="00FD6CA3" w:rsidP="003F634D">
            <w:bookmarkStart w:id="5" w:name="Title_9" w:colFirst="0" w:colLast="0"/>
            <w:r w:rsidRPr="00222153">
              <w:rPr>
                <w:b/>
              </w:rPr>
              <w:t>Standard/Interpretation</w:t>
            </w:r>
          </w:p>
        </w:tc>
        <w:tc>
          <w:tcPr>
            <w:tcW w:w="1193" w:type="pct"/>
            <w:shd w:val="clear" w:color="auto" w:fill="auto"/>
            <w:vAlign w:val="bottom"/>
          </w:tcPr>
          <w:p w14:paraId="5EA7376E" w14:textId="77777777" w:rsidR="00FD6CA3" w:rsidRPr="00222153" w:rsidDel="00E846C4" w:rsidRDefault="00FD6CA3" w:rsidP="003F634D">
            <w:pPr>
              <w:jc w:val="center"/>
            </w:pPr>
            <w:r w:rsidRPr="00222153">
              <w:rPr>
                <w:b/>
              </w:rPr>
              <w:t>Effective for annual reporting periods beginning on or after</w:t>
            </w:r>
          </w:p>
        </w:tc>
        <w:tc>
          <w:tcPr>
            <w:tcW w:w="1127" w:type="pct"/>
            <w:shd w:val="clear" w:color="auto" w:fill="auto"/>
          </w:tcPr>
          <w:p w14:paraId="5EA7376F" w14:textId="77777777" w:rsidR="00FD6CA3" w:rsidRPr="00222153" w:rsidDel="00E846C4" w:rsidRDefault="00FD6CA3" w:rsidP="003F634D">
            <w:r w:rsidRPr="00222153">
              <w:rPr>
                <w:b/>
              </w:rPr>
              <w:t>Expected to be initially applied in the financial year ending</w:t>
            </w:r>
          </w:p>
        </w:tc>
      </w:tr>
      <w:bookmarkEnd w:id="5"/>
      <w:tr w:rsidR="00FD6CA3" w:rsidRPr="00222153" w14:paraId="5EA73780" w14:textId="77777777" w:rsidTr="003C0273">
        <w:tc>
          <w:tcPr>
            <w:tcW w:w="2680" w:type="pct"/>
            <w:shd w:val="clear" w:color="auto" w:fill="auto"/>
          </w:tcPr>
          <w:p w14:paraId="5EA7377D" w14:textId="2107C357" w:rsidR="00FD6CA3" w:rsidRPr="00222153" w:rsidRDefault="00FD6CA3" w:rsidP="003F634D">
            <w:pPr>
              <w:autoSpaceDE w:val="0"/>
              <w:autoSpaceDN w:val="0"/>
              <w:adjustRightInd w:val="0"/>
              <w:ind w:right="426"/>
            </w:pPr>
            <w:r w:rsidRPr="00222153">
              <w:t xml:space="preserve">AASB 15 </w:t>
            </w:r>
            <w:r w:rsidR="00393974" w:rsidRPr="00222153">
              <w:t>"</w:t>
            </w:r>
            <w:r w:rsidRPr="00222153">
              <w:t>Revenue from Contracts with Customers</w:t>
            </w:r>
            <w:r w:rsidR="00393974" w:rsidRPr="00222153">
              <w:t>"</w:t>
            </w:r>
            <w:r w:rsidRPr="00222153">
              <w:t xml:space="preserve"> and AASB 2014-5 </w:t>
            </w:r>
            <w:r w:rsidR="00393974" w:rsidRPr="00222153">
              <w:t>"</w:t>
            </w:r>
            <w:r w:rsidRPr="00222153">
              <w:t>Amendments to Australian Accounting Standards arising from AASB 15</w:t>
            </w:r>
            <w:r w:rsidR="00393974" w:rsidRPr="00222153">
              <w:t>"</w:t>
            </w:r>
          </w:p>
        </w:tc>
        <w:tc>
          <w:tcPr>
            <w:tcW w:w="1193" w:type="pct"/>
            <w:shd w:val="clear" w:color="auto" w:fill="auto"/>
          </w:tcPr>
          <w:p w14:paraId="5EA7377E" w14:textId="77777777" w:rsidR="00FD6CA3" w:rsidRPr="00222153" w:rsidRDefault="00FD6CA3" w:rsidP="003F634D">
            <w:pPr>
              <w:ind w:left="80"/>
            </w:pPr>
            <w:r w:rsidRPr="00222153">
              <w:t>1 January 2018</w:t>
            </w:r>
          </w:p>
        </w:tc>
        <w:tc>
          <w:tcPr>
            <w:tcW w:w="1127" w:type="pct"/>
            <w:shd w:val="clear" w:color="auto" w:fill="auto"/>
          </w:tcPr>
          <w:p w14:paraId="5EA7377F" w14:textId="77777777" w:rsidR="00FD6CA3" w:rsidRPr="00222153" w:rsidRDefault="00FD6CA3" w:rsidP="003F634D">
            <w:r w:rsidRPr="00222153">
              <w:t>30 June 2019</w:t>
            </w:r>
          </w:p>
        </w:tc>
      </w:tr>
      <w:tr w:rsidR="00FD6CA3" w:rsidRPr="00222153" w14:paraId="5EA73788" w14:textId="77777777" w:rsidTr="003C0273">
        <w:tc>
          <w:tcPr>
            <w:tcW w:w="2680" w:type="pct"/>
            <w:shd w:val="clear" w:color="auto" w:fill="auto"/>
          </w:tcPr>
          <w:p w14:paraId="5EA73785" w14:textId="7AB5E16B" w:rsidR="00FD6CA3" w:rsidRPr="00222153" w:rsidRDefault="00FD6CA3" w:rsidP="003F634D">
            <w:pPr>
              <w:autoSpaceDE w:val="0"/>
              <w:autoSpaceDN w:val="0"/>
              <w:adjustRightInd w:val="0"/>
              <w:ind w:right="426"/>
            </w:pPr>
            <w:r w:rsidRPr="00222153">
              <w:t xml:space="preserve">AASB 2014-4 </w:t>
            </w:r>
            <w:r w:rsidR="00393974" w:rsidRPr="00222153">
              <w:t>"</w:t>
            </w:r>
            <w:r w:rsidRPr="00222153">
              <w:t>Amendments to Australian Accounting Standards</w:t>
            </w:r>
            <w:r w:rsidR="00181E40" w:rsidRPr="00222153">
              <w:t>—</w:t>
            </w:r>
            <w:r w:rsidRPr="00222153">
              <w:t>Clarification of Acceptable Methods of Depreciation and Amortisation</w:t>
            </w:r>
            <w:r w:rsidR="00393974" w:rsidRPr="00222153">
              <w:t>"</w:t>
            </w:r>
          </w:p>
        </w:tc>
        <w:tc>
          <w:tcPr>
            <w:tcW w:w="1193" w:type="pct"/>
            <w:shd w:val="clear" w:color="auto" w:fill="auto"/>
          </w:tcPr>
          <w:p w14:paraId="5EA73786" w14:textId="77777777" w:rsidR="00FD6CA3" w:rsidRPr="00222153" w:rsidRDefault="00FD6CA3" w:rsidP="003F634D">
            <w:pPr>
              <w:ind w:left="80"/>
            </w:pPr>
            <w:r w:rsidRPr="00222153">
              <w:t>1 January 2016</w:t>
            </w:r>
          </w:p>
        </w:tc>
        <w:tc>
          <w:tcPr>
            <w:tcW w:w="1127" w:type="pct"/>
            <w:shd w:val="clear" w:color="auto" w:fill="auto"/>
          </w:tcPr>
          <w:p w14:paraId="5EA73787" w14:textId="77777777" w:rsidR="00FD6CA3" w:rsidRPr="00222153" w:rsidRDefault="00FD6CA3" w:rsidP="003F634D">
            <w:r w:rsidRPr="00222153">
              <w:t>30 June 2017</w:t>
            </w:r>
          </w:p>
        </w:tc>
      </w:tr>
      <w:tr w:rsidR="00FD6CA3" w:rsidRPr="00222153" w14:paraId="5EA73790" w14:textId="77777777" w:rsidTr="003C0273">
        <w:tc>
          <w:tcPr>
            <w:tcW w:w="2680" w:type="pct"/>
            <w:shd w:val="clear" w:color="auto" w:fill="auto"/>
          </w:tcPr>
          <w:p w14:paraId="5EA7378D" w14:textId="48EC7747" w:rsidR="00FD6CA3" w:rsidRPr="00222153" w:rsidRDefault="00FD6CA3" w:rsidP="003F634D">
            <w:pPr>
              <w:autoSpaceDE w:val="0"/>
              <w:autoSpaceDN w:val="0"/>
              <w:adjustRightInd w:val="0"/>
              <w:ind w:right="426"/>
            </w:pPr>
            <w:r w:rsidRPr="00222153">
              <w:t xml:space="preserve">AASB 2015-1 </w:t>
            </w:r>
            <w:r w:rsidR="00393974" w:rsidRPr="00222153">
              <w:t>"</w:t>
            </w:r>
            <w:r w:rsidRPr="00222153">
              <w:t>Amendments to Australian Accounting Standards</w:t>
            </w:r>
            <w:r w:rsidR="00181E40" w:rsidRPr="00222153">
              <w:t>—</w:t>
            </w:r>
            <w:r w:rsidRPr="00222153">
              <w:t>Annual Improvements to Australian Accounting Standards 2012-2014 Cycle</w:t>
            </w:r>
            <w:r w:rsidR="00393974" w:rsidRPr="00222153">
              <w:t>"</w:t>
            </w:r>
          </w:p>
        </w:tc>
        <w:tc>
          <w:tcPr>
            <w:tcW w:w="1193" w:type="pct"/>
            <w:shd w:val="clear" w:color="auto" w:fill="auto"/>
          </w:tcPr>
          <w:p w14:paraId="5EA7378E" w14:textId="77777777" w:rsidR="00FD6CA3" w:rsidRPr="00222153" w:rsidRDefault="00FD6CA3" w:rsidP="003F634D">
            <w:pPr>
              <w:ind w:left="80"/>
            </w:pPr>
            <w:r w:rsidRPr="00222153">
              <w:t>1 January 2016</w:t>
            </w:r>
          </w:p>
        </w:tc>
        <w:tc>
          <w:tcPr>
            <w:tcW w:w="1127" w:type="pct"/>
            <w:shd w:val="clear" w:color="auto" w:fill="auto"/>
          </w:tcPr>
          <w:p w14:paraId="5EA7378F" w14:textId="77777777" w:rsidR="00FD6CA3" w:rsidRPr="00222153" w:rsidRDefault="00FD6CA3" w:rsidP="003F634D">
            <w:r w:rsidRPr="00222153">
              <w:t>30 June 2017</w:t>
            </w:r>
          </w:p>
        </w:tc>
      </w:tr>
    </w:tbl>
    <w:p w14:paraId="55BB38D6" w14:textId="77777777" w:rsidR="003C0273" w:rsidRDefault="003C0273"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000" w:firstRow="0" w:lastRow="0" w:firstColumn="0" w:lastColumn="0" w:noHBand="0" w:noVBand="0"/>
      </w:tblPr>
      <w:tblGrid>
        <w:gridCol w:w="4924"/>
        <w:gridCol w:w="2192"/>
        <w:gridCol w:w="2071"/>
      </w:tblGrid>
      <w:tr w:rsidR="003C0273" w:rsidRPr="00222153" w14:paraId="145117A0" w14:textId="77777777" w:rsidTr="005372AD">
        <w:tc>
          <w:tcPr>
            <w:tcW w:w="2680" w:type="pct"/>
            <w:shd w:val="clear" w:color="auto" w:fill="auto"/>
            <w:vAlign w:val="bottom"/>
          </w:tcPr>
          <w:p w14:paraId="3D05D1F9" w14:textId="4089A652" w:rsidR="003C0273" w:rsidRPr="00222153" w:rsidRDefault="003C0273" w:rsidP="003F634D">
            <w:pPr>
              <w:autoSpaceDE w:val="0"/>
              <w:autoSpaceDN w:val="0"/>
              <w:adjustRightInd w:val="0"/>
              <w:ind w:right="426"/>
            </w:pPr>
            <w:r w:rsidRPr="00222153">
              <w:rPr>
                <w:b/>
              </w:rPr>
              <w:lastRenderedPageBreak/>
              <w:t>Standard/Interpretation</w:t>
            </w:r>
          </w:p>
        </w:tc>
        <w:tc>
          <w:tcPr>
            <w:tcW w:w="1193" w:type="pct"/>
            <w:shd w:val="clear" w:color="auto" w:fill="auto"/>
            <w:vAlign w:val="bottom"/>
          </w:tcPr>
          <w:p w14:paraId="235515E0" w14:textId="7BBE67CF" w:rsidR="003C0273" w:rsidRPr="00222153" w:rsidRDefault="003C0273" w:rsidP="003F634D">
            <w:pPr>
              <w:ind w:left="80"/>
            </w:pPr>
            <w:r w:rsidRPr="00222153">
              <w:rPr>
                <w:b/>
              </w:rPr>
              <w:t>Effective for annual reporting periods beginning on or after</w:t>
            </w:r>
          </w:p>
        </w:tc>
        <w:tc>
          <w:tcPr>
            <w:tcW w:w="1127" w:type="pct"/>
            <w:shd w:val="clear" w:color="auto" w:fill="auto"/>
          </w:tcPr>
          <w:p w14:paraId="1234F2BE" w14:textId="52A1701A" w:rsidR="003C0273" w:rsidRPr="00222153" w:rsidRDefault="003C0273" w:rsidP="003F634D">
            <w:r w:rsidRPr="00222153">
              <w:rPr>
                <w:b/>
              </w:rPr>
              <w:t>Expected to be initially applied in the financial year ending</w:t>
            </w:r>
          </w:p>
        </w:tc>
      </w:tr>
      <w:tr w:rsidR="00FD6CA3" w:rsidRPr="00222153" w14:paraId="5EA73798" w14:textId="77777777" w:rsidTr="003C0273">
        <w:tc>
          <w:tcPr>
            <w:tcW w:w="2680" w:type="pct"/>
            <w:shd w:val="clear" w:color="auto" w:fill="auto"/>
          </w:tcPr>
          <w:p w14:paraId="5EA73795" w14:textId="40DE33C3" w:rsidR="00FD6CA3" w:rsidRPr="00222153" w:rsidRDefault="00FD6CA3" w:rsidP="003F634D">
            <w:pPr>
              <w:autoSpaceDE w:val="0"/>
              <w:autoSpaceDN w:val="0"/>
              <w:adjustRightInd w:val="0"/>
              <w:ind w:right="426"/>
            </w:pPr>
            <w:r w:rsidRPr="00222153">
              <w:t xml:space="preserve">AASB 2015-2 </w:t>
            </w:r>
            <w:r w:rsidR="00393974" w:rsidRPr="00222153">
              <w:t>"</w:t>
            </w:r>
            <w:r w:rsidRPr="00222153">
              <w:t>Amendments to Australian Accounting Standards</w:t>
            </w:r>
            <w:r w:rsidR="00181E40" w:rsidRPr="00222153">
              <w:t>—</w:t>
            </w:r>
            <w:r w:rsidRPr="00222153">
              <w:t>Disclosure Initiative: Amendments to AASB 101</w:t>
            </w:r>
            <w:r w:rsidR="00393974" w:rsidRPr="00222153">
              <w:t>"</w:t>
            </w:r>
          </w:p>
        </w:tc>
        <w:tc>
          <w:tcPr>
            <w:tcW w:w="1193" w:type="pct"/>
            <w:shd w:val="clear" w:color="auto" w:fill="auto"/>
          </w:tcPr>
          <w:p w14:paraId="5EA73796" w14:textId="77777777" w:rsidR="00FD6CA3" w:rsidRPr="00222153" w:rsidRDefault="00FD6CA3" w:rsidP="003F634D">
            <w:pPr>
              <w:ind w:left="80"/>
            </w:pPr>
            <w:r w:rsidRPr="00222153">
              <w:t>1 January 2016</w:t>
            </w:r>
          </w:p>
        </w:tc>
        <w:tc>
          <w:tcPr>
            <w:tcW w:w="1127" w:type="pct"/>
            <w:shd w:val="clear" w:color="auto" w:fill="auto"/>
          </w:tcPr>
          <w:p w14:paraId="5EA73797" w14:textId="77777777" w:rsidR="00FD6CA3" w:rsidRPr="00222153" w:rsidRDefault="00FD6CA3" w:rsidP="003F634D">
            <w:r w:rsidRPr="00222153">
              <w:t>30 June 2017</w:t>
            </w:r>
          </w:p>
        </w:tc>
      </w:tr>
      <w:tr w:rsidR="00513C10" w:rsidRPr="00222153" w14:paraId="5038C928" w14:textId="77777777" w:rsidTr="003C0273">
        <w:tc>
          <w:tcPr>
            <w:tcW w:w="2680" w:type="pct"/>
            <w:shd w:val="clear" w:color="auto" w:fill="auto"/>
          </w:tcPr>
          <w:p w14:paraId="7DA38EAA" w14:textId="4382E8B3" w:rsidR="00513C10" w:rsidRPr="00222153" w:rsidRDefault="00513C10" w:rsidP="003F634D">
            <w:pPr>
              <w:autoSpaceDE w:val="0"/>
              <w:autoSpaceDN w:val="0"/>
              <w:adjustRightInd w:val="0"/>
              <w:ind w:right="426"/>
            </w:pPr>
            <w:r w:rsidRPr="00222153">
              <w:t xml:space="preserve">AASB 2016 </w:t>
            </w:r>
            <w:r w:rsidR="00393974" w:rsidRPr="00222153">
              <w:t>"</w:t>
            </w:r>
            <w:r w:rsidRPr="00222153">
              <w:t>Leases</w:t>
            </w:r>
            <w:r w:rsidR="00393974" w:rsidRPr="00222153">
              <w:t>"</w:t>
            </w:r>
          </w:p>
        </w:tc>
        <w:tc>
          <w:tcPr>
            <w:tcW w:w="1193" w:type="pct"/>
            <w:shd w:val="clear" w:color="auto" w:fill="auto"/>
          </w:tcPr>
          <w:p w14:paraId="06A507A6" w14:textId="5E927AE4" w:rsidR="00513C10" w:rsidRPr="00222153" w:rsidRDefault="00513C10" w:rsidP="003F634D">
            <w:pPr>
              <w:autoSpaceDE w:val="0"/>
              <w:autoSpaceDN w:val="0"/>
              <w:adjustRightInd w:val="0"/>
              <w:ind w:right="426"/>
            </w:pPr>
            <w:r w:rsidRPr="00222153">
              <w:t>1 January 2019</w:t>
            </w:r>
          </w:p>
        </w:tc>
        <w:tc>
          <w:tcPr>
            <w:tcW w:w="1127" w:type="pct"/>
            <w:shd w:val="clear" w:color="auto" w:fill="auto"/>
          </w:tcPr>
          <w:p w14:paraId="04231066" w14:textId="1519CA1A" w:rsidR="00513C10" w:rsidRPr="00222153" w:rsidRDefault="00513C10" w:rsidP="003F634D">
            <w:pPr>
              <w:autoSpaceDE w:val="0"/>
              <w:autoSpaceDN w:val="0"/>
              <w:adjustRightInd w:val="0"/>
              <w:ind w:right="426"/>
            </w:pPr>
            <w:r w:rsidRPr="00222153">
              <w:t>30 June 2020</w:t>
            </w:r>
          </w:p>
        </w:tc>
      </w:tr>
      <w:tr w:rsidR="00181E40" w:rsidRPr="00222153" w14:paraId="5EA737AD" w14:textId="77777777" w:rsidTr="003C0273">
        <w:tc>
          <w:tcPr>
            <w:tcW w:w="2680" w:type="pct"/>
            <w:shd w:val="clear" w:color="auto" w:fill="auto"/>
          </w:tcPr>
          <w:p w14:paraId="5EA737AA" w14:textId="0D3DED0E" w:rsidR="00513C10" w:rsidRPr="00222153" w:rsidRDefault="00513C10" w:rsidP="003F634D">
            <w:pPr>
              <w:autoSpaceDE w:val="0"/>
              <w:autoSpaceDN w:val="0"/>
              <w:adjustRightInd w:val="0"/>
              <w:ind w:right="426"/>
            </w:pPr>
            <w:r w:rsidRPr="00222153">
              <w:t xml:space="preserve">AASB 2015-5 </w:t>
            </w:r>
            <w:r w:rsidR="00393974" w:rsidRPr="00222153">
              <w:t>"</w:t>
            </w:r>
            <w:r w:rsidRPr="00222153">
              <w:t>Amendments to Australian Accounting Standards</w:t>
            </w:r>
            <w:r w:rsidR="00181E40" w:rsidRPr="00222153">
              <w:t>—</w:t>
            </w:r>
            <w:r w:rsidRPr="00222153">
              <w:t>Investment Entities</w:t>
            </w:r>
            <w:r w:rsidR="00393974" w:rsidRPr="00222153">
              <w:t>"</w:t>
            </w:r>
          </w:p>
        </w:tc>
        <w:tc>
          <w:tcPr>
            <w:tcW w:w="1193" w:type="pct"/>
            <w:shd w:val="clear" w:color="auto" w:fill="auto"/>
          </w:tcPr>
          <w:p w14:paraId="5EA737AB" w14:textId="77777777" w:rsidR="00513C10" w:rsidRPr="00222153" w:rsidRDefault="00513C10" w:rsidP="003F634D">
            <w:pPr>
              <w:ind w:left="80"/>
            </w:pPr>
            <w:r w:rsidRPr="00222153">
              <w:t>1 January 2016</w:t>
            </w:r>
          </w:p>
        </w:tc>
        <w:tc>
          <w:tcPr>
            <w:tcW w:w="1127" w:type="pct"/>
            <w:shd w:val="clear" w:color="auto" w:fill="auto"/>
          </w:tcPr>
          <w:p w14:paraId="5EA737AC" w14:textId="026A3897" w:rsidR="00513C10" w:rsidRPr="00222153" w:rsidRDefault="00393974" w:rsidP="003F634D">
            <w:pPr>
              <w:jc w:val="center"/>
            </w:pPr>
            <w:r w:rsidRPr="00222153">
              <w:t xml:space="preserve">30 June </w:t>
            </w:r>
            <w:r w:rsidR="00513C10" w:rsidRPr="00222153">
              <w:t>2017</w:t>
            </w:r>
          </w:p>
        </w:tc>
      </w:tr>
    </w:tbl>
    <w:p w14:paraId="56658F98" w14:textId="77777777" w:rsidR="0085535F" w:rsidRPr="00222153" w:rsidRDefault="0085535F" w:rsidP="003F634D">
      <w:pPr>
        <w:autoSpaceDE w:val="0"/>
        <w:autoSpaceDN w:val="0"/>
        <w:adjustRightInd w:val="0"/>
      </w:pPr>
    </w:p>
    <w:p w14:paraId="5EA737AE" w14:textId="2DC7BB2C" w:rsidR="004800B5" w:rsidRPr="00222153" w:rsidRDefault="004800B5" w:rsidP="003F634D">
      <w:pPr>
        <w:pStyle w:val="Heading2"/>
      </w:pPr>
      <w:r w:rsidRPr="00222153">
        <w:t>Note 3:</w:t>
      </w:r>
      <w:r w:rsidR="00181E40" w:rsidRPr="00222153">
        <w:t xml:space="preserve"> </w:t>
      </w:r>
      <w:r w:rsidRPr="00222153">
        <w:t>Significant accounting policies</w:t>
      </w:r>
    </w:p>
    <w:p w14:paraId="5EA737AF" w14:textId="77777777" w:rsidR="004800B5" w:rsidRPr="00222153" w:rsidRDefault="004800B5" w:rsidP="003F634D"/>
    <w:p w14:paraId="5EA737B0" w14:textId="05E5724F" w:rsidR="004800B5" w:rsidRPr="00222153" w:rsidRDefault="00393974" w:rsidP="003F634D">
      <w:pPr>
        <w:rPr>
          <w:b/>
        </w:rPr>
      </w:pPr>
      <w:r w:rsidRPr="00222153">
        <w:rPr>
          <w:b/>
        </w:rPr>
        <w:t>3.1</w:t>
      </w:r>
      <w:r w:rsidRPr="00222153">
        <w:rPr>
          <w:b/>
        </w:rPr>
        <w:tab/>
      </w:r>
      <w:r w:rsidR="004800B5" w:rsidRPr="00222153">
        <w:rPr>
          <w:b/>
        </w:rPr>
        <w:t>Statement of compliance</w:t>
      </w:r>
    </w:p>
    <w:p w14:paraId="5EA737B2" w14:textId="77777777" w:rsidR="006D69DB" w:rsidRPr="00222153" w:rsidRDefault="00BE54EB" w:rsidP="003F634D">
      <w:r w:rsidRPr="00222153">
        <w:t>These financial statements are general purpose financial statements which have been prepared in accordance with the</w:t>
      </w:r>
      <w:r w:rsidR="0031604D" w:rsidRPr="00222153">
        <w:t xml:space="preserve"> Australian Charities and Not for-profits-Act 2012</w:t>
      </w:r>
      <w:r w:rsidRPr="00222153">
        <w:t xml:space="preserve"> </w:t>
      </w:r>
      <w:r w:rsidR="00A91EA3" w:rsidRPr="00222153">
        <w:t>and</w:t>
      </w:r>
      <w:r w:rsidRPr="00222153">
        <w:t xml:space="preserve"> </w:t>
      </w:r>
      <w:r w:rsidR="00A91EA3" w:rsidRPr="00222153">
        <w:t xml:space="preserve">Australian </w:t>
      </w:r>
      <w:r w:rsidRPr="00222153">
        <w:t xml:space="preserve">Accounting Standards - Reduced </w:t>
      </w:r>
      <w:r w:rsidRPr="00222153">
        <w:lastRenderedPageBreak/>
        <w:t xml:space="preserve">Disclosure </w:t>
      </w:r>
      <w:r w:rsidR="00866214" w:rsidRPr="00222153">
        <w:t>Requirements</w:t>
      </w:r>
      <w:r w:rsidRPr="00222153">
        <w:t>, and comply with</w:t>
      </w:r>
      <w:r w:rsidR="00CB535E" w:rsidRPr="00222153">
        <w:t xml:space="preserve"> other requirements of the law including the </w:t>
      </w:r>
      <w:r w:rsidR="006D69DB" w:rsidRPr="00222153">
        <w:t>Charitable Collections Act (1946) [Section 15] WA and the Charitable Fundraising Act 1991</w:t>
      </w:r>
      <w:r w:rsidR="00CB535E" w:rsidRPr="00222153">
        <w:t>.</w:t>
      </w:r>
    </w:p>
    <w:p w14:paraId="5EA737B3" w14:textId="77777777" w:rsidR="00BE54EB" w:rsidRPr="00222153" w:rsidRDefault="00BE54EB" w:rsidP="003F634D">
      <w:pPr>
        <w:rPr>
          <w:highlight w:val="yellow"/>
        </w:rPr>
      </w:pPr>
    </w:p>
    <w:p w14:paraId="5EA737B4" w14:textId="6D87646C" w:rsidR="00BE54EB" w:rsidRPr="00222153" w:rsidRDefault="00BE54EB" w:rsidP="003F634D">
      <w:r w:rsidRPr="00222153">
        <w:t>These financial statements comprise the consolidated financial statements of the Group.</w:t>
      </w:r>
      <w:r w:rsidR="00181E40" w:rsidRPr="00222153">
        <w:t xml:space="preserve"> </w:t>
      </w:r>
      <w:r w:rsidR="004B0449" w:rsidRPr="00222153">
        <w:t>For the purposes of preparing the consolidated financial statements, the Company is a not-for-profit entity.</w:t>
      </w:r>
    </w:p>
    <w:p w14:paraId="5EA737B5" w14:textId="77777777" w:rsidR="004800B5" w:rsidRPr="00222153" w:rsidRDefault="004800B5" w:rsidP="003F634D"/>
    <w:p w14:paraId="5EA737B6" w14:textId="05AC4539" w:rsidR="004800B5" w:rsidRPr="00222153" w:rsidRDefault="004800B5" w:rsidP="003F634D">
      <w:r w:rsidRPr="00222153">
        <w:t xml:space="preserve">The financial report was authorised for issue by the directors on </w:t>
      </w:r>
      <w:r w:rsidR="002D3B83" w:rsidRPr="00222153">
        <w:t>31</w:t>
      </w:r>
      <w:r w:rsidR="00E000D5" w:rsidRPr="00222153">
        <w:t xml:space="preserve"> </w:t>
      </w:r>
      <w:r w:rsidRPr="00222153">
        <w:t xml:space="preserve">August </w:t>
      </w:r>
      <w:r w:rsidR="00E815E2" w:rsidRPr="00222153">
        <w:t>201</w:t>
      </w:r>
      <w:r w:rsidR="007A4E89" w:rsidRPr="00222153">
        <w:t>6</w:t>
      </w:r>
      <w:r w:rsidRPr="00222153">
        <w:t>.</w:t>
      </w:r>
    </w:p>
    <w:p w14:paraId="5EA737B7" w14:textId="77777777" w:rsidR="0018759D" w:rsidRPr="00222153" w:rsidRDefault="0018759D" w:rsidP="003F634D"/>
    <w:p w14:paraId="5EA737B8" w14:textId="63C750FC" w:rsidR="004800B5" w:rsidRPr="00222153" w:rsidRDefault="00393974" w:rsidP="003F634D">
      <w:pPr>
        <w:rPr>
          <w:b/>
        </w:rPr>
      </w:pPr>
      <w:r w:rsidRPr="00222153">
        <w:rPr>
          <w:b/>
        </w:rPr>
        <w:t>3.2</w:t>
      </w:r>
      <w:r w:rsidRPr="00222153">
        <w:rPr>
          <w:b/>
        </w:rPr>
        <w:tab/>
      </w:r>
      <w:r w:rsidR="004800B5" w:rsidRPr="00222153">
        <w:rPr>
          <w:b/>
        </w:rPr>
        <w:t>Basis of preparation</w:t>
      </w:r>
    </w:p>
    <w:p w14:paraId="5EA737BA" w14:textId="13616240" w:rsidR="004800B5" w:rsidRPr="00222153" w:rsidRDefault="004800B5" w:rsidP="003F634D">
      <w:r w:rsidRPr="00222153">
        <w:t xml:space="preserve">The </w:t>
      </w:r>
      <w:r w:rsidR="00FF3359" w:rsidRPr="00222153">
        <w:t xml:space="preserve">consolidated </w:t>
      </w:r>
      <w:r w:rsidRPr="00222153">
        <w:t>financial report has been prepared on the basis of historical cost, except for the revaluation of certain non-current assets</w:t>
      </w:r>
      <w:r w:rsidR="00FF3359" w:rsidRPr="00222153">
        <w:t xml:space="preserve"> and</w:t>
      </w:r>
      <w:r w:rsidRPr="00222153">
        <w:t xml:space="preserve"> financial instruments </w:t>
      </w:r>
      <w:r w:rsidR="00FF3359" w:rsidRPr="00222153">
        <w:t>that are measured at revalued amounts or fair values, as explained in the accounting policies below</w:t>
      </w:r>
      <w:r w:rsidRPr="00222153">
        <w:t>. Cost is based on the fair values of the consideration given in exchange for assets.</w:t>
      </w:r>
      <w:r w:rsidR="00181E40" w:rsidRPr="00222153">
        <w:t xml:space="preserve"> </w:t>
      </w:r>
      <w:r w:rsidRPr="00222153">
        <w:t>All amounts are presented in Australian dollars unless otherwise noted.</w:t>
      </w:r>
    </w:p>
    <w:p w14:paraId="5EA737BB" w14:textId="77777777" w:rsidR="004800B5" w:rsidRPr="00222153" w:rsidRDefault="004800B5" w:rsidP="003F634D"/>
    <w:p w14:paraId="5EA737BC" w14:textId="77777777" w:rsidR="000901D5" w:rsidRPr="00222153" w:rsidRDefault="000901D5" w:rsidP="003F634D">
      <w:r w:rsidRPr="00222153">
        <w:t xml:space="preserve">Fair value is the price that would be received to sell an asset or paid to transfer a liability in an orderly transaction between market participants at the measurement date, regardless of whether that price is directly observable or estimated using another valuation technique. In estimating the fair value of an asset or a liability, the Group takes into account the characteristics of the asset or liability if market participants would take those characteristics into account when pricing the asset or liability at the measurement date. Fair value for </w:t>
      </w:r>
      <w:r w:rsidRPr="00222153">
        <w:lastRenderedPageBreak/>
        <w:t>measurement and/or disclosure purposes in these consolidated financial statements is determined on such a basis, except for leasing transactions that are within the scope of AASB 117, and measurements that have some similarities to fair value but are not fair value, such as value in use in AASB 136.</w:t>
      </w:r>
    </w:p>
    <w:p w14:paraId="5EA737BD" w14:textId="77777777" w:rsidR="000901D5" w:rsidRPr="00222153" w:rsidRDefault="000901D5" w:rsidP="003F634D"/>
    <w:p w14:paraId="5EA737BE" w14:textId="77777777" w:rsidR="000901D5" w:rsidRPr="00222153" w:rsidRDefault="000901D5" w:rsidP="003F634D">
      <w:r w:rsidRPr="00222153">
        <w:t>In addition, for financial reporting purposes, fair value measurements are categorised into Level 1, 2 or 3 based on the degree to which the inputs to the fair value measurements are observable and the significance of the inputs to the fair value measurement in its entirety, which are described as follows:</w:t>
      </w:r>
    </w:p>
    <w:p w14:paraId="5EA737C0" w14:textId="25851D41" w:rsidR="000901D5" w:rsidRPr="00222153" w:rsidRDefault="00BE211C" w:rsidP="003F634D">
      <w:pPr>
        <w:ind w:left="720" w:hanging="720"/>
      </w:pPr>
      <w:r w:rsidRPr="00222153">
        <w:t>•</w:t>
      </w:r>
      <w:r w:rsidRPr="00222153">
        <w:tab/>
      </w:r>
      <w:r w:rsidR="000901D5" w:rsidRPr="00222153">
        <w:t>Level 1 inputs are quoted prices (unadjusted) in active markets for identical assets or liabilities that the entity can access at the measurement date;</w:t>
      </w:r>
    </w:p>
    <w:p w14:paraId="5EA737C1" w14:textId="06903E2E" w:rsidR="000901D5" w:rsidRPr="00222153" w:rsidRDefault="00BE211C" w:rsidP="003F634D">
      <w:pPr>
        <w:ind w:left="720" w:hanging="720"/>
      </w:pPr>
      <w:r w:rsidRPr="00222153">
        <w:t>•</w:t>
      </w:r>
      <w:r w:rsidRPr="00222153">
        <w:tab/>
      </w:r>
      <w:r w:rsidR="000901D5" w:rsidRPr="00222153">
        <w:t>Level 2 inputs are inputs, other than quoted prices included within Level 1, that are observable for the asset or liability, either directly or indirectly; and</w:t>
      </w:r>
    </w:p>
    <w:p w14:paraId="5EA737C2" w14:textId="31BFA8F6" w:rsidR="000901D5" w:rsidRPr="00222153" w:rsidRDefault="00BE211C" w:rsidP="003F634D">
      <w:pPr>
        <w:ind w:left="720" w:hanging="720"/>
      </w:pPr>
      <w:r w:rsidRPr="00222153">
        <w:t>•</w:t>
      </w:r>
      <w:r w:rsidRPr="00222153">
        <w:tab/>
      </w:r>
      <w:r w:rsidR="000901D5" w:rsidRPr="00222153">
        <w:t>Level 3 inputs are unobservable inputs for the asset or liability.</w:t>
      </w:r>
    </w:p>
    <w:p w14:paraId="5EA737C3" w14:textId="77777777" w:rsidR="000901D5" w:rsidRPr="00222153" w:rsidRDefault="000901D5" w:rsidP="003F634D"/>
    <w:p w14:paraId="5EA737C4" w14:textId="46DE313D" w:rsidR="004800B5" w:rsidRPr="00222153" w:rsidRDefault="004800B5" w:rsidP="003F634D">
      <w:r w:rsidRPr="00222153">
        <w:t>Vision Australia</w:t>
      </w:r>
      <w:r w:rsidR="00A124A1" w:rsidRPr="00222153">
        <w:t xml:space="preserve"> Limited</w:t>
      </w:r>
      <w:r w:rsidRPr="00222153">
        <w:t xml:space="preserve"> is a company of the kind referred to in ASIC Class Order 98/0100, dated 10 July 1998, and in accordance with that Class Order amounts in the directors</w:t>
      </w:r>
      <w:r w:rsidR="00181E40" w:rsidRPr="00222153">
        <w:t>'</w:t>
      </w:r>
      <w:r w:rsidRPr="00222153">
        <w:t xml:space="preserve"> report and the financial report are rounded off to the nearest thousand dollars, unless otherwise indicated.</w:t>
      </w:r>
    </w:p>
    <w:p w14:paraId="434FAC03" w14:textId="77777777" w:rsidR="00BE211C" w:rsidRPr="00222153" w:rsidRDefault="00BE211C" w:rsidP="003F634D"/>
    <w:p w14:paraId="5EA737C6" w14:textId="66AE2F0B" w:rsidR="004924BA" w:rsidRPr="00222153" w:rsidRDefault="004924BA" w:rsidP="003F634D">
      <w:r w:rsidRPr="00222153">
        <w:t>The principal accounting policies are set out below.</w:t>
      </w:r>
    </w:p>
    <w:p w14:paraId="5EA737C7" w14:textId="77777777" w:rsidR="004924BA" w:rsidRPr="00222153" w:rsidRDefault="004924BA" w:rsidP="003F634D"/>
    <w:p w14:paraId="0D54110E" w14:textId="77777777" w:rsidR="003C0273" w:rsidRDefault="003C0273" w:rsidP="003F634D">
      <w:pPr>
        <w:rPr>
          <w:b/>
        </w:rPr>
      </w:pPr>
      <w:r>
        <w:rPr>
          <w:b/>
        </w:rPr>
        <w:br w:type="page"/>
      </w:r>
    </w:p>
    <w:p w14:paraId="5EA737C8" w14:textId="165671AF" w:rsidR="004800B5" w:rsidRPr="00222153" w:rsidRDefault="00BE211C" w:rsidP="003F634D">
      <w:pPr>
        <w:rPr>
          <w:b/>
        </w:rPr>
      </w:pPr>
      <w:r w:rsidRPr="00222153">
        <w:rPr>
          <w:b/>
        </w:rPr>
        <w:lastRenderedPageBreak/>
        <w:t>3.3</w:t>
      </w:r>
      <w:r w:rsidRPr="00222153">
        <w:rPr>
          <w:b/>
        </w:rPr>
        <w:tab/>
      </w:r>
      <w:r w:rsidR="004800B5" w:rsidRPr="00222153">
        <w:rPr>
          <w:b/>
        </w:rPr>
        <w:t>Basis of Consolidation</w:t>
      </w:r>
    </w:p>
    <w:p w14:paraId="5EA737CA" w14:textId="77777777" w:rsidR="004924BA" w:rsidRPr="00222153" w:rsidRDefault="004924BA" w:rsidP="003F634D">
      <w:pPr>
        <w:autoSpaceDE w:val="0"/>
        <w:autoSpaceDN w:val="0"/>
        <w:adjustRightInd w:val="0"/>
      </w:pPr>
      <w:r w:rsidRPr="00222153">
        <w:t>The consolidated financial statements incorporate the financial statements of the Company and</w:t>
      </w:r>
      <w:r w:rsidR="00890DD6" w:rsidRPr="00222153">
        <w:t xml:space="preserve"> </w:t>
      </w:r>
      <w:r w:rsidRPr="00222153">
        <w:t>entities (including structured entities) controlled by the Company and its subsidiaries. Control is</w:t>
      </w:r>
      <w:r w:rsidR="00890DD6" w:rsidRPr="00222153">
        <w:t xml:space="preserve"> </w:t>
      </w:r>
      <w:r w:rsidRPr="00222153">
        <w:t>achieved when the Company:</w:t>
      </w:r>
    </w:p>
    <w:p w14:paraId="5EA737CC" w14:textId="033B1314" w:rsidR="004924BA" w:rsidRPr="00222153" w:rsidRDefault="00BE211C" w:rsidP="003F634D">
      <w:pPr>
        <w:autoSpaceDE w:val="0"/>
        <w:autoSpaceDN w:val="0"/>
        <w:adjustRightInd w:val="0"/>
        <w:ind w:left="720" w:hanging="720"/>
      </w:pPr>
      <w:r w:rsidRPr="00222153">
        <w:t>•</w:t>
      </w:r>
      <w:r w:rsidRPr="00222153">
        <w:tab/>
      </w:r>
      <w:r w:rsidR="004924BA" w:rsidRPr="00222153">
        <w:t>has power over the investee;</w:t>
      </w:r>
    </w:p>
    <w:p w14:paraId="5EA737CD" w14:textId="40D0E0C5" w:rsidR="004924BA" w:rsidRPr="00222153" w:rsidRDefault="00BE211C" w:rsidP="003F634D">
      <w:pPr>
        <w:autoSpaceDE w:val="0"/>
        <w:autoSpaceDN w:val="0"/>
        <w:adjustRightInd w:val="0"/>
        <w:ind w:left="720" w:hanging="720"/>
      </w:pPr>
      <w:r w:rsidRPr="00222153">
        <w:t>•</w:t>
      </w:r>
      <w:r w:rsidRPr="00222153">
        <w:tab/>
      </w:r>
      <w:r w:rsidR="004924BA" w:rsidRPr="00222153">
        <w:t>is exposed, or has rights, to variable returns from its involvement with the investee; and</w:t>
      </w:r>
    </w:p>
    <w:p w14:paraId="5EA737CE" w14:textId="1D1C78AD" w:rsidR="004924BA" w:rsidRPr="00222153" w:rsidRDefault="00BE211C" w:rsidP="003F634D">
      <w:pPr>
        <w:autoSpaceDE w:val="0"/>
        <w:autoSpaceDN w:val="0"/>
        <w:adjustRightInd w:val="0"/>
        <w:ind w:left="720" w:hanging="720"/>
      </w:pPr>
      <w:r w:rsidRPr="00222153">
        <w:t>•</w:t>
      </w:r>
      <w:r w:rsidRPr="00222153">
        <w:tab/>
      </w:r>
      <w:r w:rsidR="004924BA" w:rsidRPr="00222153">
        <w:t>has the ability to use its power to affect its returns.</w:t>
      </w:r>
    </w:p>
    <w:p w14:paraId="5EA737CF" w14:textId="77777777" w:rsidR="00890DD6" w:rsidRPr="00222153" w:rsidRDefault="00890DD6" w:rsidP="003F634D">
      <w:pPr>
        <w:autoSpaceDE w:val="0"/>
        <w:autoSpaceDN w:val="0"/>
        <w:adjustRightInd w:val="0"/>
        <w:ind w:left="720" w:hanging="720"/>
      </w:pPr>
    </w:p>
    <w:p w14:paraId="5EA737D0" w14:textId="77777777" w:rsidR="004924BA" w:rsidRPr="00222153" w:rsidRDefault="004924BA" w:rsidP="003F634D">
      <w:pPr>
        <w:autoSpaceDE w:val="0"/>
        <w:autoSpaceDN w:val="0"/>
        <w:adjustRightInd w:val="0"/>
      </w:pPr>
      <w:r w:rsidRPr="00222153">
        <w:t>The Company reassesses whether or not it controls an investee if facts and circumstances indicate</w:t>
      </w:r>
      <w:r w:rsidR="00890DD6" w:rsidRPr="00222153">
        <w:t xml:space="preserve"> </w:t>
      </w:r>
      <w:r w:rsidRPr="00222153">
        <w:t>that there are changes to one or more of the three elements of control listed above.</w:t>
      </w:r>
    </w:p>
    <w:p w14:paraId="5EA737D1" w14:textId="77777777" w:rsidR="008650FE" w:rsidRPr="00222153" w:rsidRDefault="008650FE" w:rsidP="003F634D">
      <w:pPr>
        <w:autoSpaceDE w:val="0"/>
        <w:autoSpaceDN w:val="0"/>
        <w:adjustRightInd w:val="0"/>
        <w:ind w:left="720" w:hanging="720"/>
      </w:pPr>
    </w:p>
    <w:p w14:paraId="5EA737D2" w14:textId="77777777" w:rsidR="004924BA" w:rsidRPr="00222153" w:rsidRDefault="004924BA" w:rsidP="003F634D">
      <w:pPr>
        <w:autoSpaceDE w:val="0"/>
        <w:autoSpaceDN w:val="0"/>
        <w:adjustRightInd w:val="0"/>
      </w:pPr>
      <w:r w:rsidRPr="00222153">
        <w:t>When the Company has less than a majority of the voting rights of an investee, it has power over the</w:t>
      </w:r>
      <w:r w:rsidR="00890DD6" w:rsidRPr="00222153">
        <w:t xml:space="preserve"> </w:t>
      </w:r>
      <w:r w:rsidRPr="00222153">
        <w:t>investee when the voting rights are sufficient to give it the practical ability to direct the relevant</w:t>
      </w:r>
      <w:r w:rsidR="00890DD6" w:rsidRPr="00222153">
        <w:t xml:space="preserve"> </w:t>
      </w:r>
      <w:r w:rsidRPr="00222153">
        <w:t>activities of the investee unilaterally. The Company considers all relevant facts and circumstances in</w:t>
      </w:r>
      <w:r w:rsidR="00890DD6" w:rsidRPr="00222153">
        <w:t xml:space="preserve"> </w:t>
      </w:r>
      <w:r w:rsidRPr="00222153">
        <w:t>assessing whether or not the Company's voting rights in an investee are sufficient to give it power,</w:t>
      </w:r>
      <w:r w:rsidR="00890DD6" w:rsidRPr="00222153">
        <w:t xml:space="preserve"> </w:t>
      </w:r>
      <w:r w:rsidRPr="00222153">
        <w:t>including:</w:t>
      </w:r>
    </w:p>
    <w:p w14:paraId="5EA737D4" w14:textId="64B7B98B" w:rsidR="004924BA" w:rsidRPr="00222153" w:rsidRDefault="00BE211C" w:rsidP="003F634D">
      <w:pPr>
        <w:autoSpaceDE w:val="0"/>
        <w:autoSpaceDN w:val="0"/>
        <w:adjustRightInd w:val="0"/>
        <w:ind w:left="720" w:hanging="720"/>
      </w:pPr>
      <w:r w:rsidRPr="00222153">
        <w:t>•</w:t>
      </w:r>
      <w:r w:rsidRPr="00222153">
        <w:tab/>
      </w:r>
      <w:r w:rsidR="004924BA" w:rsidRPr="00222153">
        <w:t>the size of the Company's holding of voting rights relative to the size and dispersion of holdings</w:t>
      </w:r>
      <w:r w:rsidR="00890DD6" w:rsidRPr="00222153">
        <w:t xml:space="preserve"> </w:t>
      </w:r>
      <w:r w:rsidR="004924BA" w:rsidRPr="00222153">
        <w:t>of the other vote holders;</w:t>
      </w:r>
    </w:p>
    <w:p w14:paraId="5EA737D5" w14:textId="0A6B594C" w:rsidR="004924BA" w:rsidRPr="00222153" w:rsidRDefault="00BE211C" w:rsidP="003F634D">
      <w:pPr>
        <w:autoSpaceDE w:val="0"/>
        <w:autoSpaceDN w:val="0"/>
        <w:adjustRightInd w:val="0"/>
        <w:ind w:left="720" w:hanging="720"/>
      </w:pPr>
      <w:r w:rsidRPr="00222153">
        <w:t>•</w:t>
      </w:r>
      <w:r w:rsidRPr="00222153">
        <w:tab/>
      </w:r>
      <w:r w:rsidR="004924BA" w:rsidRPr="00222153">
        <w:t>potential voting rights held by the Company, other vote holders or other parties;</w:t>
      </w:r>
    </w:p>
    <w:p w14:paraId="5EA737D6" w14:textId="339557FC" w:rsidR="008650FE" w:rsidRPr="00222153" w:rsidRDefault="00BE211C" w:rsidP="003F634D">
      <w:pPr>
        <w:autoSpaceDE w:val="0"/>
        <w:autoSpaceDN w:val="0"/>
        <w:adjustRightInd w:val="0"/>
        <w:ind w:left="720" w:hanging="720"/>
      </w:pPr>
      <w:r w:rsidRPr="00222153">
        <w:t>•</w:t>
      </w:r>
      <w:r w:rsidRPr="00222153">
        <w:tab/>
      </w:r>
      <w:r w:rsidR="004924BA" w:rsidRPr="00222153">
        <w:t>rights arising from other contractual arrangements; and</w:t>
      </w:r>
    </w:p>
    <w:p w14:paraId="5EA737D8" w14:textId="77777777" w:rsidR="004924BA" w:rsidRPr="00222153" w:rsidRDefault="004924BA" w:rsidP="003F634D">
      <w:pPr>
        <w:autoSpaceDE w:val="0"/>
        <w:autoSpaceDN w:val="0"/>
        <w:adjustRightInd w:val="0"/>
      </w:pPr>
      <w:r w:rsidRPr="00222153">
        <w:t>any additional facts and circumstances that indicate that the Company has, or does not have, the</w:t>
      </w:r>
      <w:r w:rsidR="00890DD6" w:rsidRPr="00222153">
        <w:t xml:space="preserve"> </w:t>
      </w:r>
      <w:r w:rsidRPr="00222153">
        <w:t xml:space="preserve">current ability to </w:t>
      </w:r>
      <w:r w:rsidRPr="00222153">
        <w:lastRenderedPageBreak/>
        <w:t>direct the relevant activities at the time that decisions need to be made, including</w:t>
      </w:r>
      <w:r w:rsidR="00890DD6" w:rsidRPr="00222153">
        <w:t xml:space="preserve"> </w:t>
      </w:r>
      <w:r w:rsidRPr="00222153">
        <w:t>voting patterns at previous shareholders' meetings.</w:t>
      </w:r>
    </w:p>
    <w:p w14:paraId="5EA737D9" w14:textId="77777777" w:rsidR="008650FE" w:rsidRPr="00222153" w:rsidRDefault="008650FE" w:rsidP="003F634D">
      <w:pPr>
        <w:autoSpaceDE w:val="0"/>
        <w:autoSpaceDN w:val="0"/>
        <w:adjustRightInd w:val="0"/>
      </w:pPr>
    </w:p>
    <w:p w14:paraId="5EA737DA" w14:textId="77777777" w:rsidR="004800B5" w:rsidRPr="00222153" w:rsidRDefault="004924BA" w:rsidP="003F634D">
      <w:pPr>
        <w:autoSpaceDE w:val="0"/>
        <w:autoSpaceDN w:val="0"/>
        <w:adjustRightInd w:val="0"/>
      </w:pPr>
      <w:r w:rsidRPr="00222153">
        <w:t>Consolidation of a subsidiary begins when the Company obtains control over the subsidiary and</w:t>
      </w:r>
      <w:r w:rsidR="00890DD6" w:rsidRPr="00222153">
        <w:t xml:space="preserve"> </w:t>
      </w:r>
      <w:r w:rsidRPr="00222153">
        <w:t>ceases when the Company loses control of the subsidiary. Specifically, income and expenses of a</w:t>
      </w:r>
      <w:r w:rsidR="00890DD6" w:rsidRPr="00222153">
        <w:t xml:space="preserve"> </w:t>
      </w:r>
      <w:r w:rsidRPr="00222153">
        <w:t>subsidiary acquired or disposed of during the year are included in the consolidated statement of profit</w:t>
      </w:r>
      <w:r w:rsidR="00890DD6" w:rsidRPr="00222153">
        <w:t xml:space="preserve"> </w:t>
      </w:r>
      <w:r w:rsidRPr="00222153">
        <w:t>or loss and other comprehensive income from the date the Company gains control until the date when</w:t>
      </w:r>
      <w:r w:rsidR="00890DD6" w:rsidRPr="00222153">
        <w:t xml:space="preserve"> </w:t>
      </w:r>
      <w:r w:rsidRPr="00222153">
        <w:t>the Company ceases to control the subsidiary.</w:t>
      </w:r>
    </w:p>
    <w:p w14:paraId="5EA737DB" w14:textId="77777777" w:rsidR="004924BA" w:rsidRPr="00222153" w:rsidRDefault="004924BA" w:rsidP="003F634D"/>
    <w:p w14:paraId="5EA737DC" w14:textId="77777777" w:rsidR="004924BA" w:rsidRPr="00222153" w:rsidRDefault="004924BA" w:rsidP="003F634D">
      <w:pPr>
        <w:autoSpaceDE w:val="0"/>
        <w:autoSpaceDN w:val="0"/>
        <w:adjustRightInd w:val="0"/>
      </w:pPr>
      <w:r w:rsidRPr="00222153">
        <w:t>Profit or loss and each component of other comprehensive income are attributed to the owners of the</w:t>
      </w:r>
      <w:r w:rsidR="00890DD6" w:rsidRPr="00222153">
        <w:t xml:space="preserve"> </w:t>
      </w:r>
      <w:r w:rsidRPr="00222153">
        <w:t>Company and to the non-controlling interests. Total comprehensive income of subsidiaries is</w:t>
      </w:r>
      <w:r w:rsidR="00890DD6" w:rsidRPr="00222153">
        <w:t xml:space="preserve"> </w:t>
      </w:r>
      <w:r w:rsidRPr="00222153">
        <w:t>attributed to the owners of the Company and to the non-controlling interests even if this results in the</w:t>
      </w:r>
      <w:r w:rsidR="00890DD6" w:rsidRPr="00222153">
        <w:t xml:space="preserve"> </w:t>
      </w:r>
      <w:r w:rsidRPr="00222153">
        <w:t>non-controlling interests having a deficit balance.</w:t>
      </w:r>
    </w:p>
    <w:p w14:paraId="5EA737DD" w14:textId="77777777" w:rsidR="008650FE" w:rsidRPr="00222153" w:rsidRDefault="008650FE" w:rsidP="003F634D">
      <w:pPr>
        <w:autoSpaceDE w:val="0"/>
        <w:autoSpaceDN w:val="0"/>
        <w:adjustRightInd w:val="0"/>
      </w:pPr>
    </w:p>
    <w:p w14:paraId="5EA737DE" w14:textId="77777777" w:rsidR="004924BA" w:rsidRPr="00222153" w:rsidRDefault="004924BA" w:rsidP="003F634D">
      <w:pPr>
        <w:autoSpaceDE w:val="0"/>
        <w:autoSpaceDN w:val="0"/>
        <w:adjustRightInd w:val="0"/>
      </w:pPr>
      <w:r w:rsidRPr="00222153">
        <w:t>When necessary, adjustments are made to the financial statements of subsidiaries to bring their</w:t>
      </w:r>
      <w:r w:rsidR="00890DD6" w:rsidRPr="00222153">
        <w:t xml:space="preserve"> </w:t>
      </w:r>
      <w:r w:rsidRPr="00222153">
        <w:t>accounting policies into line with the Group's accounting policies.</w:t>
      </w:r>
    </w:p>
    <w:p w14:paraId="5EA737DF" w14:textId="77777777" w:rsidR="008650FE" w:rsidRPr="00222153" w:rsidRDefault="008650FE" w:rsidP="003F634D">
      <w:pPr>
        <w:autoSpaceDE w:val="0"/>
        <w:autoSpaceDN w:val="0"/>
        <w:adjustRightInd w:val="0"/>
      </w:pPr>
    </w:p>
    <w:p w14:paraId="5EA737E0" w14:textId="7DF06F83" w:rsidR="008650FE" w:rsidRPr="00222153" w:rsidRDefault="004924BA" w:rsidP="003F634D">
      <w:pPr>
        <w:autoSpaceDE w:val="0"/>
        <w:autoSpaceDN w:val="0"/>
        <w:adjustRightInd w:val="0"/>
      </w:pPr>
      <w:r w:rsidRPr="00222153">
        <w:t>All intragroup assets and liabilities, equity, income, expenses and cash flows relating to transactions</w:t>
      </w:r>
      <w:r w:rsidR="00890DD6" w:rsidRPr="00222153">
        <w:t xml:space="preserve"> </w:t>
      </w:r>
      <w:r w:rsidRPr="00222153">
        <w:t>between members of the Group are eliminated in full on consolidation.</w:t>
      </w:r>
    </w:p>
    <w:p w14:paraId="5EA737E1" w14:textId="77777777" w:rsidR="008650FE" w:rsidRPr="00222153" w:rsidRDefault="008650FE" w:rsidP="003F634D">
      <w:pPr>
        <w:autoSpaceDE w:val="0"/>
        <w:autoSpaceDN w:val="0"/>
        <w:adjustRightInd w:val="0"/>
      </w:pPr>
    </w:p>
    <w:p w14:paraId="5B837683" w14:textId="77777777" w:rsidR="003C0273" w:rsidRDefault="003C0273" w:rsidP="003F634D">
      <w:pPr>
        <w:rPr>
          <w:b/>
        </w:rPr>
      </w:pPr>
      <w:r>
        <w:rPr>
          <w:b/>
        </w:rPr>
        <w:br w:type="page"/>
      </w:r>
    </w:p>
    <w:p w14:paraId="5EA737E2" w14:textId="6D1F0EB0" w:rsidR="008650FE" w:rsidRPr="00222153" w:rsidRDefault="00BE211C" w:rsidP="00DE7A7E">
      <w:pPr>
        <w:tabs>
          <w:tab w:val="left" w:pos="709"/>
        </w:tabs>
        <w:autoSpaceDE w:val="0"/>
        <w:autoSpaceDN w:val="0"/>
        <w:adjustRightInd w:val="0"/>
        <w:ind w:left="709" w:hanging="709"/>
        <w:rPr>
          <w:b/>
        </w:rPr>
      </w:pPr>
      <w:r w:rsidRPr="00222153">
        <w:rPr>
          <w:b/>
        </w:rPr>
        <w:lastRenderedPageBreak/>
        <w:t xml:space="preserve">3.3.1 </w:t>
      </w:r>
      <w:r w:rsidR="004924BA" w:rsidRPr="00222153">
        <w:rPr>
          <w:b/>
        </w:rPr>
        <w:t>Changes in the Group's ownership interests in existing subsidiaries</w:t>
      </w:r>
    </w:p>
    <w:p w14:paraId="5EA737E4" w14:textId="77777777" w:rsidR="004924BA" w:rsidRPr="00222153" w:rsidRDefault="004924BA" w:rsidP="003F634D">
      <w:pPr>
        <w:autoSpaceDE w:val="0"/>
        <w:autoSpaceDN w:val="0"/>
        <w:adjustRightInd w:val="0"/>
      </w:pPr>
      <w:r w:rsidRPr="00222153">
        <w:t>Changes in the Group's ownership interests in subsidiaries that do not result in the Group losing</w:t>
      </w:r>
      <w:r w:rsidR="00890DD6" w:rsidRPr="00222153">
        <w:t xml:space="preserve"> </w:t>
      </w:r>
      <w:r w:rsidRPr="00222153">
        <w:t>control over the subsidiaries are accounted for as equity transactions. The carrying amounts of the</w:t>
      </w:r>
      <w:r w:rsidR="00890DD6" w:rsidRPr="00222153">
        <w:t xml:space="preserve"> </w:t>
      </w:r>
      <w:r w:rsidRPr="00222153">
        <w:t>Group's interests and the non-controlling interests are adjusted to reflect the changes in their relative</w:t>
      </w:r>
      <w:r w:rsidR="008650FE" w:rsidRPr="00222153">
        <w:t xml:space="preserve"> </w:t>
      </w:r>
      <w:r w:rsidRPr="00222153">
        <w:t>interests in the subsidiaries. Any difference between the amount by which the non-controlling</w:t>
      </w:r>
      <w:r w:rsidR="008650FE" w:rsidRPr="00222153">
        <w:t xml:space="preserve"> </w:t>
      </w:r>
      <w:r w:rsidRPr="00222153">
        <w:t>interests are adjusted and the fair value of the consideration paid or received is recognised directly in</w:t>
      </w:r>
      <w:r w:rsidR="00890DD6" w:rsidRPr="00222153">
        <w:t xml:space="preserve"> </w:t>
      </w:r>
      <w:r w:rsidRPr="00222153">
        <w:t>equity and attributed to owners of the Company.</w:t>
      </w:r>
    </w:p>
    <w:p w14:paraId="6AEB5D2B" w14:textId="77777777" w:rsidR="00BE211C" w:rsidRPr="00222153" w:rsidRDefault="00BE211C" w:rsidP="003F634D">
      <w:pPr>
        <w:autoSpaceDE w:val="0"/>
        <w:autoSpaceDN w:val="0"/>
        <w:adjustRightInd w:val="0"/>
      </w:pPr>
    </w:p>
    <w:p w14:paraId="5EA737E5" w14:textId="77777777" w:rsidR="004924BA" w:rsidRPr="00222153" w:rsidRDefault="004924BA" w:rsidP="003F634D">
      <w:pPr>
        <w:autoSpaceDE w:val="0"/>
        <w:autoSpaceDN w:val="0"/>
        <w:adjustRightInd w:val="0"/>
      </w:pPr>
      <w:r w:rsidRPr="00222153">
        <w:t>When the Group loses control of a subsidiary, a gain or loss is recognised in profit or loss and is</w:t>
      </w:r>
      <w:r w:rsidR="00890DD6" w:rsidRPr="00222153">
        <w:t xml:space="preserve"> </w:t>
      </w:r>
      <w:r w:rsidRPr="00222153">
        <w:t>calculated as the difference between (i) the aggregate of the fair value of the consideration received</w:t>
      </w:r>
      <w:r w:rsidR="00890DD6" w:rsidRPr="00222153">
        <w:t xml:space="preserve"> </w:t>
      </w:r>
      <w:r w:rsidRPr="00222153">
        <w:t>and the fair value of any retained interest and (ii) the previous carrying amount of the assets</w:t>
      </w:r>
      <w:r w:rsidR="00890DD6" w:rsidRPr="00222153">
        <w:t xml:space="preserve"> </w:t>
      </w:r>
      <w:r w:rsidRPr="00222153">
        <w:t>(including goodwill), and liabilities of the subsidiary and any non-controlling interests. All amounts</w:t>
      </w:r>
      <w:r w:rsidR="00890DD6" w:rsidRPr="00222153">
        <w:t xml:space="preserve"> </w:t>
      </w:r>
      <w:r w:rsidRPr="00222153">
        <w:t>previously recognised in other comprehensive income in relation to that subsidiary are accounted for</w:t>
      </w:r>
      <w:r w:rsidR="00890DD6" w:rsidRPr="00222153">
        <w:t xml:space="preserve"> </w:t>
      </w:r>
      <w:r w:rsidRPr="00222153">
        <w:t>as if the Group had directly disposed of the related assets or liabilities of the subsidiary (i.e.</w:t>
      </w:r>
      <w:r w:rsidR="00890DD6" w:rsidRPr="00222153">
        <w:t xml:space="preserve"> </w:t>
      </w:r>
      <w:r w:rsidRPr="00222153">
        <w:t>reclassified to profit or loss or transferred to another category of equity as specified/permitted by</w:t>
      </w:r>
      <w:r w:rsidR="008650FE" w:rsidRPr="00222153">
        <w:t xml:space="preserve"> </w:t>
      </w:r>
      <w:r w:rsidRPr="00222153">
        <w:t>applicable AASBs). The fair value of any investment retained in the former subsidiary at the date</w:t>
      </w:r>
      <w:r w:rsidR="008650FE" w:rsidRPr="00222153">
        <w:t xml:space="preserve"> </w:t>
      </w:r>
      <w:r w:rsidRPr="00222153">
        <w:t>when control is lost is regarded as the fair value on initial recognition for subsequent accounting</w:t>
      </w:r>
      <w:r w:rsidR="008650FE" w:rsidRPr="00222153">
        <w:t xml:space="preserve"> </w:t>
      </w:r>
      <w:r w:rsidRPr="00222153">
        <w:t>under AASB 139, when applicable, the cost on initial recognition of an investment in an associate or a</w:t>
      </w:r>
      <w:r w:rsidR="008650FE" w:rsidRPr="00222153">
        <w:t xml:space="preserve"> </w:t>
      </w:r>
      <w:r w:rsidRPr="00222153">
        <w:t>joint venture.</w:t>
      </w:r>
    </w:p>
    <w:p w14:paraId="5EA737E6" w14:textId="77777777" w:rsidR="004924BA" w:rsidRPr="00222153" w:rsidRDefault="004924BA" w:rsidP="003F634D"/>
    <w:p w14:paraId="5EA737E7" w14:textId="215ADA2F" w:rsidR="004800B5" w:rsidRPr="00222153" w:rsidRDefault="00BE211C" w:rsidP="003F634D">
      <w:pPr>
        <w:rPr>
          <w:b/>
        </w:rPr>
      </w:pPr>
      <w:r w:rsidRPr="00222153">
        <w:rPr>
          <w:b/>
        </w:rPr>
        <w:t>3.4</w:t>
      </w:r>
      <w:r w:rsidRPr="00222153">
        <w:rPr>
          <w:b/>
        </w:rPr>
        <w:tab/>
      </w:r>
      <w:r w:rsidR="004800B5" w:rsidRPr="00222153">
        <w:rPr>
          <w:b/>
        </w:rPr>
        <w:t>Business Combinations</w:t>
      </w:r>
    </w:p>
    <w:p w14:paraId="5EA737E9" w14:textId="59815293" w:rsidR="00FF3359" w:rsidRPr="00222153" w:rsidRDefault="00FF3359" w:rsidP="003F634D">
      <w:r w:rsidRPr="00222153">
        <w:t>Acquisitions of businesses are accounted for using the acquisition method.</w:t>
      </w:r>
      <w:r w:rsidR="00181E40" w:rsidRPr="00222153">
        <w:t xml:space="preserve"> </w:t>
      </w:r>
      <w:r w:rsidRPr="00222153">
        <w:t>The consideration transferred in a business combination is measured at fair value which is calculated as the sum of the acquisition-date fair values of assets transferred by the Group, liabilities incurred by the Group to the former owners of the acquire</w:t>
      </w:r>
      <w:r w:rsidR="002F0100" w:rsidRPr="00222153">
        <w:t>e</w:t>
      </w:r>
      <w:r w:rsidRPr="00222153">
        <w:t xml:space="preserve"> and the equity instruments issued by the Group in exchange for control of the acquire</w:t>
      </w:r>
      <w:r w:rsidR="002F0100" w:rsidRPr="00222153">
        <w:t>e</w:t>
      </w:r>
      <w:r w:rsidRPr="00222153">
        <w:t>.</w:t>
      </w:r>
      <w:r w:rsidR="00181E40" w:rsidRPr="00222153">
        <w:t xml:space="preserve"> </w:t>
      </w:r>
      <w:r w:rsidRPr="00222153">
        <w:t>Acquisition costs are recognised in profit or loss as incurred.</w:t>
      </w:r>
    </w:p>
    <w:p w14:paraId="5EA737EA" w14:textId="77777777" w:rsidR="00FF3359" w:rsidRPr="00222153" w:rsidRDefault="00FF3359" w:rsidP="003F634D"/>
    <w:p w14:paraId="5EA737EB" w14:textId="4C62CFFA" w:rsidR="00FF3359" w:rsidRPr="00222153" w:rsidRDefault="00FF3359" w:rsidP="003F634D">
      <w:r w:rsidRPr="00222153">
        <w:t>Non-controlling interests that are present ownership interests and entitle their holders to a proportionate share of the entity</w:t>
      </w:r>
      <w:r w:rsidR="00181E40" w:rsidRPr="00222153">
        <w:t>'</w:t>
      </w:r>
      <w:r w:rsidRPr="00222153">
        <w:t xml:space="preserve">s net assets in the event of </w:t>
      </w:r>
      <w:r w:rsidR="00506501" w:rsidRPr="00222153">
        <w:t>liquidation</w:t>
      </w:r>
      <w:r w:rsidRPr="00222153">
        <w:t xml:space="preserve"> may be initially measured either at fair value or at the non-controlling interests</w:t>
      </w:r>
      <w:r w:rsidR="00181E40" w:rsidRPr="00222153">
        <w:t>'</w:t>
      </w:r>
      <w:r w:rsidRPr="00222153">
        <w:t xml:space="preserve"> proportionate share of the recognised amounts of the acquiree</w:t>
      </w:r>
      <w:r w:rsidR="00181E40" w:rsidRPr="00222153">
        <w:t>'</w:t>
      </w:r>
      <w:r w:rsidRPr="00222153">
        <w:t>s identifiable net assets.</w:t>
      </w:r>
      <w:r w:rsidR="00181E40" w:rsidRPr="00222153">
        <w:t xml:space="preserve"> </w:t>
      </w:r>
      <w:r w:rsidRPr="00222153">
        <w:t>The choice of measurement basis is made on a transaction-by-transaction basis.</w:t>
      </w:r>
      <w:r w:rsidR="00181E40" w:rsidRPr="00222153">
        <w:t xml:space="preserve"> </w:t>
      </w:r>
      <w:r w:rsidRPr="00222153">
        <w:t>Other types of non-controlling interests are measured at fair value or, when applicable, on the basis specified in another Standard.</w:t>
      </w:r>
    </w:p>
    <w:p w14:paraId="5EA737EC" w14:textId="77777777" w:rsidR="00F10ACD" w:rsidRPr="00222153" w:rsidRDefault="00F10ACD" w:rsidP="003F634D"/>
    <w:p w14:paraId="5EA737ED" w14:textId="4B9202D2" w:rsidR="004800B5" w:rsidRPr="00222153" w:rsidRDefault="004800B5" w:rsidP="003F634D">
      <w:pPr>
        <w:rPr>
          <w:b/>
        </w:rPr>
      </w:pPr>
      <w:r w:rsidRPr="00222153">
        <w:rPr>
          <w:b/>
        </w:rPr>
        <w:t>3.</w:t>
      </w:r>
      <w:r w:rsidR="007D5FF9" w:rsidRPr="00222153">
        <w:rPr>
          <w:b/>
        </w:rPr>
        <w:t>5</w:t>
      </w:r>
      <w:r w:rsidR="00BE211C" w:rsidRPr="00222153">
        <w:rPr>
          <w:b/>
        </w:rPr>
        <w:tab/>
      </w:r>
      <w:r w:rsidRPr="00222153">
        <w:rPr>
          <w:b/>
        </w:rPr>
        <w:t>Cash and cash equivalents</w:t>
      </w:r>
    </w:p>
    <w:p w14:paraId="5EA737EF" w14:textId="024FA560" w:rsidR="00FF3359" w:rsidRPr="00222153" w:rsidRDefault="00FF3359" w:rsidP="003F634D">
      <w:r w:rsidRPr="00222153">
        <w:t>Cash comprises cash on hand and demand deposits.</w:t>
      </w:r>
      <w:r w:rsidR="00181E40" w:rsidRPr="00222153">
        <w:t xml:space="preserve"> </w:t>
      </w:r>
      <w:r w:rsidRPr="00222153">
        <w:t>Cash equivalents are short-term, highly liquid investments that are readily convertible to</w:t>
      </w:r>
      <w:r w:rsidR="002F0100" w:rsidRPr="00222153">
        <w:t xml:space="preserve"> a</w:t>
      </w:r>
      <w:r w:rsidRPr="00222153">
        <w:t xml:space="preserve"> known amount of cash and which are subject to an insignificant risk of changes in value.</w:t>
      </w:r>
    </w:p>
    <w:p w14:paraId="5EA737F0" w14:textId="77777777" w:rsidR="000C00AD" w:rsidRPr="00222153" w:rsidRDefault="000C00AD" w:rsidP="003F634D"/>
    <w:p w14:paraId="5EA737F1" w14:textId="2F74C8A4" w:rsidR="004800B5" w:rsidRPr="00222153" w:rsidRDefault="004800B5" w:rsidP="003F634D">
      <w:pPr>
        <w:rPr>
          <w:b/>
        </w:rPr>
      </w:pPr>
      <w:r w:rsidRPr="00222153">
        <w:rPr>
          <w:b/>
        </w:rPr>
        <w:t>3.</w:t>
      </w:r>
      <w:r w:rsidR="007D5FF9" w:rsidRPr="00222153">
        <w:rPr>
          <w:b/>
        </w:rPr>
        <w:t>6</w:t>
      </w:r>
      <w:r w:rsidR="00BE211C" w:rsidRPr="00222153">
        <w:rPr>
          <w:b/>
        </w:rPr>
        <w:tab/>
      </w:r>
      <w:r w:rsidRPr="00222153">
        <w:rPr>
          <w:b/>
        </w:rPr>
        <w:t>Employee benefits</w:t>
      </w:r>
    </w:p>
    <w:p w14:paraId="5EA737F3" w14:textId="77777777" w:rsidR="004800B5" w:rsidRPr="00222153" w:rsidRDefault="004800B5" w:rsidP="003F634D">
      <w:r w:rsidRPr="00222153">
        <w:t xml:space="preserve">A liability is recognised for benefits accruing to employees in respect of wages and salaries, annual </w:t>
      </w:r>
      <w:r w:rsidRPr="00222153">
        <w:lastRenderedPageBreak/>
        <w:t>leave and long service leave when it is probable that settlement will be required and they are capable of being measured reliably.</w:t>
      </w:r>
    </w:p>
    <w:p w14:paraId="5EA737F4" w14:textId="77777777" w:rsidR="004800B5" w:rsidRPr="00222153" w:rsidRDefault="004800B5" w:rsidP="003F634D"/>
    <w:p w14:paraId="5EA737F5" w14:textId="77777777" w:rsidR="004800B5" w:rsidRPr="00222153" w:rsidRDefault="004800B5" w:rsidP="003F634D">
      <w:r w:rsidRPr="00222153">
        <w:t xml:space="preserve">Liabilities recognised in respect of </w:t>
      </w:r>
      <w:r w:rsidR="00146F80" w:rsidRPr="00222153">
        <w:t xml:space="preserve">short term </w:t>
      </w:r>
      <w:r w:rsidRPr="00222153">
        <w:t>employee benefits, are measured at their nominal values using the remuneration rate expected to apply at the time of settlement.</w:t>
      </w:r>
    </w:p>
    <w:p w14:paraId="5EA737F6" w14:textId="77777777" w:rsidR="009E34D2" w:rsidRPr="00222153" w:rsidRDefault="009E34D2" w:rsidP="003F634D"/>
    <w:p w14:paraId="5EA737F7" w14:textId="77777777" w:rsidR="004800B5" w:rsidRPr="00222153" w:rsidRDefault="004800B5" w:rsidP="003F634D">
      <w:r w:rsidRPr="00222153">
        <w:t xml:space="preserve">Liabilities recognised in respect of </w:t>
      </w:r>
      <w:r w:rsidR="00146F80" w:rsidRPr="00222153">
        <w:t xml:space="preserve">long term </w:t>
      </w:r>
      <w:r w:rsidRPr="00222153">
        <w:t>employee benefits</w:t>
      </w:r>
      <w:r w:rsidR="00146F80" w:rsidRPr="00222153">
        <w:t xml:space="preserve"> </w:t>
      </w:r>
      <w:r w:rsidRPr="00222153">
        <w:t xml:space="preserve">are measured as the present value of the estimated future cash outflows to be made by the </w:t>
      </w:r>
      <w:r w:rsidR="00146F80" w:rsidRPr="00222153">
        <w:t>Group</w:t>
      </w:r>
      <w:r w:rsidRPr="00222153">
        <w:t xml:space="preserve"> in respect of services provided by employees up to reporting date.</w:t>
      </w:r>
    </w:p>
    <w:p w14:paraId="5EA737F8" w14:textId="77777777" w:rsidR="004800B5" w:rsidRPr="00222153" w:rsidRDefault="004800B5" w:rsidP="003F634D">
      <w:pPr>
        <w:rPr>
          <w:highlight w:val="yellow"/>
        </w:rPr>
      </w:pPr>
    </w:p>
    <w:p w14:paraId="5EA737F9" w14:textId="77777777" w:rsidR="004800B5" w:rsidRPr="00222153" w:rsidRDefault="004800B5" w:rsidP="003F634D">
      <w:pPr>
        <w:rPr>
          <w:b/>
        </w:rPr>
      </w:pPr>
      <w:r w:rsidRPr="00222153">
        <w:rPr>
          <w:b/>
        </w:rPr>
        <w:t>3.</w:t>
      </w:r>
      <w:r w:rsidR="007D5FF9" w:rsidRPr="00222153">
        <w:rPr>
          <w:b/>
        </w:rPr>
        <w:t>6</w:t>
      </w:r>
      <w:r w:rsidRPr="00222153">
        <w:rPr>
          <w:b/>
        </w:rPr>
        <w:t>.1 Defined contribution plans</w:t>
      </w:r>
    </w:p>
    <w:p w14:paraId="5EA737FB" w14:textId="77777777" w:rsidR="00146F80" w:rsidRPr="00222153" w:rsidRDefault="00146F80" w:rsidP="003F634D">
      <w:r w:rsidRPr="00222153">
        <w:t>Payments to defined contribution retirement benefit plans are recognised as an expense when employees have rendered service entitling them to the contributions.</w:t>
      </w:r>
    </w:p>
    <w:p w14:paraId="37790457" w14:textId="77777777" w:rsidR="00BE211C" w:rsidRPr="00222153" w:rsidRDefault="00BE211C" w:rsidP="003F634D"/>
    <w:p w14:paraId="3CFB4143" w14:textId="2E421053" w:rsidR="0068738A" w:rsidRPr="00222153" w:rsidRDefault="0068738A" w:rsidP="003F634D">
      <w:pPr>
        <w:rPr>
          <w:b/>
        </w:rPr>
      </w:pPr>
      <w:r w:rsidRPr="00222153">
        <w:rPr>
          <w:b/>
        </w:rPr>
        <w:t>3.6.2 Defined benefit plans</w:t>
      </w:r>
    </w:p>
    <w:p w14:paraId="3793B27A" w14:textId="77777777" w:rsidR="0068738A" w:rsidRPr="00222153" w:rsidRDefault="0068738A" w:rsidP="003F634D">
      <w:r w:rsidRPr="00222153">
        <w:t>As the defined benefit plan is a multi-employer plan, the defined benefit plan is accounted for as if it were a defined contribution plan.</w:t>
      </w:r>
    </w:p>
    <w:p w14:paraId="5EA73800" w14:textId="77777777" w:rsidR="00E246E7" w:rsidRPr="00222153" w:rsidRDefault="00E246E7" w:rsidP="003F634D"/>
    <w:p w14:paraId="5EA73801" w14:textId="77777777" w:rsidR="00E246E7" w:rsidRPr="00222153" w:rsidRDefault="00E246E7" w:rsidP="003F634D">
      <w:pPr>
        <w:rPr>
          <w:b/>
        </w:rPr>
      </w:pPr>
      <w:r w:rsidRPr="00222153">
        <w:rPr>
          <w:b/>
        </w:rPr>
        <w:t>3.6.3 Termination benefit</w:t>
      </w:r>
    </w:p>
    <w:p w14:paraId="5EA73803" w14:textId="77777777" w:rsidR="00E246E7" w:rsidRPr="00222153" w:rsidRDefault="00E246E7" w:rsidP="003F634D">
      <w:r w:rsidRPr="00222153">
        <w:t>A liability for a termination benefit is recognised at the earlier of when the entity can no longer withdraw the offer of the termination benefit and when the entity recognises any related restructuring costs.</w:t>
      </w:r>
    </w:p>
    <w:p w14:paraId="5EA73804" w14:textId="77777777" w:rsidR="00E246E7" w:rsidRPr="00222153" w:rsidRDefault="00E246E7" w:rsidP="003F634D"/>
    <w:p w14:paraId="3E80F498" w14:textId="77777777" w:rsidR="003C0273" w:rsidRDefault="003C0273" w:rsidP="003F634D">
      <w:pPr>
        <w:rPr>
          <w:b/>
        </w:rPr>
      </w:pPr>
      <w:r>
        <w:rPr>
          <w:b/>
        </w:rPr>
        <w:br w:type="page"/>
      </w:r>
    </w:p>
    <w:p w14:paraId="5EA73805" w14:textId="5D66741A" w:rsidR="004800B5" w:rsidRPr="00222153" w:rsidRDefault="004800B5" w:rsidP="003F634D">
      <w:pPr>
        <w:rPr>
          <w:b/>
        </w:rPr>
      </w:pPr>
      <w:r w:rsidRPr="00222153">
        <w:rPr>
          <w:b/>
        </w:rPr>
        <w:lastRenderedPageBreak/>
        <w:t>3.</w:t>
      </w:r>
      <w:r w:rsidR="007D5FF9" w:rsidRPr="00222153">
        <w:rPr>
          <w:b/>
        </w:rPr>
        <w:t>7</w:t>
      </w:r>
      <w:r w:rsidR="00BE211C" w:rsidRPr="00222153">
        <w:rPr>
          <w:b/>
        </w:rPr>
        <w:tab/>
      </w:r>
      <w:r w:rsidRPr="00222153">
        <w:rPr>
          <w:b/>
        </w:rPr>
        <w:t>Financial assets</w:t>
      </w:r>
    </w:p>
    <w:p w14:paraId="5EA73807" w14:textId="77777777" w:rsidR="004800B5" w:rsidRPr="00222153" w:rsidRDefault="004800B5" w:rsidP="003F634D">
      <w:r w:rsidRPr="00222153">
        <w:t>All financial assets are recognised and derecognised on trade date where purchase or sale of a financial asset is under a contract whose terms require delivery of the financial asset within the timeframe established by the market concerned, and are initially measured at fair value, net of transaction costs.</w:t>
      </w:r>
    </w:p>
    <w:p w14:paraId="5EA73808" w14:textId="77777777" w:rsidR="004800B5" w:rsidRPr="00222153" w:rsidRDefault="004800B5" w:rsidP="003F634D"/>
    <w:p w14:paraId="5EA73809" w14:textId="6ADAC43D" w:rsidR="004800B5" w:rsidRPr="00222153" w:rsidRDefault="004800B5" w:rsidP="003F634D">
      <w:r w:rsidRPr="00222153">
        <w:t xml:space="preserve">Financial assets are classified into the following specified categories: </w:t>
      </w:r>
      <w:r w:rsidR="00BE211C" w:rsidRPr="00222153">
        <w:t>"</w:t>
      </w:r>
      <w:r w:rsidRPr="00222153">
        <w:t>held to maturity</w:t>
      </w:r>
      <w:r w:rsidR="00BE211C" w:rsidRPr="00222153">
        <w:t>"</w:t>
      </w:r>
      <w:r w:rsidRPr="00222153">
        <w:t xml:space="preserve"> investments, </w:t>
      </w:r>
      <w:r w:rsidR="00BE211C" w:rsidRPr="00222153">
        <w:t>"</w:t>
      </w:r>
      <w:r w:rsidRPr="00222153">
        <w:t>available-for-sale</w:t>
      </w:r>
      <w:r w:rsidR="00BE211C" w:rsidRPr="00222153">
        <w:t>"</w:t>
      </w:r>
      <w:r w:rsidRPr="00222153">
        <w:t xml:space="preserve"> investments, and </w:t>
      </w:r>
      <w:r w:rsidR="00BE211C" w:rsidRPr="00222153">
        <w:t>"</w:t>
      </w:r>
      <w:r w:rsidRPr="00222153">
        <w:t>loans and receivables</w:t>
      </w:r>
      <w:r w:rsidR="00BE211C" w:rsidRPr="00222153">
        <w:t>"</w:t>
      </w:r>
      <w:r w:rsidRPr="00222153">
        <w:t>. The classification depends on the nature and purpose of the financial assets and is determined at the time of initial recognition.</w:t>
      </w:r>
    </w:p>
    <w:p w14:paraId="5EA7380A" w14:textId="77777777" w:rsidR="00146F80" w:rsidRPr="00222153" w:rsidRDefault="00146F80" w:rsidP="003F634D"/>
    <w:p w14:paraId="5EA7380B" w14:textId="2C9C98EE" w:rsidR="00146F80" w:rsidRPr="00222153" w:rsidRDefault="00146F80" w:rsidP="003F634D">
      <w:pPr>
        <w:rPr>
          <w:b/>
        </w:rPr>
      </w:pPr>
      <w:r w:rsidRPr="00222153">
        <w:rPr>
          <w:b/>
        </w:rPr>
        <w:t>3.</w:t>
      </w:r>
      <w:r w:rsidR="007D5FF9" w:rsidRPr="00222153">
        <w:rPr>
          <w:b/>
        </w:rPr>
        <w:t>7</w:t>
      </w:r>
      <w:r w:rsidR="00BE211C" w:rsidRPr="00222153">
        <w:rPr>
          <w:b/>
        </w:rPr>
        <w:t xml:space="preserve">.1 </w:t>
      </w:r>
      <w:r w:rsidRPr="00222153">
        <w:rPr>
          <w:b/>
        </w:rPr>
        <w:t>Effective interest method</w:t>
      </w:r>
    </w:p>
    <w:p w14:paraId="5EA7380D" w14:textId="657FE2E0" w:rsidR="00146F80" w:rsidRPr="00222153" w:rsidRDefault="00146F80" w:rsidP="003F634D">
      <w:r w:rsidRPr="00222153">
        <w:t>The effective interest method is a method of calculating the amortised cost of a debt instrument and allocating interest over the relevant period.</w:t>
      </w:r>
      <w:r w:rsidR="00181E40" w:rsidRPr="00222153">
        <w:t xml:space="preserve"> </w:t>
      </w:r>
      <w:r w:rsidRPr="00222153">
        <w:t>The effective interest rate is the rate that exactly discounts estimated future cash receipts (including all fees paid or received that form an integral part of the effective interest rate, transaction costs and other premiums or discounts) through the expected life of the debt instrument, or (where appropriate) a shorter period, to the net carrying amount on initial recognition.</w:t>
      </w:r>
    </w:p>
    <w:p w14:paraId="5EA7380E" w14:textId="77777777" w:rsidR="00146F80" w:rsidRPr="00222153" w:rsidRDefault="00146F80" w:rsidP="003F634D"/>
    <w:p w14:paraId="5EA7380F" w14:textId="77777777" w:rsidR="004800B5" w:rsidRPr="00222153" w:rsidRDefault="004800B5" w:rsidP="003F634D">
      <w:pPr>
        <w:rPr>
          <w:b/>
        </w:rPr>
      </w:pPr>
      <w:r w:rsidRPr="00222153">
        <w:rPr>
          <w:b/>
        </w:rPr>
        <w:t>3.</w:t>
      </w:r>
      <w:r w:rsidR="007D5FF9" w:rsidRPr="00222153">
        <w:rPr>
          <w:b/>
        </w:rPr>
        <w:t>7</w:t>
      </w:r>
      <w:r w:rsidRPr="00222153">
        <w:rPr>
          <w:b/>
        </w:rPr>
        <w:t>.</w:t>
      </w:r>
      <w:r w:rsidR="00146F80" w:rsidRPr="00222153">
        <w:rPr>
          <w:b/>
        </w:rPr>
        <w:t>2</w:t>
      </w:r>
      <w:r w:rsidRPr="00222153">
        <w:rPr>
          <w:b/>
        </w:rPr>
        <w:t xml:space="preserve"> Held-to-maturity investments</w:t>
      </w:r>
    </w:p>
    <w:p w14:paraId="5EA73811" w14:textId="77777777" w:rsidR="004800B5" w:rsidRPr="00222153" w:rsidRDefault="004800B5" w:rsidP="003F634D">
      <w:r w:rsidRPr="00222153">
        <w:t xml:space="preserve">Investments with fixed or determinable receipts and fixed maturity dates </w:t>
      </w:r>
      <w:r w:rsidR="00146F80" w:rsidRPr="00222153">
        <w:t>that</w:t>
      </w:r>
      <w:r w:rsidRPr="00222153">
        <w:t xml:space="preserve"> the </w:t>
      </w:r>
      <w:r w:rsidR="00146F80" w:rsidRPr="00222153">
        <w:t>Group</w:t>
      </w:r>
      <w:r w:rsidRPr="00222153">
        <w:t xml:space="preserve"> has the positive intent and ability to hold to maturity are classified as held-to-maturity investments. Held-to-maturity investments are </w:t>
      </w:r>
      <w:r w:rsidRPr="00222153">
        <w:lastRenderedPageBreak/>
        <w:t xml:space="preserve">recorded at </w:t>
      </w:r>
      <w:r w:rsidR="003824DA" w:rsidRPr="00222153">
        <w:t xml:space="preserve">amortised </w:t>
      </w:r>
      <w:r w:rsidRPr="00222153">
        <w:t>cost</w:t>
      </w:r>
      <w:r w:rsidR="00146F80" w:rsidRPr="00222153">
        <w:t xml:space="preserve"> using the effective interest method</w:t>
      </w:r>
      <w:r w:rsidR="003824DA" w:rsidRPr="00222153">
        <w:t xml:space="preserve"> less any impairment</w:t>
      </w:r>
      <w:r w:rsidRPr="00222153">
        <w:t>.</w:t>
      </w:r>
    </w:p>
    <w:p w14:paraId="5EA73812" w14:textId="77777777" w:rsidR="009A3406" w:rsidRPr="00222153" w:rsidRDefault="009A3406" w:rsidP="003F634D"/>
    <w:p w14:paraId="5EA73813" w14:textId="77777777" w:rsidR="004800B5" w:rsidRPr="00222153" w:rsidRDefault="004800B5" w:rsidP="003F634D">
      <w:pPr>
        <w:rPr>
          <w:b/>
        </w:rPr>
      </w:pPr>
      <w:r w:rsidRPr="00222153">
        <w:rPr>
          <w:b/>
        </w:rPr>
        <w:t>3.</w:t>
      </w:r>
      <w:r w:rsidR="007D5FF9" w:rsidRPr="00222153">
        <w:rPr>
          <w:b/>
        </w:rPr>
        <w:t>7</w:t>
      </w:r>
      <w:r w:rsidRPr="00222153">
        <w:rPr>
          <w:b/>
        </w:rPr>
        <w:t>.</w:t>
      </w:r>
      <w:r w:rsidR="00146F80" w:rsidRPr="00222153">
        <w:rPr>
          <w:b/>
        </w:rPr>
        <w:t>3</w:t>
      </w:r>
      <w:r w:rsidRPr="00222153">
        <w:rPr>
          <w:b/>
        </w:rPr>
        <w:t xml:space="preserve"> Available-for-sale investments</w:t>
      </w:r>
    </w:p>
    <w:p w14:paraId="5EA73815" w14:textId="44881669" w:rsidR="004800B5" w:rsidRPr="00222153" w:rsidRDefault="004800B5" w:rsidP="003F634D">
      <w:r w:rsidRPr="00222153">
        <w:t xml:space="preserve">Certain </w:t>
      </w:r>
      <w:r w:rsidR="003B0E32" w:rsidRPr="00222153">
        <w:t>securities</w:t>
      </w:r>
      <w:r w:rsidRPr="00222153">
        <w:t xml:space="preserve"> held by the </w:t>
      </w:r>
      <w:r w:rsidR="00146F80" w:rsidRPr="00222153">
        <w:t>Group</w:t>
      </w:r>
      <w:r w:rsidRPr="00222153">
        <w:t xml:space="preserve"> are classified as being available-for-sale and are stated at fair value. Gains and losses arising from changes in fair value are recognised in other comprehensive income and accumulated </w:t>
      </w:r>
      <w:r w:rsidR="007261EC" w:rsidRPr="00222153">
        <w:t xml:space="preserve">in </w:t>
      </w:r>
      <w:r w:rsidRPr="00222153">
        <w:t xml:space="preserve">the asset revaluation reserve with the exception of impairment losses and interest </w:t>
      </w:r>
      <w:r w:rsidR="00146F80" w:rsidRPr="00222153">
        <w:t>calculated using the effective interest method, which are recognised in profit or loss</w:t>
      </w:r>
      <w:r w:rsidRPr="00222153">
        <w:t>.</w:t>
      </w:r>
      <w:r w:rsidR="00181E40" w:rsidRPr="00222153">
        <w:t xml:space="preserve"> </w:t>
      </w:r>
      <w:r w:rsidRPr="00222153">
        <w:t>Where the investment is disposed of or determined to be impaired, the cumulative gain or loss previously recognised in the asset revaluation reserve is reclassified to profit or loss.</w:t>
      </w:r>
    </w:p>
    <w:p w14:paraId="5EA73816" w14:textId="77777777" w:rsidR="004800B5" w:rsidRPr="00222153" w:rsidRDefault="004800B5" w:rsidP="003F634D">
      <w:pPr>
        <w:rPr>
          <w:highlight w:val="yellow"/>
        </w:rPr>
      </w:pPr>
    </w:p>
    <w:p w14:paraId="5EA73817" w14:textId="147DC46D" w:rsidR="00146F80" w:rsidRPr="00222153" w:rsidRDefault="00146F80" w:rsidP="003F634D">
      <w:r w:rsidRPr="00222153">
        <w:t>Dividends on available-for-sale equity instruments are recognised in profit or loss when the Group</w:t>
      </w:r>
      <w:r w:rsidR="00181E40" w:rsidRPr="00222153">
        <w:t>'</w:t>
      </w:r>
      <w:r w:rsidRPr="00222153">
        <w:t>s right to receive the dividends is established.</w:t>
      </w:r>
    </w:p>
    <w:p w14:paraId="147BBDF7" w14:textId="77777777" w:rsidR="0068738A" w:rsidRPr="00222153" w:rsidRDefault="0068738A" w:rsidP="003F634D"/>
    <w:p w14:paraId="42C3C6C0" w14:textId="33D09F60" w:rsidR="0068738A" w:rsidRPr="00222153" w:rsidRDefault="0068738A" w:rsidP="003F634D">
      <w:r w:rsidRPr="00222153">
        <w:t>The Group has elected to early adopt Accounting Standard AASB 9 Financial Instruments from 1 July 2015.</w:t>
      </w:r>
      <w:r w:rsidR="00181E40" w:rsidRPr="00222153">
        <w:t xml:space="preserve"> </w:t>
      </w:r>
      <w:r w:rsidRPr="00222153">
        <w:t>Early adoption has allowed Vision Australia to recognise the realised gains and losses from equity instruments through other comprehensive income (refer to Note 2.1).</w:t>
      </w:r>
    </w:p>
    <w:p w14:paraId="0EA3B93B" w14:textId="77777777" w:rsidR="00BE211C" w:rsidRPr="00222153" w:rsidRDefault="00BE211C" w:rsidP="003F634D"/>
    <w:p w14:paraId="5EA73819" w14:textId="68570861" w:rsidR="004800B5" w:rsidRPr="00222153" w:rsidRDefault="004800B5" w:rsidP="003F634D">
      <w:pPr>
        <w:rPr>
          <w:b/>
        </w:rPr>
      </w:pPr>
      <w:r w:rsidRPr="00222153">
        <w:rPr>
          <w:b/>
        </w:rPr>
        <w:t>3.</w:t>
      </w:r>
      <w:r w:rsidR="007D5FF9" w:rsidRPr="00222153">
        <w:rPr>
          <w:b/>
        </w:rPr>
        <w:t>7</w:t>
      </w:r>
      <w:r w:rsidRPr="00222153">
        <w:rPr>
          <w:b/>
        </w:rPr>
        <w:t>.</w:t>
      </w:r>
      <w:r w:rsidR="00146F80" w:rsidRPr="00222153">
        <w:rPr>
          <w:b/>
        </w:rPr>
        <w:t>4</w:t>
      </w:r>
      <w:r w:rsidRPr="00222153">
        <w:rPr>
          <w:b/>
        </w:rPr>
        <w:t xml:space="preserve"> Loans and receivables</w:t>
      </w:r>
    </w:p>
    <w:p w14:paraId="5EA7381B" w14:textId="4D21866F" w:rsidR="00146F80" w:rsidRPr="00222153" w:rsidRDefault="004800B5" w:rsidP="003F634D">
      <w:r w:rsidRPr="00222153">
        <w:t xml:space="preserve">Trade receivables, loans, and other receivables that have fixed or determinable payments that are not quoted in an active market are classified as </w:t>
      </w:r>
      <w:r w:rsidR="00BE211C" w:rsidRPr="00222153">
        <w:t>"</w:t>
      </w:r>
      <w:r w:rsidRPr="00222153">
        <w:t>loans and receivables</w:t>
      </w:r>
      <w:r w:rsidR="00BE211C" w:rsidRPr="00222153">
        <w:t>"</w:t>
      </w:r>
      <w:r w:rsidRPr="00222153">
        <w:t xml:space="preserve">. Loans and receivables are measured at </w:t>
      </w:r>
      <w:r w:rsidR="00146F80" w:rsidRPr="00222153">
        <w:t xml:space="preserve">amortised </w:t>
      </w:r>
      <w:r w:rsidRPr="00222153">
        <w:t>cost</w:t>
      </w:r>
      <w:r w:rsidR="00146F80" w:rsidRPr="00222153">
        <w:t xml:space="preserve"> using the effective interest method, less </w:t>
      </w:r>
      <w:r w:rsidR="00146F80" w:rsidRPr="00222153">
        <w:lastRenderedPageBreak/>
        <w:t>any impairment.</w:t>
      </w:r>
      <w:r w:rsidR="00181E40" w:rsidRPr="00222153">
        <w:t xml:space="preserve"> </w:t>
      </w:r>
      <w:r w:rsidR="00146F80" w:rsidRPr="00222153">
        <w:t>Interest income is recognised by applying the effective interest rate, except for short-term receivables when the recognition of interest would be immaterial.</w:t>
      </w:r>
    </w:p>
    <w:p w14:paraId="5EA7381C" w14:textId="77777777" w:rsidR="00393F0A" w:rsidRPr="00222153" w:rsidRDefault="00393F0A" w:rsidP="003F634D"/>
    <w:p w14:paraId="5EA7381D" w14:textId="715962FD" w:rsidR="004800B5" w:rsidRPr="00222153" w:rsidRDefault="004800B5" w:rsidP="003F634D">
      <w:pPr>
        <w:rPr>
          <w:b/>
        </w:rPr>
      </w:pPr>
      <w:r w:rsidRPr="00222153">
        <w:rPr>
          <w:b/>
        </w:rPr>
        <w:t>3.</w:t>
      </w:r>
      <w:r w:rsidR="007D5FF9" w:rsidRPr="00222153">
        <w:rPr>
          <w:b/>
        </w:rPr>
        <w:t>7</w:t>
      </w:r>
      <w:r w:rsidRPr="00222153">
        <w:rPr>
          <w:b/>
        </w:rPr>
        <w:t>.</w:t>
      </w:r>
      <w:r w:rsidR="00146F80" w:rsidRPr="00222153">
        <w:rPr>
          <w:b/>
        </w:rPr>
        <w:t>5</w:t>
      </w:r>
      <w:r w:rsidR="00C66B97" w:rsidRPr="00222153">
        <w:rPr>
          <w:b/>
        </w:rPr>
        <w:t xml:space="preserve"> Impairment of f</w:t>
      </w:r>
      <w:r w:rsidRPr="00222153">
        <w:rPr>
          <w:b/>
        </w:rPr>
        <w:t>inancial assets</w:t>
      </w:r>
    </w:p>
    <w:p w14:paraId="5EA7381F" w14:textId="657EFF90" w:rsidR="004800B5" w:rsidRPr="00222153" w:rsidRDefault="004800B5" w:rsidP="003F634D">
      <w:r w:rsidRPr="00222153">
        <w:t xml:space="preserve">Financial assets are assessed for indicators of impairment at </w:t>
      </w:r>
      <w:r w:rsidR="00146F80" w:rsidRPr="00222153">
        <w:t xml:space="preserve">the end of </w:t>
      </w:r>
      <w:r w:rsidRPr="00222153">
        <w:t>each reporting period. Financial assets are considered to be impaired where there is objective evidence that, as a result of one or more events that have occurred after the initial recognition of the financial asset the estimated future cash flows of the investment have been impacted.</w:t>
      </w:r>
    </w:p>
    <w:p w14:paraId="5EA73820" w14:textId="77777777" w:rsidR="004800B5" w:rsidRPr="00222153" w:rsidRDefault="004800B5" w:rsidP="003F634D">
      <w:pPr>
        <w:rPr>
          <w:highlight w:val="yellow"/>
        </w:rPr>
      </w:pPr>
    </w:p>
    <w:p w14:paraId="5EA73823" w14:textId="0066DB71" w:rsidR="004800B5" w:rsidRPr="00222153" w:rsidRDefault="004800B5" w:rsidP="003F634D">
      <w:pPr>
        <w:autoSpaceDE w:val="0"/>
        <w:autoSpaceDN w:val="0"/>
        <w:adjustRightInd w:val="0"/>
      </w:pPr>
      <w:r w:rsidRPr="00222153">
        <w:t>For certain categories of financial asset, such as trade receivables, assets that are assessed not to be impaired individually are, in addition, assessed for impairment on a collective basis.</w:t>
      </w:r>
      <w:r w:rsidR="00FE3A08" w:rsidRPr="00222153">
        <w:t xml:space="preserve"> Objective evidence of impairment for a portfolio of receivables could include the Group</w:t>
      </w:r>
      <w:r w:rsidR="00181E40" w:rsidRPr="00222153">
        <w:t>'</w:t>
      </w:r>
      <w:r w:rsidR="00FE3A08" w:rsidRPr="00222153">
        <w:t>s past experience of collecting payments, an increase in the number of delayed payments in the portfolio past the average credit period of 90 days, as well as observable changes in national or local economic conditions that correlate with default on receivables.</w:t>
      </w:r>
    </w:p>
    <w:p w14:paraId="5EA73824" w14:textId="77777777" w:rsidR="004800B5" w:rsidRPr="00222153" w:rsidRDefault="004800B5" w:rsidP="003F634D"/>
    <w:p w14:paraId="5EA73825" w14:textId="0ECA1A0B" w:rsidR="004800B5" w:rsidRPr="00222153" w:rsidRDefault="004800B5" w:rsidP="003F634D">
      <w:r w:rsidRPr="00222153">
        <w:t xml:space="preserve">The carrying amount of </w:t>
      </w:r>
      <w:r w:rsidR="00146F80" w:rsidRPr="00222153">
        <w:t>t</w:t>
      </w:r>
      <w:r w:rsidRPr="00222153">
        <w:t xml:space="preserve">rade </w:t>
      </w:r>
      <w:r w:rsidR="005B3034" w:rsidRPr="00222153">
        <w:t>r</w:t>
      </w:r>
      <w:r w:rsidRPr="00222153">
        <w:t>eceivables is reduced through the use of an allowance account.</w:t>
      </w:r>
      <w:r w:rsidR="00181E40" w:rsidRPr="00222153">
        <w:t xml:space="preserve"> </w:t>
      </w:r>
      <w:r w:rsidRPr="00222153">
        <w:t>When a trade receivable is considered uncollectable, it is written off against the allowance account.</w:t>
      </w:r>
      <w:r w:rsidR="00181E40" w:rsidRPr="00222153">
        <w:t xml:space="preserve"> </w:t>
      </w:r>
      <w:r w:rsidRPr="00222153">
        <w:t>Subsequent recoveries of amounts previously written off are credited against the allowance account.</w:t>
      </w:r>
      <w:r w:rsidR="00181E40" w:rsidRPr="00222153">
        <w:t xml:space="preserve"> </w:t>
      </w:r>
      <w:r w:rsidRPr="00222153">
        <w:t>Changes in the carrying amount of the allowance are recognised in profit and loss.</w:t>
      </w:r>
    </w:p>
    <w:p w14:paraId="5EA73828" w14:textId="77777777" w:rsidR="004800B5" w:rsidRPr="00222153" w:rsidRDefault="004800B5" w:rsidP="003F634D"/>
    <w:p w14:paraId="5EA73829" w14:textId="2133ABA7" w:rsidR="004800B5" w:rsidRPr="00222153" w:rsidRDefault="004800B5" w:rsidP="003F634D">
      <w:r w:rsidRPr="00222153">
        <w:lastRenderedPageBreak/>
        <w:t xml:space="preserve">In respect of available-for-sale equity instruments </w:t>
      </w:r>
      <w:r w:rsidR="00C66B97" w:rsidRPr="00222153">
        <w:t xml:space="preserve">any increase in fair value </w:t>
      </w:r>
      <w:r w:rsidRPr="00222153">
        <w:t>is recognised in other comprehensive income</w:t>
      </w:r>
      <w:r w:rsidR="00146F80" w:rsidRPr="00222153">
        <w:t xml:space="preserve"> and accumulated in the asset revaluation reserve</w:t>
      </w:r>
      <w:r w:rsidRPr="00222153">
        <w:t>.</w:t>
      </w:r>
    </w:p>
    <w:p w14:paraId="5EA7382A" w14:textId="77777777" w:rsidR="004800B5" w:rsidRPr="00222153" w:rsidRDefault="004800B5" w:rsidP="003F634D"/>
    <w:p w14:paraId="5EA7382B" w14:textId="1C7D356F" w:rsidR="00B9497D" w:rsidRPr="00222153" w:rsidRDefault="00B9497D" w:rsidP="003F634D">
      <w:pPr>
        <w:rPr>
          <w:b/>
        </w:rPr>
      </w:pPr>
      <w:r w:rsidRPr="00222153">
        <w:rPr>
          <w:b/>
        </w:rPr>
        <w:t>3.</w:t>
      </w:r>
      <w:r w:rsidR="007D5FF9" w:rsidRPr="00222153">
        <w:rPr>
          <w:b/>
        </w:rPr>
        <w:t>8</w:t>
      </w:r>
      <w:r w:rsidR="00BE211C" w:rsidRPr="00222153">
        <w:rPr>
          <w:b/>
        </w:rPr>
        <w:tab/>
      </w:r>
      <w:r w:rsidRPr="00222153">
        <w:rPr>
          <w:b/>
        </w:rPr>
        <w:t>Financial liabilities</w:t>
      </w:r>
    </w:p>
    <w:p w14:paraId="5EA7382D" w14:textId="476BDE24" w:rsidR="00B9497D" w:rsidRPr="00222153" w:rsidRDefault="00B9497D" w:rsidP="003F634D">
      <w:r w:rsidRPr="00222153">
        <w:t>Financial liabilities, including borrowings, are initially measured at fair value, net of transaction costs.</w:t>
      </w:r>
      <w:r w:rsidR="00181E40" w:rsidRPr="00222153">
        <w:t xml:space="preserve"> </w:t>
      </w:r>
      <w:r w:rsidRPr="00222153">
        <w:t>Financial liabilities are subsequently measured at amortised cost using the effective interest method, with interest expense recognised on an effective yield basis.</w:t>
      </w:r>
    </w:p>
    <w:p w14:paraId="5EA7382E" w14:textId="77777777" w:rsidR="00B9497D" w:rsidRPr="00222153" w:rsidRDefault="00B9497D" w:rsidP="003F634D"/>
    <w:p w14:paraId="61E545FB" w14:textId="7C06BAC9" w:rsidR="00C66B97" w:rsidRPr="00222153" w:rsidRDefault="00B9497D" w:rsidP="003F634D">
      <w:r w:rsidRPr="00222153">
        <w:t>The effective interest method is a method of calculating the amortised cost of a financial liability and of allocating interest expense over the relevant period.</w:t>
      </w:r>
      <w:r w:rsidR="00181E40" w:rsidRPr="00222153">
        <w:t xml:space="preserve"> </w:t>
      </w:r>
      <w:r w:rsidRPr="00222153">
        <w:t>The effective interest rate is the rate that exactly discounts estimated future cash payments through the expected life of the financial liability, or (where appropriate) a shorter period, to the net carrying amount on initial recognition.</w:t>
      </w:r>
    </w:p>
    <w:p w14:paraId="0A77B0E1" w14:textId="77777777" w:rsidR="00BE211C" w:rsidRPr="00222153" w:rsidRDefault="00BE211C" w:rsidP="003F634D"/>
    <w:p w14:paraId="5EA73831" w14:textId="6217E076" w:rsidR="004800B5" w:rsidRPr="00222153" w:rsidRDefault="004800B5" w:rsidP="003F634D">
      <w:pPr>
        <w:rPr>
          <w:b/>
        </w:rPr>
      </w:pPr>
      <w:r w:rsidRPr="00222153">
        <w:rPr>
          <w:b/>
        </w:rPr>
        <w:t>3.</w:t>
      </w:r>
      <w:r w:rsidR="007D5FF9" w:rsidRPr="00222153">
        <w:rPr>
          <w:b/>
        </w:rPr>
        <w:t>9</w:t>
      </w:r>
      <w:r w:rsidR="00BE211C" w:rsidRPr="00222153">
        <w:rPr>
          <w:b/>
        </w:rPr>
        <w:tab/>
      </w:r>
      <w:r w:rsidR="00C635DD" w:rsidRPr="00222153">
        <w:rPr>
          <w:b/>
        </w:rPr>
        <w:t>As</w:t>
      </w:r>
      <w:r w:rsidRPr="00222153">
        <w:rPr>
          <w:b/>
        </w:rPr>
        <w:t>sets held for sale</w:t>
      </w:r>
    </w:p>
    <w:p w14:paraId="5EA73833" w14:textId="10321890" w:rsidR="004800B5" w:rsidRPr="00222153" w:rsidRDefault="00251055" w:rsidP="003F634D">
      <w:r w:rsidRPr="00222153">
        <w:t>A</w:t>
      </w:r>
      <w:r w:rsidR="004800B5" w:rsidRPr="00222153">
        <w:t>ssets classified as held for sale are measured at the lower of carrying amount or fair value less costs to sell</w:t>
      </w:r>
      <w:r w:rsidRPr="00222153">
        <w:t xml:space="preserve"> and </w:t>
      </w:r>
      <w:r w:rsidR="004800B5" w:rsidRPr="00222153">
        <w:t>are classified as held for sale if their carrying amount will be recovered principally through a sale transaction rather than through continuing use. This condition is regarded as met only when the asset is available for immediate sale in its present condition subject only to terms that are usual and customary for such a sale and the sale is highly probable.</w:t>
      </w:r>
      <w:r w:rsidR="00393974" w:rsidRPr="00222153">
        <w:t xml:space="preserve"> </w:t>
      </w:r>
      <w:r w:rsidR="004800B5" w:rsidRPr="00222153">
        <w:t xml:space="preserve">The sale of the asset must be expected to be completed within one year from the date of classification, except in circumstances where sale is delayed by events or </w:t>
      </w:r>
      <w:r w:rsidR="004800B5" w:rsidRPr="00222153">
        <w:lastRenderedPageBreak/>
        <w:t xml:space="preserve">circumstances outside the </w:t>
      </w:r>
      <w:r w:rsidR="00B9497D" w:rsidRPr="00222153">
        <w:t>Group</w:t>
      </w:r>
      <w:r w:rsidR="00181E40" w:rsidRPr="00222153">
        <w:t>'</w:t>
      </w:r>
      <w:r w:rsidR="004800B5" w:rsidRPr="00222153">
        <w:t xml:space="preserve">s control and the </w:t>
      </w:r>
      <w:r w:rsidR="00B9497D" w:rsidRPr="00222153">
        <w:t>Group</w:t>
      </w:r>
      <w:r w:rsidR="004800B5" w:rsidRPr="00222153">
        <w:t xml:space="preserve"> remains committed to a sale.</w:t>
      </w:r>
    </w:p>
    <w:p w14:paraId="5EA73834" w14:textId="77777777" w:rsidR="004800B5" w:rsidRPr="00222153" w:rsidRDefault="004800B5" w:rsidP="003F634D"/>
    <w:p w14:paraId="5EA73835" w14:textId="2F439064" w:rsidR="004800B5" w:rsidRPr="00222153" w:rsidRDefault="004800B5" w:rsidP="003F634D">
      <w:pPr>
        <w:rPr>
          <w:b/>
        </w:rPr>
      </w:pPr>
      <w:r w:rsidRPr="00222153">
        <w:rPr>
          <w:b/>
        </w:rPr>
        <w:t>3.</w:t>
      </w:r>
      <w:r w:rsidR="00B9497D" w:rsidRPr="00222153">
        <w:rPr>
          <w:b/>
        </w:rPr>
        <w:t>1</w:t>
      </w:r>
      <w:r w:rsidR="007D5FF9" w:rsidRPr="00222153">
        <w:rPr>
          <w:b/>
        </w:rPr>
        <w:t>0</w:t>
      </w:r>
      <w:r w:rsidR="00BE211C" w:rsidRPr="00222153">
        <w:rPr>
          <w:b/>
        </w:rPr>
        <w:t xml:space="preserve"> </w:t>
      </w:r>
      <w:r w:rsidRPr="00222153">
        <w:rPr>
          <w:b/>
        </w:rPr>
        <w:t>Intangible assets</w:t>
      </w:r>
    </w:p>
    <w:p w14:paraId="5EA73837" w14:textId="7D333DA0" w:rsidR="004800B5" w:rsidRPr="00222153" w:rsidRDefault="004800B5" w:rsidP="003F634D">
      <w:r w:rsidRPr="00222153">
        <w:t>Intangible assets are recorded at cost less accumulated amortisation and impairment.</w:t>
      </w:r>
      <w:r w:rsidR="00181E40" w:rsidRPr="00222153">
        <w:t xml:space="preserve"> </w:t>
      </w:r>
      <w:r w:rsidRPr="00222153">
        <w:t>Amortisation is charged on a straight-line basis over their useful lives as follows:</w:t>
      </w:r>
    </w:p>
    <w:p w14:paraId="5EA73838" w14:textId="77777777" w:rsidR="004800B5" w:rsidRPr="00222153" w:rsidRDefault="004800B5" w:rsidP="003F634D"/>
    <w:p w14:paraId="5EA73839" w14:textId="541F2169" w:rsidR="004800B5" w:rsidRPr="00222153" w:rsidRDefault="004800B5" w:rsidP="003F634D">
      <w:r w:rsidRPr="00222153">
        <w:t>Audio Masters 5 years</w:t>
      </w:r>
    </w:p>
    <w:p w14:paraId="5EA7383A" w14:textId="77777777" w:rsidR="004800B5" w:rsidRPr="00222153" w:rsidRDefault="004800B5" w:rsidP="003F634D">
      <w:r w:rsidRPr="00222153">
        <w:t>Computer Software 3 years</w:t>
      </w:r>
    </w:p>
    <w:p w14:paraId="5EA7383B" w14:textId="77777777" w:rsidR="004800B5" w:rsidRPr="00222153" w:rsidRDefault="004800B5" w:rsidP="003F634D"/>
    <w:p w14:paraId="5EA7383C" w14:textId="232FE6A5" w:rsidR="004800B5" w:rsidRPr="00222153" w:rsidRDefault="004800B5" w:rsidP="003F634D">
      <w:pPr>
        <w:rPr>
          <w:b/>
        </w:rPr>
      </w:pPr>
      <w:r w:rsidRPr="00222153">
        <w:rPr>
          <w:b/>
        </w:rPr>
        <w:t>3.1</w:t>
      </w:r>
      <w:r w:rsidR="007D5FF9" w:rsidRPr="00222153">
        <w:rPr>
          <w:b/>
        </w:rPr>
        <w:t>1</w:t>
      </w:r>
      <w:r w:rsidR="00BE211C" w:rsidRPr="00222153">
        <w:rPr>
          <w:b/>
        </w:rPr>
        <w:t xml:space="preserve"> </w:t>
      </w:r>
      <w:r w:rsidRPr="00222153">
        <w:rPr>
          <w:b/>
        </w:rPr>
        <w:t>Inventories</w:t>
      </w:r>
    </w:p>
    <w:p w14:paraId="5EA7383E" w14:textId="77777777" w:rsidR="004800B5" w:rsidRPr="00222153" w:rsidRDefault="004800B5" w:rsidP="003F634D">
      <w:r w:rsidRPr="00222153">
        <w:t>Inventories are stated at the lower of cost and net realisable value. Costs are assigned to inventory on hand by the method most appropriate to each particular class of inventory, with the majority being valued on a weighted average basis. Manufactured goods include an appropriate portion of fixed and variable overhead expenses. Net realisable value represents the estimated selling price less all estimated costs of completion and costs necessary to make the sale.</w:t>
      </w:r>
    </w:p>
    <w:p w14:paraId="5EA7383F" w14:textId="77777777" w:rsidR="004800B5" w:rsidRPr="00222153" w:rsidRDefault="004800B5" w:rsidP="003F634D"/>
    <w:p w14:paraId="5EA73840" w14:textId="77777777" w:rsidR="004800B5" w:rsidRPr="00222153" w:rsidRDefault="004800B5" w:rsidP="003F634D">
      <w:pPr>
        <w:rPr>
          <w:b/>
        </w:rPr>
      </w:pPr>
      <w:r w:rsidRPr="00222153">
        <w:rPr>
          <w:b/>
        </w:rPr>
        <w:t>3.1</w:t>
      </w:r>
      <w:r w:rsidR="007D5FF9" w:rsidRPr="00222153">
        <w:rPr>
          <w:b/>
        </w:rPr>
        <w:t>2</w:t>
      </w:r>
      <w:r w:rsidRPr="00222153">
        <w:rPr>
          <w:b/>
        </w:rPr>
        <w:t xml:space="preserve"> Investment property</w:t>
      </w:r>
    </w:p>
    <w:p w14:paraId="5EA73842" w14:textId="49519AC7" w:rsidR="004800B5" w:rsidRPr="00222153" w:rsidRDefault="004800B5" w:rsidP="003F634D">
      <w:r w:rsidRPr="00222153">
        <w:t>Investment property, which is property held to earn rentals and/or for capital appreciation, is measured at cost, including transaction costs, less accumulated depreciation and impairment.</w:t>
      </w:r>
    </w:p>
    <w:p w14:paraId="5EA73843" w14:textId="77777777" w:rsidR="004800B5" w:rsidRPr="00222153" w:rsidRDefault="004800B5" w:rsidP="003F634D"/>
    <w:p w14:paraId="5EA73844" w14:textId="77777777" w:rsidR="004800B5" w:rsidRPr="00222153" w:rsidRDefault="004800B5" w:rsidP="003F634D">
      <w:r w:rsidRPr="00222153">
        <w:t xml:space="preserve">Depreciation is provided on investment property, including freehold buildings but excluding land. Depreciation is calculated on a straight line basis so as to write off the net cost of each asset over its expected useful life </w:t>
      </w:r>
      <w:r w:rsidR="00F632C4" w:rsidRPr="00222153">
        <w:t xml:space="preserve">to </w:t>
      </w:r>
      <w:r w:rsidRPr="00222153">
        <w:t>its estimated residual value.</w:t>
      </w:r>
    </w:p>
    <w:p w14:paraId="5EA73845" w14:textId="77777777" w:rsidR="004800B5" w:rsidRPr="00222153" w:rsidRDefault="004800B5" w:rsidP="003F634D"/>
    <w:p w14:paraId="5EA73846" w14:textId="13B155CF" w:rsidR="004800B5" w:rsidRPr="00222153" w:rsidRDefault="004800B5" w:rsidP="003F634D">
      <w:pPr>
        <w:rPr>
          <w:b/>
        </w:rPr>
      </w:pPr>
      <w:r w:rsidRPr="00222153">
        <w:rPr>
          <w:b/>
        </w:rPr>
        <w:t>3.1</w:t>
      </w:r>
      <w:r w:rsidR="007D5FF9" w:rsidRPr="00222153">
        <w:rPr>
          <w:b/>
        </w:rPr>
        <w:t>3</w:t>
      </w:r>
      <w:r w:rsidRPr="00222153">
        <w:rPr>
          <w:b/>
        </w:rPr>
        <w:t xml:space="preserve"> Property, plant and equipment</w:t>
      </w:r>
    </w:p>
    <w:p w14:paraId="5EA73848" w14:textId="5AAB91C4" w:rsidR="004800B5" w:rsidRPr="00222153" w:rsidRDefault="004800B5" w:rsidP="003F634D">
      <w:r w:rsidRPr="00222153">
        <w:t xml:space="preserve">Land is </w:t>
      </w:r>
      <w:r w:rsidR="009D390E" w:rsidRPr="00222153">
        <w:t>valued</w:t>
      </w:r>
      <w:r w:rsidRPr="00222153">
        <w:t xml:space="preserve"> at cost</w:t>
      </w:r>
      <w:r w:rsidR="006B3267" w:rsidRPr="00222153">
        <w:t xml:space="preserve"> less accumulated impairment</w:t>
      </w:r>
      <w:r w:rsidRPr="00222153">
        <w:t>. Buildings, leasehold improvements, plant and equipment, motor vehicles and computers are stated at cost less accumulated depreciation and accumulated impairment.</w:t>
      </w:r>
      <w:r w:rsidR="00181E40" w:rsidRPr="00222153">
        <w:t xml:space="preserve"> </w:t>
      </w:r>
      <w:r w:rsidRPr="00222153">
        <w:t>Cost includes expenditure that is directly attributable to the acquisition of the item.</w:t>
      </w:r>
    </w:p>
    <w:p w14:paraId="5EA73849" w14:textId="77777777" w:rsidR="004800B5" w:rsidRPr="00222153" w:rsidRDefault="004800B5" w:rsidP="003F634D"/>
    <w:p w14:paraId="5EA7384A" w14:textId="0304055E" w:rsidR="004800B5" w:rsidRPr="00222153" w:rsidRDefault="004800B5" w:rsidP="003F634D">
      <w:r w:rsidRPr="00222153">
        <w:t>Depreciation is provided on property, plant and equipment, including freehold buildings but excluding land. Depreciation is calculated on a straight line basis so as to write off the cost each asset over its expected useful life to its estimated residual value. Leasehold improvements are depreciated over the period of the lease or estimated useful life, whichever is the shorter, using the straight line method. The estimated useful lives, residual values and depreciation method are reviewed at the end of each annual reporting period, with the effect of any changes recognised on a prospective basis.</w:t>
      </w:r>
    </w:p>
    <w:p w14:paraId="5EA7384B" w14:textId="77777777" w:rsidR="00A76214" w:rsidRPr="00222153" w:rsidRDefault="00A76214" w:rsidP="003F634D"/>
    <w:p w14:paraId="5EA7384C" w14:textId="77777777" w:rsidR="004800B5" w:rsidRPr="00222153" w:rsidRDefault="004800B5" w:rsidP="003F634D">
      <w:r w:rsidRPr="00222153">
        <w:t>The following rates are used in the calculation of depreciation:</w:t>
      </w:r>
    </w:p>
    <w:p w14:paraId="5EA7384D" w14:textId="77777777" w:rsidR="004800B5" w:rsidRPr="00222153" w:rsidRDefault="004800B5" w:rsidP="003F634D">
      <w:pPr>
        <w:rPr>
          <w:highlight w:val="yellow"/>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861"/>
        <w:gridCol w:w="2326"/>
      </w:tblGrid>
      <w:tr w:rsidR="00BF3629" w:rsidRPr="00222153" w14:paraId="1FE11B85" w14:textId="77777777" w:rsidTr="00BE211C">
        <w:trPr>
          <w:cantSplit/>
          <w:tblHeader/>
        </w:trPr>
        <w:tc>
          <w:tcPr>
            <w:tcW w:w="3734" w:type="pct"/>
            <w:shd w:val="clear" w:color="auto" w:fill="auto"/>
          </w:tcPr>
          <w:p w14:paraId="397924EF" w14:textId="354350BB" w:rsidR="00BF3629" w:rsidRPr="00222153" w:rsidRDefault="00BF3629" w:rsidP="003F634D">
            <w:bookmarkStart w:id="6" w:name="Table_"/>
            <w:bookmarkStart w:id="7" w:name="RowTitle_10" w:colFirst="0" w:colLast="0"/>
            <w:bookmarkEnd w:id="6"/>
            <w:r w:rsidRPr="00222153">
              <w:t>Buildings</w:t>
            </w:r>
          </w:p>
        </w:tc>
        <w:tc>
          <w:tcPr>
            <w:tcW w:w="1266" w:type="pct"/>
            <w:shd w:val="clear" w:color="auto" w:fill="auto"/>
          </w:tcPr>
          <w:p w14:paraId="778AB8D1" w14:textId="6C2FE678" w:rsidR="00BF3629" w:rsidRPr="00222153" w:rsidRDefault="00BF3629" w:rsidP="003F634D">
            <w:r w:rsidRPr="00222153">
              <w:t>2%</w:t>
            </w:r>
          </w:p>
        </w:tc>
      </w:tr>
      <w:tr w:rsidR="00BF3629" w:rsidRPr="00222153" w14:paraId="208EBEB5" w14:textId="77777777" w:rsidTr="00BE211C">
        <w:trPr>
          <w:cantSplit/>
          <w:tblHeader/>
        </w:trPr>
        <w:tc>
          <w:tcPr>
            <w:tcW w:w="3734" w:type="pct"/>
            <w:shd w:val="clear" w:color="auto" w:fill="auto"/>
          </w:tcPr>
          <w:p w14:paraId="19E97EE2" w14:textId="6D51AD49" w:rsidR="00BF3629" w:rsidRPr="00222153" w:rsidRDefault="00BF3629" w:rsidP="003F634D">
            <w:r w:rsidRPr="00222153">
              <w:t>Leasehold Improvements</w:t>
            </w:r>
          </w:p>
        </w:tc>
        <w:tc>
          <w:tcPr>
            <w:tcW w:w="1266" w:type="pct"/>
            <w:shd w:val="clear" w:color="auto" w:fill="auto"/>
          </w:tcPr>
          <w:p w14:paraId="2DB5551B" w14:textId="50C9E3AB" w:rsidR="00BF3629" w:rsidRPr="00222153" w:rsidRDefault="00BF3629" w:rsidP="003F634D">
            <w:r w:rsidRPr="00222153">
              <w:t>20%</w:t>
            </w:r>
          </w:p>
        </w:tc>
      </w:tr>
      <w:tr w:rsidR="00BF3629" w:rsidRPr="00222153" w14:paraId="2961975A" w14:textId="77777777" w:rsidTr="00BE211C">
        <w:trPr>
          <w:cantSplit/>
          <w:tblHeader/>
        </w:trPr>
        <w:tc>
          <w:tcPr>
            <w:tcW w:w="3734" w:type="pct"/>
            <w:shd w:val="clear" w:color="auto" w:fill="auto"/>
          </w:tcPr>
          <w:p w14:paraId="1F36EDB0" w14:textId="52AA6117" w:rsidR="00BF3629" w:rsidRPr="00222153" w:rsidRDefault="00BF3629" w:rsidP="003F634D">
            <w:r w:rsidRPr="00222153">
              <w:t>Computer Equipment</w:t>
            </w:r>
          </w:p>
        </w:tc>
        <w:tc>
          <w:tcPr>
            <w:tcW w:w="1266" w:type="pct"/>
            <w:shd w:val="clear" w:color="auto" w:fill="auto"/>
          </w:tcPr>
          <w:p w14:paraId="19493ACD" w14:textId="3CA63EF4" w:rsidR="00BF3629" w:rsidRPr="00222153" w:rsidRDefault="00BF3629" w:rsidP="003F634D">
            <w:r w:rsidRPr="00222153">
              <w:t>3 years</w:t>
            </w:r>
          </w:p>
        </w:tc>
      </w:tr>
      <w:tr w:rsidR="00BF3629" w:rsidRPr="00222153" w14:paraId="60D1BE15" w14:textId="77777777" w:rsidTr="00BE211C">
        <w:trPr>
          <w:cantSplit/>
          <w:tblHeader/>
        </w:trPr>
        <w:tc>
          <w:tcPr>
            <w:tcW w:w="3734" w:type="pct"/>
            <w:shd w:val="clear" w:color="auto" w:fill="auto"/>
          </w:tcPr>
          <w:p w14:paraId="1FF8191C" w14:textId="34BAE37A" w:rsidR="00BF3629" w:rsidRPr="00222153" w:rsidRDefault="00BF3629" w:rsidP="003F634D">
            <w:r w:rsidRPr="00222153">
              <w:t>Furniture, Plant and Equipment</w:t>
            </w:r>
          </w:p>
        </w:tc>
        <w:tc>
          <w:tcPr>
            <w:tcW w:w="1266" w:type="pct"/>
            <w:shd w:val="clear" w:color="auto" w:fill="auto"/>
          </w:tcPr>
          <w:p w14:paraId="0BE8109B" w14:textId="556C73E0" w:rsidR="00BF3629" w:rsidRPr="00222153" w:rsidRDefault="00BF3629" w:rsidP="003F634D">
            <w:r w:rsidRPr="00222153">
              <w:t>10-20%</w:t>
            </w:r>
          </w:p>
        </w:tc>
      </w:tr>
      <w:tr w:rsidR="00BF3629" w:rsidRPr="00222153" w14:paraId="7C673955" w14:textId="77777777" w:rsidTr="00BE211C">
        <w:trPr>
          <w:cantSplit/>
          <w:tblHeader/>
        </w:trPr>
        <w:tc>
          <w:tcPr>
            <w:tcW w:w="3734" w:type="pct"/>
            <w:shd w:val="clear" w:color="auto" w:fill="auto"/>
          </w:tcPr>
          <w:p w14:paraId="6976192C" w14:textId="301F4FCA" w:rsidR="00BF3629" w:rsidRPr="00222153" w:rsidRDefault="00BF3629" w:rsidP="003F634D">
            <w:r w:rsidRPr="00222153">
              <w:t>Motor Vehicles</w:t>
            </w:r>
          </w:p>
        </w:tc>
        <w:tc>
          <w:tcPr>
            <w:tcW w:w="1266" w:type="pct"/>
            <w:shd w:val="clear" w:color="auto" w:fill="auto"/>
          </w:tcPr>
          <w:p w14:paraId="72B09C40" w14:textId="4C4E8F9C" w:rsidR="00BF3629" w:rsidRPr="00222153" w:rsidRDefault="00BF3629" w:rsidP="003F634D">
            <w:r w:rsidRPr="00222153">
              <w:t>15%</w:t>
            </w:r>
          </w:p>
        </w:tc>
      </w:tr>
      <w:bookmarkEnd w:id="7"/>
    </w:tbl>
    <w:p w14:paraId="5EA73853" w14:textId="77777777" w:rsidR="00A344B4" w:rsidRPr="00222153" w:rsidRDefault="00A344B4" w:rsidP="003F634D">
      <w:pPr>
        <w:rPr>
          <w:highlight w:val="yellow"/>
        </w:rPr>
      </w:pPr>
    </w:p>
    <w:p w14:paraId="5EA73854" w14:textId="77777777" w:rsidR="00B9497D" w:rsidRPr="00222153" w:rsidRDefault="002F0100" w:rsidP="003F634D">
      <w:r w:rsidRPr="00222153">
        <w:lastRenderedPageBreak/>
        <w:t>Leasehold Improvements and a</w:t>
      </w:r>
      <w:r w:rsidR="00B9497D" w:rsidRPr="00222153">
        <w:t>ssets held under finance leases are depreciated over their expected useful lives on the same basis as owned assets or, where shorter, the term of the relevant lease.</w:t>
      </w:r>
    </w:p>
    <w:p w14:paraId="5EA73855" w14:textId="77777777" w:rsidR="00B9497D" w:rsidRPr="00222153" w:rsidRDefault="00B9497D" w:rsidP="003F634D"/>
    <w:p w14:paraId="5EA73856" w14:textId="77777777" w:rsidR="004800B5" w:rsidRPr="00222153" w:rsidRDefault="004800B5" w:rsidP="003F634D">
      <w:r w:rsidRPr="00222153">
        <w:t xml:space="preserve">All repairs and maintenance are charged to the </w:t>
      </w:r>
      <w:r w:rsidR="00F10ACD" w:rsidRPr="00222153">
        <w:t xml:space="preserve">statement of profit or loss and other comprehensive income </w:t>
      </w:r>
      <w:r w:rsidRPr="00222153">
        <w:t>during the financial period in which they are incurred.</w:t>
      </w:r>
    </w:p>
    <w:p w14:paraId="5EA73857" w14:textId="77777777" w:rsidR="004800B5" w:rsidRPr="00222153" w:rsidRDefault="004800B5" w:rsidP="003F634D"/>
    <w:p w14:paraId="5EA73858" w14:textId="354EAE3C" w:rsidR="00B9497D" w:rsidRPr="00222153" w:rsidRDefault="00B9497D" w:rsidP="003F634D">
      <w:r w:rsidRPr="00222153">
        <w:t>An item of property, plant and equipment is derecognised upon disposal or when no future economic benefits are expected to arise from the continued use of the asset.</w:t>
      </w:r>
      <w:r w:rsidR="00181E40" w:rsidRPr="00222153">
        <w:t xml:space="preserve"> </w:t>
      </w:r>
      <w:r w:rsidRPr="00222153">
        <w:t>Any gain or loss arising on the disposal or retirement of an item of property, plant and equipment is determined as the difference between the sale proceeds and the carrying amount of the asset and is recognised in profit or loss.</w:t>
      </w:r>
    </w:p>
    <w:p w14:paraId="5EA73859" w14:textId="77777777" w:rsidR="004800B5" w:rsidRPr="00222153" w:rsidRDefault="004800B5" w:rsidP="003F634D"/>
    <w:p w14:paraId="5EA7385A" w14:textId="46E13F39" w:rsidR="004800B5" w:rsidRPr="00222153" w:rsidRDefault="004800B5" w:rsidP="003F634D">
      <w:pPr>
        <w:rPr>
          <w:b/>
        </w:rPr>
      </w:pPr>
      <w:r w:rsidRPr="00222153">
        <w:rPr>
          <w:b/>
        </w:rPr>
        <w:t>3.1</w:t>
      </w:r>
      <w:r w:rsidR="007D5FF9" w:rsidRPr="00222153">
        <w:rPr>
          <w:b/>
        </w:rPr>
        <w:t>4</w:t>
      </w:r>
      <w:r w:rsidR="00BE211C" w:rsidRPr="00222153">
        <w:rPr>
          <w:b/>
        </w:rPr>
        <w:t xml:space="preserve"> </w:t>
      </w:r>
      <w:r w:rsidRPr="00222153">
        <w:rPr>
          <w:b/>
        </w:rPr>
        <w:t>Leased assets</w:t>
      </w:r>
    </w:p>
    <w:p w14:paraId="5EA7385C" w14:textId="77777777" w:rsidR="004800B5" w:rsidRPr="00222153" w:rsidRDefault="004800B5" w:rsidP="003F634D">
      <w:r w:rsidRPr="00222153">
        <w:t>Leases are classified as finance leases when the terms of the lease transfer substantially all the risks and rewards incidental to ownership of the leased asset to the lessee. All other leases are classified as operating leases.</w:t>
      </w:r>
    </w:p>
    <w:p w14:paraId="5EA7385D" w14:textId="77777777" w:rsidR="004800B5" w:rsidRPr="00222153" w:rsidRDefault="004800B5" w:rsidP="003F634D">
      <w:pPr>
        <w:rPr>
          <w:highlight w:val="yellow"/>
        </w:rPr>
      </w:pPr>
    </w:p>
    <w:p w14:paraId="5EA7385E" w14:textId="77777777" w:rsidR="004800B5" w:rsidRPr="00222153" w:rsidRDefault="004800B5" w:rsidP="003F634D">
      <w:pPr>
        <w:rPr>
          <w:b/>
        </w:rPr>
      </w:pPr>
      <w:r w:rsidRPr="00222153">
        <w:rPr>
          <w:b/>
        </w:rPr>
        <w:t>3.1</w:t>
      </w:r>
      <w:r w:rsidR="007D5FF9" w:rsidRPr="00222153">
        <w:rPr>
          <w:b/>
        </w:rPr>
        <w:t>4</w:t>
      </w:r>
      <w:r w:rsidRPr="00222153">
        <w:rPr>
          <w:b/>
        </w:rPr>
        <w:t xml:space="preserve">.1 </w:t>
      </w:r>
      <w:r w:rsidR="00B9497D" w:rsidRPr="00222153">
        <w:rPr>
          <w:b/>
        </w:rPr>
        <w:t>The Group</w:t>
      </w:r>
      <w:r w:rsidRPr="00222153">
        <w:rPr>
          <w:b/>
        </w:rPr>
        <w:t xml:space="preserve"> as lessor</w:t>
      </w:r>
    </w:p>
    <w:p w14:paraId="5EA73860" w14:textId="6FA60124" w:rsidR="00B9497D" w:rsidRPr="00222153" w:rsidRDefault="004800B5" w:rsidP="003F634D">
      <w:r w:rsidRPr="00222153">
        <w:t>Rental income from operating leases is recognised on a straight line basis over the term of the relevant lease.</w:t>
      </w:r>
      <w:r w:rsidR="00181E40" w:rsidRPr="00222153">
        <w:t xml:space="preserve"> </w:t>
      </w:r>
      <w:r w:rsidR="00B9497D" w:rsidRPr="00222153">
        <w:t>Initial direct costs incurred in negotiating and arranging an operating lease are added to the carrying amount of the leased asset and recognised on a straight-line basis over the lease term.</w:t>
      </w:r>
    </w:p>
    <w:p w14:paraId="5EA73861" w14:textId="77777777" w:rsidR="004800B5" w:rsidRPr="00222153" w:rsidRDefault="004800B5" w:rsidP="003F634D"/>
    <w:p w14:paraId="5EA73862" w14:textId="77777777" w:rsidR="004800B5" w:rsidRPr="00222153" w:rsidRDefault="004800B5" w:rsidP="003F634D">
      <w:pPr>
        <w:rPr>
          <w:b/>
        </w:rPr>
      </w:pPr>
      <w:r w:rsidRPr="00222153">
        <w:rPr>
          <w:b/>
        </w:rPr>
        <w:t>3.1</w:t>
      </w:r>
      <w:r w:rsidR="007D5FF9" w:rsidRPr="00222153">
        <w:rPr>
          <w:b/>
        </w:rPr>
        <w:t>4</w:t>
      </w:r>
      <w:r w:rsidRPr="00222153">
        <w:rPr>
          <w:b/>
        </w:rPr>
        <w:t xml:space="preserve">.2 </w:t>
      </w:r>
      <w:r w:rsidR="00B9497D" w:rsidRPr="00222153">
        <w:rPr>
          <w:b/>
        </w:rPr>
        <w:t>The Group</w:t>
      </w:r>
      <w:r w:rsidRPr="00222153">
        <w:rPr>
          <w:b/>
        </w:rPr>
        <w:t xml:space="preserve"> as lessee</w:t>
      </w:r>
    </w:p>
    <w:p w14:paraId="5EA73864" w14:textId="77777777" w:rsidR="004800B5" w:rsidRPr="00222153" w:rsidRDefault="004800B5" w:rsidP="003F634D">
      <w:r w:rsidRPr="00222153">
        <w:t>Operating lease payments are recognised as an expense on a straight-line basis over the lease term, except where another systematic basis is more representative of the time pattern in which economic benefits from the leased asset are consumed.</w:t>
      </w:r>
    </w:p>
    <w:p w14:paraId="4A434D8A" w14:textId="77777777" w:rsidR="00BE211C" w:rsidRPr="00222153" w:rsidRDefault="00BE211C" w:rsidP="003F634D"/>
    <w:p w14:paraId="5EA73866" w14:textId="3CCE5984" w:rsidR="004800B5" w:rsidRPr="00222153" w:rsidRDefault="004800B5" w:rsidP="00DE7A7E">
      <w:pPr>
        <w:ind w:left="709" w:hanging="709"/>
        <w:rPr>
          <w:b/>
        </w:rPr>
      </w:pPr>
      <w:r w:rsidRPr="00222153">
        <w:rPr>
          <w:b/>
        </w:rPr>
        <w:t>3.1</w:t>
      </w:r>
      <w:r w:rsidR="007D5FF9" w:rsidRPr="00222153">
        <w:rPr>
          <w:b/>
        </w:rPr>
        <w:t>5</w:t>
      </w:r>
      <w:r w:rsidR="00BE211C" w:rsidRPr="00222153">
        <w:rPr>
          <w:b/>
        </w:rPr>
        <w:t xml:space="preserve"> </w:t>
      </w:r>
      <w:r w:rsidRPr="00222153">
        <w:rPr>
          <w:b/>
        </w:rPr>
        <w:t>Impairment of non-current assets other than financial assets</w:t>
      </w:r>
    </w:p>
    <w:p w14:paraId="5EA73868" w14:textId="7CE830CF" w:rsidR="004800B5" w:rsidRPr="00222153" w:rsidRDefault="004800B5" w:rsidP="003F634D">
      <w:r w:rsidRPr="00222153">
        <w:t xml:space="preserve">At each reporting date, the </w:t>
      </w:r>
      <w:r w:rsidR="00B9497D" w:rsidRPr="00222153">
        <w:t>Group</w:t>
      </w:r>
      <w:r w:rsidRPr="00222153">
        <w:t xml:space="preserve"> reviews the carrying amounts of its assets to determine whether there is any indication that those assets have suffered an impairment loss. If any such indication exists, the recoverable amount of the asset is estimated in order to determine the extent of the impairment loss (if any).</w:t>
      </w:r>
    </w:p>
    <w:p w14:paraId="5EA73869" w14:textId="77777777" w:rsidR="004800B5" w:rsidRPr="00222153" w:rsidRDefault="004800B5" w:rsidP="003F634D">
      <w:pPr>
        <w:ind w:left="28"/>
      </w:pPr>
    </w:p>
    <w:p w14:paraId="5EA7386A" w14:textId="77777777" w:rsidR="004800B5" w:rsidRPr="00222153" w:rsidRDefault="004800B5" w:rsidP="003F634D">
      <w:r w:rsidRPr="00222153">
        <w:t xml:space="preserve">Recoverable amount is the higher of depreciated replacement cost and fair value less costs to sell. If the recoverable amount of an asset is estimated to be less than its carrying amount, the carrying amount of the asset is reduced to its recoverable amount and the impairment loss recognised immediately in </w:t>
      </w:r>
      <w:r w:rsidR="00F10ACD" w:rsidRPr="00222153">
        <w:t>the statement of profit or loss and other comprehensive income</w:t>
      </w:r>
      <w:r w:rsidRPr="00222153">
        <w:t>.</w:t>
      </w:r>
    </w:p>
    <w:p w14:paraId="5EA7386B" w14:textId="77777777" w:rsidR="004800B5" w:rsidRPr="00222153" w:rsidRDefault="004800B5" w:rsidP="003F634D"/>
    <w:p w14:paraId="5EA7386C" w14:textId="72A55D92" w:rsidR="004800B5" w:rsidRPr="00222153" w:rsidRDefault="004800B5" w:rsidP="003F634D">
      <w:r w:rsidRPr="00222153">
        <w:t xml:space="preserve">Where an impairment loss subsequently reverses, the carrying amount of the asset is increased to the revised estimate of its recoverable amount, but only to the extent that the increased carrying amount does not exceed the carrying amount that would have been determined had no impairment loss been recognised for the asset in prior years. A reversal of an impairment loss is recognised </w:t>
      </w:r>
      <w:r w:rsidRPr="00222153">
        <w:lastRenderedPageBreak/>
        <w:t>immediately in</w:t>
      </w:r>
      <w:r w:rsidR="002F0100" w:rsidRPr="00222153">
        <w:t xml:space="preserve"> the</w:t>
      </w:r>
      <w:r w:rsidRPr="00222153">
        <w:t xml:space="preserve"> </w:t>
      </w:r>
      <w:r w:rsidR="000A2935" w:rsidRPr="00222153">
        <w:t>statement of profit or loss and other comprehensive income</w:t>
      </w:r>
      <w:r w:rsidRPr="00222153">
        <w:t>.</w:t>
      </w:r>
    </w:p>
    <w:p w14:paraId="5EA7386D" w14:textId="77777777" w:rsidR="004800B5" w:rsidRPr="00222153" w:rsidRDefault="004800B5" w:rsidP="003F634D"/>
    <w:p w14:paraId="5EA7386E" w14:textId="77777777" w:rsidR="004800B5" w:rsidRPr="00222153" w:rsidRDefault="004800B5" w:rsidP="003F634D">
      <w:pPr>
        <w:rPr>
          <w:b/>
        </w:rPr>
      </w:pPr>
      <w:r w:rsidRPr="00222153">
        <w:rPr>
          <w:b/>
        </w:rPr>
        <w:t>3.1</w:t>
      </w:r>
      <w:r w:rsidR="007D5FF9" w:rsidRPr="00222153">
        <w:rPr>
          <w:b/>
        </w:rPr>
        <w:t>6</w:t>
      </w:r>
      <w:r w:rsidRPr="00222153">
        <w:rPr>
          <w:b/>
        </w:rPr>
        <w:t xml:space="preserve"> Provisions</w:t>
      </w:r>
    </w:p>
    <w:p w14:paraId="5EA73870" w14:textId="4D03AB4A" w:rsidR="004800B5" w:rsidRPr="00222153" w:rsidRDefault="004800B5" w:rsidP="003F634D">
      <w:r w:rsidRPr="00222153">
        <w:t>Provisions are recognised when</w:t>
      </w:r>
      <w:r w:rsidR="002F0100" w:rsidRPr="00222153">
        <w:t xml:space="preserve"> the</w:t>
      </w:r>
      <w:r w:rsidRPr="00222153">
        <w:t xml:space="preserve"> </w:t>
      </w:r>
      <w:r w:rsidR="00B9497D" w:rsidRPr="00222153">
        <w:t>Group</w:t>
      </w:r>
      <w:r w:rsidRPr="00222153">
        <w:t xml:space="preserve"> has a present obligation </w:t>
      </w:r>
      <w:r w:rsidR="00B9497D" w:rsidRPr="00222153">
        <w:t xml:space="preserve">(legal or constructive) </w:t>
      </w:r>
      <w:r w:rsidRPr="00222153">
        <w:t xml:space="preserve">as a result of a past event, it is probable that the </w:t>
      </w:r>
      <w:r w:rsidR="00B9497D" w:rsidRPr="00222153">
        <w:t>Group</w:t>
      </w:r>
      <w:r w:rsidRPr="00222153">
        <w:t xml:space="preserve"> will be required to settle the obligation, and a reliable estimate can be made of the amount of the obligation.</w:t>
      </w:r>
    </w:p>
    <w:p w14:paraId="5EA73871" w14:textId="77777777" w:rsidR="004800B5" w:rsidRPr="00222153" w:rsidRDefault="004800B5" w:rsidP="003F634D"/>
    <w:p w14:paraId="5EA73872" w14:textId="3F3427C1" w:rsidR="004800B5" w:rsidRPr="00222153" w:rsidRDefault="004800B5" w:rsidP="003F634D">
      <w:r w:rsidRPr="00222153">
        <w:t xml:space="preserve">The amount recognised as a provision is the best estimate of the consideration required to settle the present obligation at reporting date, taking into account the risks and uncertainties surrounding the obligation. Where a provision is measured using the </w:t>
      </w:r>
      <w:r w:rsidR="0054179F" w:rsidRPr="00222153">
        <w:t>cash flows</w:t>
      </w:r>
      <w:r w:rsidRPr="00222153">
        <w:t xml:space="preserve"> estimated to settle the present obligation, its carrying amount is the present value of those </w:t>
      </w:r>
      <w:r w:rsidR="0054179F" w:rsidRPr="00222153">
        <w:t>cash flows</w:t>
      </w:r>
      <w:r w:rsidR="00B9497D" w:rsidRPr="00222153">
        <w:t xml:space="preserve"> (where the effect of the time value of money is immaterial)</w:t>
      </w:r>
      <w:r w:rsidRPr="00222153">
        <w:t>.</w:t>
      </w:r>
    </w:p>
    <w:p w14:paraId="5EA73873" w14:textId="77777777" w:rsidR="004800B5" w:rsidRPr="00222153" w:rsidRDefault="004800B5" w:rsidP="003F634D"/>
    <w:p w14:paraId="5EA73874" w14:textId="77777777" w:rsidR="004800B5" w:rsidRPr="00222153" w:rsidRDefault="004800B5" w:rsidP="003F634D">
      <w:r w:rsidRPr="00222153">
        <w:t xml:space="preserve">When some or all of the economic benefits required to settle a provision are expected to be recovered from a third party, </w:t>
      </w:r>
      <w:r w:rsidR="00B9497D" w:rsidRPr="00222153">
        <w:t>a</w:t>
      </w:r>
      <w:r w:rsidRPr="00222153">
        <w:t xml:space="preserve"> receivable is recognised as an asset if it is virtually certain that reimbursement will be received and the amount of the receivable can be measured reliably.</w:t>
      </w:r>
    </w:p>
    <w:p w14:paraId="5EA73875" w14:textId="77777777" w:rsidR="004800B5" w:rsidRPr="00222153" w:rsidRDefault="004800B5" w:rsidP="003F634D"/>
    <w:p w14:paraId="5EA73876" w14:textId="77777777" w:rsidR="00BA1CA4" w:rsidRPr="003C0273" w:rsidRDefault="00BA1CA4" w:rsidP="003F634D">
      <w:pPr>
        <w:rPr>
          <w:b/>
        </w:rPr>
      </w:pPr>
      <w:r w:rsidRPr="003C0273">
        <w:rPr>
          <w:b/>
        </w:rPr>
        <w:t>3.16.1 Restructuring</w:t>
      </w:r>
      <w:r w:rsidR="0081249B" w:rsidRPr="003C0273">
        <w:rPr>
          <w:b/>
        </w:rPr>
        <w:t>s</w:t>
      </w:r>
    </w:p>
    <w:p w14:paraId="5EA73878" w14:textId="77777777" w:rsidR="00BA1CA4" w:rsidRPr="00222153" w:rsidRDefault="00BA1CA4" w:rsidP="003F634D">
      <w:r w:rsidRPr="00222153">
        <w:t xml:space="preserve">A restructuring provision is recognised when the Group has developed a detailed formal plan for the restructuring and has raised a valid expectation </w:t>
      </w:r>
      <w:r w:rsidR="00B54A91" w:rsidRPr="00222153">
        <w:t xml:space="preserve">for </w:t>
      </w:r>
      <w:r w:rsidRPr="00222153">
        <w:t xml:space="preserve">those affected that it will carry out the restructuring by starting to implement the plan or announcing its main features to those affected by it. The </w:t>
      </w:r>
      <w:r w:rsidR="00CD6067" w:rsidRPr="00222153">
        <w:t xml:space="preserve">measurement of a restructuring provision includes only the direct expenditures arising </w:t>
      </w:r>
      <w:r w:rsidR="00CD6067" w:rsidRPr="00222153">
        <w:lastRenderedPageBreak/>
        <w:t>from the restructuring, which are those amounts that are both necessarily entailed by the restructuring an</w:t>
      </w:r>
      <w:r w:rsidR="00460D14" w:rsidRPr="00222153">
        <w:t>d</w:t>
      </w:r>
      <w:r w:rsidR="00CD6067" w:rsidRPr="00222153">
        <w:t xml:space="preserve"> not associated with the ongoing activities of the entity.</w:t>
      </w:r>
    </w:p>
    <w:p w14:paraId="5EA73879" w14:textId="77777777" w:rsidR="00CD6067" w:rsidRPr="00222153" w:rsidRDefault="00CD6067" w:rsidP="003F634D"/>
    <w:p w14:paraId="5EA7387A" w14:textId="576CB34C" w:rsidR="004800B5" w:rsidRPr="00222153" w:rsidRDefault="004800B5" w:rsidP="003F634D">
      <w:pPr>
        <w:rPr>
          <w:b/>
        </w:rPr>
      </w:pPr>
      <w:r w:rsidRPr="00222153">
        <w:rPr>
          <w:b/>
        </w:rPr>
        <w:t>3.1</w:t>
      </w:r>
      <w:r w:rsidR="007D5FF9" w:rsidRPr="00222153">
        <w:rPr>
          <w:b/>
        </w:rPr>
        <w:t>7</w:t>
      </w:r>
      <w:r w:rsidR="00BE211C" w:rsidRPr="00222153">
        <w:rPr>
          <w:b/>
        </w:rPr>
        <w:t xml:space="preserve"> </w:t>
      </w:r>
      <w:r w:rsidRPr="00222153">
        <w:rPr>
          <w:b/>
        </w:rPr>
        <w:t>Revenue</w:t>
      </w:r>
    </w:p>
    <w:p w14:paraId="5EA7387C" w14:textId="4483A7E5" w:rsidR="004800B5" w:rsidRPr="00222153" w:rsidRDefault="004800B5" w:rsidP="003F634D">
      <w:r w:rsidRPr="00222153">
        <w:t>Revenue is measured at the fair value of the consideration received or receivable.</w:t>
      </w:r>
      <w:r w:rsidR="00181E40" w:rsidRPr="00222153">
        <w:t xml:space="preserve"> </w:t>
      </w:r>
      <w:r w:rsidRPr="00222153">
        <w:t>Revenue is reduced for customer returns.</w:t>
      </w:r>
    </w:p>
    <w:p w14:paraId="5EA7387D" w14:textId="77777777" w:rsidR="004800B5" w:rsidRPr="00222153" w:rsidRDefault="004800B5" w:rsidP="003F634D">
      <w:pPr>
        <w:rPr>
          <w:highlight w:val="yellow"/>
        </w:rPr>
      </w:pPr>
    </w:p>
    <w:p w14:paraId="5EA7387E" w14:textId="77777777" w:rsidR="004800B5" w:rsidRPr="00222153" w:rsidRDefault="004800B5" w:rsidP="003F634D">
      <w:pPr>
        <w:rPr>
          <w:b/>
        </w:rPr>
      </w:pPr>
      <w:r w:rsidRPr="00222153">
        <w:rPr>
          <w:b/>
        </w:rPr>
        <w:t>3.1</w:t>
      </w:r>
      <w:r w:rsidR="007D5FF9" w:rsidRPr="00222153">
        <w:rPr>
          <w:b/>
        </w:rPr>
        <w:t>7</w:t>
      </w:r>
      <w:r w:rsidRPr="00222153">
        <w:rPr>
          <w:b/>
        </w:rPr>
        <w:t>.1 Revenue: General and Specific Grant Income</w:t>
      </w:r>
    </w:p>
    <w:p w14:paraId="5EA73880" w14:textId="77777777" w:rsidR="004800B5" w:rsidRPr="00222153" w:rsidRDefault="004800B5" w:rsidP="003F634D">
      <w:r w:rsidRPr="00222153">
        <w:t>General grant revenue is recognised at the time of receipt. Where specifically designated grant revenue and the designated expenditure for such grants during the year has not occurred or is incomplete and there is likely to be an obligation to repay, the resulting amount is carried forward and will be brought to account in future years as the funds are expended.</w:t>
      </w:r>
    </w:p>
    <w:p w14:paraId="5EA73881" w14:textId="77777777" w:rsidR="004800B5" w:rsidRPr="00222153" w:rsidRDefault="004800B5" w:rsidP="003F634D">
      <w:pPr>
        <w:rPr>
          <w:highlight w:val="yellow"/>
        </w:rPr>
      </w:pPr>
    </w:p>
    <w:p w14:paraId="5EA73882" w14:textId="77777777" w:rsidR="004800B5" w:rsidRPr="00222153" w:rsidRDefault="004800B5" w:rsidP="003F634D">
      <w:pPr>
        <w:rPr>
          <w:b/>
        </w:rPr>
      </w:pPr>
      <w:r w:rsidRPr="00222153">
        <w:rPr>
          <w:b/>
        </w:rPr>
        <w:t>3.1</w:t>
      </w:r>
      <w:r w:rsidR="007D5FF9" w:rsidRPr="00222153">
        <w:rPr>
          <w:b/>
        </w:rPr>
        <w:t>7</w:t>
      </w:r>
      <w:r w:rsidRPr="00222153">
        <w:rPr>
          <w:b/>
        </w:rPr>
        <w:t>.2 Donations, Bequests and Estates</w:t>
      </w:r>
    </w:p>
    <w:p w14:paraId="5EA73884" w14:textId="77777777" w:rsidR="004800B5" w:rsidRPr="00222153" w:rsidRDefault="004800B5" w:rsidP="003F634D">
      <w:r w:rsidRPr="00222153">
        <w:t xml:space="preserve">Revenue from estates is recognised when the </w:t>
      </w:r>
      <w:r w:rsidR="00B9497D" w:rsidRPr="00222153">
        <w:t>Group</w:t>
      </w:r>
      <w:r w:rsidRPr="00222153">
        <w:t xml:space="preserve"> gains control of the contribution. The deemed cost of marketable securities is the market value of such securities at the date of transfer. Revenue from specifically designated bequests, where the designated expenditure for such bequests during the year has not occurred or is incomplete, and where there is an obligation to repay the funds, the resulting amount will be transferred to </w:t>
      </w:r>
      <w:r w:rsidR="00A81245" w:rsidRPr="00222153">
        <w:t>trade and other payables</w:t>
      </w:r>
      <w:r w:rsidRPr="00222153">
        <w:t xml:space="preserve"> and will be brought to account in future years as the funds are expended. Revenue from donations is recognised at the time of receipt.</w:t>
      </w:r>
    </w:p>
    <w:p w14:paraId="5EA73885" w14:textId="77777777" w:rsidR="004800B5" w:rsidRPr="00222153" w:rsidRDefault="004800B5" w:rsidP="003F634D">
      <w:pPr>
        <w:rPr>
          <w:highlight w:val="yellow"/>
        </w:rPr>
      </w:pPr>
    </w:p>
    <w:p w14:paraId="12D472F0" w14:textId="77777777" w:rsidR="003C0273" w:rsidRDefault="003C0273" w:rsidP="003F634D">
      <w:pPr>
        <w:rPr>
          <w:b/>
        </w:rPr>
      </w:pPr>
      <w:r>
        <w:rPr>
          <w:b/>
        </w:rPr>
        <w:br w:type="page"/>
      </w:r>
    </w:p>
    <w:p w14:paraId="5EA73886" w14:textId="74343B50" w:rsidR="004800B5" w:rsidRPr="00222153" w:rsidRDefault="004800B5" w:rsidP="003F634D">
      <w:pPr>
        <w:rPr>
          <w:b/>
        </w:rPr>
      </w:pPr>
      <w:r w:rsidRPr="00222153">
        <w:rPr>
          <w:b/>
        </w:rPr>
        <w:lastRenderedPageBreak/>
        <w:t>3.1</w:t>
      </w:r>
      <w:r w:rsidR="007D5FF9" w:rsidRPr="00222153">
        <w:rPr>
          <w:b/>
        </w:rPr>
        <w:t>7</w:t>
      </w:r>
      <w:r w:rsidRPr="00222153">
        <w:rPr>
          <w:b/>
        </w:rPr>
        <w:t>.3 Fundraising</w:t>
      </w:r>
    </w:p>
    <w:p w14:paraId="5EA73888" w14:textId="77777777" w:rsidR="004800B5" w:rsidRPr="00222153" w:rsidRDefault="004800B5" w:rsidP="003F634D">
      <w:r w:rsidRPr="00222153">
        <w:t>Revenue in relation to fundraising is recognised at the time the funds are received.</w:t>
      </w:r>
    </w:p>
    <w:p w14:paraId="5EA73889" w14:textId="77777777" w:rsidR="001B2798" w:rsidRPr="00222153" w:rsidRDefault="001B2798" w:rsidP="003F634D">
      <w:pPr>
        <w:rPr>
          <w:highlight w:val="yellow"/>
        </w:rPr>
      </w:pPr>
    </w:p>
    <w:p w14:paraId="5EA7388A" w14:textId="77777777" w:rsidR="004800B5" w:rsidRPr="00222153" w:rsidRDefault="004800B5" w:rsidP="003F634D">
      <w:pPr>
        <w:rPr>
          <w:b/>
        </w:rPr>
      </w:pPr>
      <w:r w:rsidRPr="00222153">
        <w:rPr>
          <w:b/>
        </w:rPr>
        <w:t>3.1</w:t>
      </w:r>
      <w:r w:rsidR="007D5FF9" w:rsidRPr="00222153">
        <w:rPr>
          <w:b/>
        </w:rPr>
        <w:t>7</w:t>
      </w:r>
      <w:r w:rsidRPr="00222153">
        <w:rPr>
          <w:b/>
        </w:rPr>
        <w:t>.4 Sale of Goods and Disposal of Assets</w:t>
      </w:r>
    </w:p>
    <w:p w14:paraId="5EA7388C" w14:textId="09CCCB8B" w:rsidR="004800B5" w:rsidRPr="00222153" w:rsidRDefault="004800B5" w:rsidP="003F634D">
      <w:r w:rsidRPr="00222153">
        <w:t>Revenue from the sale of goods and disposal of other assets is recognised when all the following conditions are satisfied:</w:t>
      </w:r>
    </w:p>
    <w:p w14:paraId="5EA7388D" w14:textId="56FF40F6" w:rsidR="00D224DC" w:rsidRPr="00222153" w:rsidRDefault="00181E40" w:rsidP="003F634D">
      <w:pPr>
        <w:ind w:left="705" w:hanging="705"/>
      </w:pPr>
      <w:r w:rsidRPr="00222153">
        <w:t>(a)</w:t>
      </w:r>
      <w:r w:rsidRPr="00222153">
        <w:tab/>
      </w:r>
      <w:r w:rsidR="004800B5" w:rsidRPr="00222153">
        <w:t xml:space="preserve">the </w:t>
      </w:r>
      <w:r w:rsidR="002D770E" w:rsidRPr="00222153">
        <w:t>Group</w:t>
      </w:r>
      <w:r w:rsidR="004800B5" w:rsidRPr="00222153">
        <w:t xml:space="preserve"> has transferred to the buyer the significant risks and rewards of ownership o</w:t>
      </w:r>
      <w:r w:rsidR="00D224DC" w:rsidRPr="00222153">
        <w:t>f</w:t>
      </w:r>
      <w:r w:rsidR="004800B5" w:rsidRPr="00222153">
        <w:t xml:space="preserve"> the goods;</w:t>
      </w:r>
    </w:p>
    <w:p w14:paraId="5EA7388E" w14:textId="4B8F6414" w:rsidR="00D224DC" w:rsidRPr="00222153" w:rsidRDefault="00181E40" w:rsidP="003F634D">
      <w:pPr>
        <w:ind w:left="705" w:hanging="705"/>
      </w:pPr>
      <w:r w:rsidRPr="00222153">
        <w:t>(b)</w:t>
      </w:r>
      <w:r w:rsidRPr="00222153">
        <w:tab/>
      </w:r>
      <w:r w:rsidR="004800B5" w:rsidRPr="00222153">
        <w:t xml:space="preserve">the </w:t>
      </w:r>
      <w:r w:rsidR="002D770E" w:rsidRPr="00222153">
        <w:t>Group</w:t>
      </w:r>
      <w:r w:rsidR="004800B5" w:rsidRPr="00222153">
        <w:t xml:space="preserve"> retains neither continuing managerial involvement to the degree usually associated with ownership nor effective control over the goods sold;</w:t>
      </w:r>
    </w:p>
    <w:p w14:paraId="5EA7388F" w14:textId="4427F283" w:rsidR="00D224DC" w:rsidRPr="00222153" w:rsidRDefault="00181E40" w:rsidP="003F634D">
      <w:r w:rsidRPr="00222153">
        <w:t>(c)</w:t>
      </w:r>
      <w:r w:rsidRPr="00222153">
        <w:tab/>
      </w:r>
      <w:r w:rsidR="004800B5" w:rsidRPr="00222153">
        <w:t>the amount of revenue can be measured reliably;</w:t>
      </w:r>
    </w:p>
    <w:p w14:paraId="5EA73890" w14:textId="2E4FBD8F" w:rsidR="00D224DC" w:rsidRPr="00222153" w:rsidRDefault="00181E40" w:rsidP="003F634D">
      <w:pPr>
        <w:ind w:left="705" w:hanging="705"/>
      </w:pPr>
      <w:r w:rsidRPr="00222153">
        <w:t>(d)</w:t>
      </w:r>
      <w:r w:rsidRPr="00222153">
        <w:tab/>
      </w:r>
      <w:r w:rsidR="004800B5" w:rsidRPr="00222153">
        <w:t xml:space="preserve">it is probable that the economic benefits associated with the transaction will flow to the </w:t>
      </w:r>
      <w:r w:rsidR="002F0100" w:rsidRPr="00222153">
        <w:t>Group</w:t>
      </w:r>
      <w:r w:rsidR="004800B5" w:rsidRPr="00222153">
        <w:t>; and</w:t>
      </w:r>
    </w:p>
    <w:p w14:paraId="5EA73891" w14:textId="1BF20252" w:rsidR="004800B5" w:rsidRPr="00222153" w:rsidRDefault="00181E40" w:rsidP="003F634D">
      <w:pPr>
        <w:ind w:left="705" w:hanging="705"/>
      </w:pPr>
      <w:r w:rsidRPr="00222153">
        <w:t>(e)</w:t>
      </w:r>
      <w:r w:rsidRPr="00222153">
        <w:tab/>
      </w:r>
      <w:r w:rsidR="004800B5" w:rsidRPr="00222153">
        <w:t>the costs incurred or to be incurred in respect of the transaction can be measured reliably.</w:t>
      </w:r>
    </w:p>
    <w:p w14:paraId="5EA73892" w14:textId="77777777" w:rsidR="004800B5" w:rsidRPr="00222153" w:rsidRDefault="004800B5" w:rsidP="003F634D"/>
    <w:p w14:paraId="5EA73893" w14:textId="77777777" w:rsidR="002D770E" w:rsidRPr="00222153" w:rsidRDefault="002D770E" w:rsidP="003F634D">
      <w:r w:rsidRPr="00222153">
        <w:t>Specifically, revenue from the sale of goods is recognised when goods are delivered and legal title is passed.</w:t>
      </w:r>
    </w:p>
    <w:p w14:paraId="5EA73894" w14:textId="77777777" w:rsidR="002D770E" w:rsidRPr="00222153" w:rsidRDefault="002D770E" w:rsidP="003F634D">
      <w:pPr>
        <w:rPr>
          <w:highlight w:val="yellow"/>
        </w:rPr>
      </w:pPr>
    </w:p>
    <w:p w14:paraId="5EA73895" w14:textId="77777777" w:rsidR="004800B5" w:rsidRPr="00222153" w:rsidRDefault="00F632C4" w:rsidP="003F634D">
      <w:pPr>
        <w:rPr>
          <w:b/>
        </w:rPr>
      </w:pPr>
      <w:r w:rsidRPr="00222153">
        <w:rPr>
          <w:b/>
        </w:rPr>
        <w:t>3.1</w:t>
      </w:r>
      <w:r w:rsidR="007D5FF9" w:rsidRPr="00222153">
        <w:rPr>
          <w:b/>
        </w:rPr>
        <w:t>7</w:t>
      </w:r>
      <w:r w:rsidRPr="00222153">
        <w:rPr>
          <w:b/>
        </w:rPr>
        <w:t>.</w:t>
      </w:r>
      <w:r w:rsidR="004800B5" w:rsidRPr="00222153">
        <w:rPr>
          <w:b/>
        </w:rPr>
        <w:t>5 Rendering of Services</w:t>
      </w:r>
    </w:p>
    <w:p w14:paraId="5EA73897" w14:textId="77777777" w:rsidR="004800B5" w:rsidRPr="00222153" w:rsidRDefault="004800B5" w:rsidP="003F634D">
      <w:r w:rsidRPr="00222153">
        <w:t xml:space="preserve">Revenue is recognised when the contract outcome can be reliably measured, control of the right to </w:t>
      </w:r>
      <w:r w:rsidR="00F632C4" w:rsidRPr="00222153">
        <w:t xml:space="preserve">be </w:t>
      </w:r>
      <w:r w:rsidRPr="00222153">
        <w:t>compensated for the services determined and the stage of completion can be readily measured.</w:t>
      </w:r>
    </w:p>
    <w:p w14:paraId="5EA73898" w14:textId="77777777" w:rsidR="002D770E" w:rsidRPr="00222153" w:rsidRDefault="002D770E" w:rsidP="003F634D"/>
    <w:p w14:paraId="5EA7389A" w14:textId="3DFE2C9F" w:rsidR="004800B5" w:rsidRPr="00222153" w:rsidRDefault="002D770E" w:rsidP="003F634D">
      <w:r w:rsidRPr="00222153">
        <w:t>The stage of completion is determined for revenue for time and material contracts at the contractual rates as labour hours delivered and direct expenses incurred.</w:t>
      </w:r>
      <w:r w:rsidR="00181E40" w:rsidRPr="00222153">
        <w:t xml:space="preserve"> </w:t>
      </w:r>
      <w:r w:rsidRPr="00222153">
        <w:lastRenderedPageBreak/>
        <w:t xml:space="preserve">Services revenue is recognised </w:t>
      </w:r>
      <w:r w:rsidR="00A81245" w:rsidRPr="00222153">
        <w:t>when services have been delivered</w:t>
      </w:r>
      <w:r w:rsidRPr="00222153">
        <w:t>.</w:t>
      </w:r>
    </w:p>
    <w:p w14:paraId="5EA7389B" w14:textId="77777777" w:rsidR="00691DAB" w:rsidRPr="00222153" w:rsidRDefault="00691DAB" w:rsidP="003F634D"/>
    <w:p w14:paraId="5EA7389C" w14:textId="77777777" w:rsidR="004800B5" w:rsidRPr="00222153" w:rsidRDefault="004800B5" w:rsidP="003F634D">
      <w:pPr>
        <w:rPr>
          <w:b/>
        </w:rPr>
      </w:pPr>
      <w:r w:rsidRPr="00222153">
        <w:rPr>
          <w:b/>
        </w:rPr>
        <w:t>3.1</w:t>
      </w:r>
      <w:r w:rsidR="007D5FF9" w:rsidRPr="00222153">
        <w:rPr>
          <w:b/>
        </w:rPr>
        <w:t>7</w:t>
      </w:r>
      <w:r w:rsidRPr="00222153">
        <w:rPr>
          <w:b/>
        </w:rPr>
        <w:t>.6 Contributions of Assets</w:t>
      </w:r>
    </w:p>
    <w:p w14:paraId="5EA7389E" w14:textId="3F39252B" w:rsidR="002D770E" w:rsidRPr="00222153" w:rsidRDefault="002D770E" w:rsidP="003F634D">
      <w:r w:rsidRPr="00222153">
        <w:t>Revenue arising from the contribution of assets is recognised when the Group gains control of the contribution or the right to receive the contribution, it is probable that the economic benefits comprising the contribution will flow to the Group and the amount of the contribution can be measured reliably.</w:t>
      </w:r>
      <w:r w:rsidR="00181E40" w:rsidRPr="00222153">
        <w:t xml:space="preserve"> </w:t>
      </w:r>
      <w:r w:rsidRPr="00222153">
        <w:t>Revenue from contributed assets is recorded at fair value at the date that control of the assets is assumed by the Group.</w:t>
      </w:r>
    </w:p>
    <w:p w14:paraId="5EA7389F" w14:textId="77777777" w:rsidR="002D770E" w:rsidRPr="00222153" w:rsidRDefault="002D770E" w:rsidP="003F634D">
      <w:pPr>
        <w:rPr>
          <w:highlight w:val="yellow"/>
        </w:rPr>
      </w:pPr>
    </w:p>
    <w:p w14:paraId="5EA738A0" w14:textId="77777777" w:rsidR="004800B5" w:rsidRPr="00222153" w:rsidRDefault="004800B5" w:rsidP="003F634D">
      <w:pPr>
        <w:rPr>
          <w:b/>
        </w:rPr>
      </w:pPr>
      <w:r w:rsidRPr="00222153">
        <w:rPr>
          <w:b/>
        </w:rPr>
        <w:t>3.1</w:t>
      </w:r>
      <w:r w:rsidR="007D5FF9" w:rsidRPr="00222153">
        <w:rPr>
          <w:b/>
        </w:rPr>
        <w:t>7</w:t>
      </w:r>
      <w:r w:rsidRPr="00222153">
        <w:rPr>
          <w:b/>
        </w:rPr>
        <w:t>.7 Liabilities Forgiven</w:t>
      </w:r>
    </w:p>
    <w:p w14:paraId="5EA738A2" w14:textId="77777777" w:rsidR="004800B5" w:rsidRPr="00222153" w:rsidRDefault="004800B5" w:rsidP="003F634D">
      <w:r w:rsidRPr="00222153">
        <w:t>The gross amount of liability forgiven by a creditor is recognised as revenue.</w:t>
      </w:r>
    </w:p>
    <w:p w14:paraId="5EA738A3" w14:textId="77777777" w:rsidR="004800B5" w:rsidRPr="00222153" w:rsidRDefault="004800B5" w:rsidP="003F634D"/>
    <w:p w14:paraId="5EA738A4" w14:textId="77777777" w:rsidR="004800B5" w:rsidRPr="00222153" w:rsidRDefault="004800B5" w:rsidP="003F634D">
      <w:pPr>
        <w:rPr>
          <w:b/>
        </w:rPr>
      </w:pPr>
      <w:r w:rsidRPr="00222153">
        <w:rPr>
          <w:b/>
        </w:rPr>
        <w:t>3.1</w:t>
      </w:r>
      <w:r w:rsidR="007D5FF9" w:rsidRPr="00222153">
        <w:rPr>
          <w:b/>
        </w:rPr>
        <w:t>7</w:t>
      </w:r>
      <w:r w:rsidR="00792EA3" w:rsidRPr="00222153">
        <w:rPr>
          <w:b/>
        </w:rPr>
        <w:t xml:space="preserve">.8 Dividend </w:t>
      </w:r>
      <w:r w:rsidRPr="00222153">
        <w:rPr>
          <w:b/>
        </w:rPr>
        <w:t xml:space="preserve">and interest </w:t>
      </w:r>
      <w:r w:rsidR="00792EA3" w:rsidRPr="00222153">
        <w:rPr>
          <w:b/>
        </w:rPr>
        <w:t>income</w:t>
      </w:r>
    </w:p>
    <w:p w14:paraId="5EA738A6" w14:textId="10A954B0" w:rsidR="00792EA3" w:rsidRPr="00222153" w:rsidRDefault="00792EA3" w:rsidP="003F634D">
      <w:r w:rsidRPr="00222153">
        <w:t>Dividend income from investments is recognised when the shareholder</w:t>
      </w:r>
      <w:r w:rsidR="00181E40" w:rsidRPr="00222153">
        <w:t>'</w:t>
      </w:r>
      <w:r w:rsidRPr="00222153">
        <w:t>s right to receive payment has been established (provided that it is probable that the economic benefits will flow to the Group and the amount of income can be measured reliably).</w:t>
      </w:r>
    </w:p>
    <w:p w14:paraId="5EA738A7" w14:textId="77777777" w:rsidR="00792EA3" w:rsidRPr="00222153" w:rsidRDefault="00792EA3" w:rsidP="003F634D">
      <w:pPr>
        <w:rPr>
          <w:highlight w:val="yellow"/>
        </w:rPr>
      </w:pPr>
    </w:p>
    <w:p w14:paraId="5EA738A8" w14:textId="3B5284FB" w:rsidR="00792EA3" w:rsidRPr="00222153" w:rsidRDefault="00792EA3" w:rsidP="003F634D">
      <w:r w:rsidRPr="00222153">
        <w:t>Interest income from a financial asset is recognised when it is probable that the economic benefits will flow to the Group and the amount or revenue can be measured reliably.</w:t>
      </w:r>
      <w:r w:rsidR="00181E40" w:rsidRPr="00222153">
        <w:t xml:space="preserve"> </w:t>
      </w:r>
      <w:r w:rsidRPr="00222153">
        <w:t>Interest income is accrued on a time basis, by reference to the principal outstanding and at the effective interest rate applicable, which is the rate that exactly discounts estimated future cash receipts through the expected life of the financial asset to that asset</w:t>
      </w:r>
      <w:r w:rsidR="00181E40" w:rsidRPr="00222153">
        <w:t>'</w:t>
      </w:r>
      <w:r w:rsidRPr="00222153">
        <w:t>s net carrying amount on initial recognition.</w:t>
      </w:r>
    </w:p>
    <w:p w14:paraId="5EA738A9" w14:textId="77777777" w:rsidR="00792EA3" w:rsidRPr="00222153" w:rsidRDefault="00792EA3" w:rsidP="003F634D"/>
    <w:p w14:paraId="5EA738AA" w14:textId="77777777" w:rsidR="004800B5" w:rsidRPr="00222153" w:rsidRDefault="004800B5" w:rsidP="003F634D">
      <w:r w:rsidRPr="00222153">
        <w:t>Gains and losses from the sale of investments are recorded at the time of sale.</w:t>
      </w:r>
    </w:p>
    <w:p w14:paraId="5EA738AB" w14:textId="77777777" w:rsidR="004800B5" w:rsidRPr="00222153" w:rsidRDefault="004800B5" w:rsidP="003F634D">
      <w:pPr>
        <w:rPr>
          <w:highlight w:val="yellow"/>
        </w:rPr>
      </w:pPr>
    </w:p>
    <w:p w14:paraId="5EA738AC" w14:textId="77777777" w:rsidR="004800B5" w:rsidRPr="00222153" w:rsidRDefault="004800B5" w:rsidP="003F634D">
      <w:pPr>
        <w:rPr>
          <w:b/>
        </w:rPr>
      </w:pPr>
      <w:r w:rsidRPr="00222153">
        <w:rPr>
          <w:b/>
        </w:rPr>
        <w:t>3.1</w:t>
      </w:r>
      <w:r w:rsidR="007D5FF9" w:rsidRPr="00222153">
        <w:rPr>
          <w:b/>
        </w:rPr>
        <w:t>7</w:t>
      </w:r>
      <w:r w:rsidRPr="00222153">
        <w:rPr>
          <w:b/>
        </w:rPr>
        <w:t>.</w:t>
      </w:r>
      <w:r w:rsidR="009D390E" w:rsidRPr="00222153">
        <w:rPr>
          <w:b/>
        </w:rPr>
        <w:t>9</w:t>
      </w:r>
      <w:r w:rsidRPr="00222153">
        <w:rPr>
          <w:b/>
        </w:rPr>
        <w:t xml:space="preserve"> Other Income</w:t>
      </w:r>
    </w:p>
    <w:p w14:paraId="5EA738AE" w14:textId="77777777" w:rsidR="004800B5" w:rsidRPr="00222153" w:rsidRDefault="004800B5" w:rsidP="003F634D">
      <w:r w:rsidRPr="00222153">
        <w:t xml:space="preserve">Income is recognised to the extent that it is probable that the economic benefits will flow to the </w:t>
      </w:r>
      <w:r w:rsidR="00792EA3" w:rsidRPr="00222153">
        <w:t>Group</w:t>
      </w:r>
      <w:r w:rsidRPr="00222153">
        <w:t xml:space="preserve"> and the income can be reliably measured.</w:t>
      </w:r>
    </w:p>
    <w:p w14:paraId="5EA738AF" w14:textId="77777777" w:rsidR="00792EA3" w:rsidRPr="00222153" w:rsidRDefault="00792EA3" w:rsidP="003F634D">
      <w:pPr>
        <w:rPr>
          <w:highlight w:val="yellow"/>
        </w:rPr>
      </w:pPr>
    </w:p>
    <w:p w14:paraId="5EA738B0" w14:textId="32DD6B0A" w:rsidR="004800B5" w:rsidRPr="00222153" w:rsidRDefault="00D3393E" w:rsidP="003F634D">
      <w:pPr>
        <w:rPr>
          <w:b/>
        </w:rPr>
      </w:pPr>
      <w:r w:rsidRPr="00222153">
        <w:rPr>
          <w:b/>
        </w:rPr>
        <w:t>3.1</w:t>
      </w:r>
      <w:r w:rsidR="007D5FF9" w:rsidRPr="00222153">
        <w:rPr>
          <w:b/>
        </w:rPr>
        <w:t>8</w:t>
      </w:r>
      <w:r w:rsidR="00E32273" w:rsidRPr="00222153">
        <w:rPr>
          <w:b/>
        </w:rPr>
        <w:t xml:space="preserve"> </w:t>
      </w:r>
      <w:r w:rsidR="004800B5" w:rsidRPr="00222153">
        <w:rPr>
          <w:b/>
        </w:rPr>
        <w:t>Goods and services tax</w:t>
      </w:r>
    </w:p>
    <w:p w14:paraId="5EA738B2" w14:textId="76F6E394" w:rsidR="004800B5" w:rsidRPr="00222153" w:rsidRDefault="004800B5" w:rsidP="003F634D">
      <w:r w:rsidRPr="00222153">
        <w:t>Revenues, expenses and assets are recognised net of the amount of goods and services tax (GST), except where the amount of GST incurred is not recoverable from the taxation authority.</w:t>
      </w:r>
      <w:r w:rsidR="00181E40" w:rsidRPr="00222153">
        <w:t xml:space="preserve"> </w:t>
      </w:r>
      <w:r w:rsidRPr="00222153">
        <w:t>In these circumstances, the GST is recognised as part of the cost of acquisition of the asset or as part of an item of expense.</w:t>
      </w:r>
    </w:p>
    <w:p w14:paraId="5EA738B3" w14:textId="77777777" w:rsidR="004800B5" w:rsidRPr="00222153" w:rsidRDefault="004800B5" w:rsidP="003F634D"/>
    <w:p w14:paraId="5EA738B4" w14:textId="77777777" w:rsidR="004800B5" w:rsidRPr="00222153" w:rsidRDefault="004800B5" w:rsidP="003F634D">
      <w:r w:rsidRPr="00222153">
        <w:t>Receivables and payables are stated with the amount of GST included. The net amount of GST recoverable from, or payable to, the ATO is included as a cur</w:t>
      </w:r>
      <w:r w:rsidR="001F5BFC" w:rsidRPr="00222153">
        <w:t xml:space="preserve">rent asset or liability in the </w:t>
      </w:r>
      <w:r w:rsidR="00792EA3" w:rsidRPr="00222153">
        <w:t xml:space="preserve">Consolidated </w:t>
      </w:r>
      <w:r w:rsidR="001F5BFC" w:rsidRPr="00222153">
        <w:t>Statement of Financial P</w:t>
      </w:r>
      <w:r w:rsidRPr="00222153">
        <w:t>osition.</w:t>
      </w:r>
    </w:p>
    <w:p w14:paraId="5EA738B5" w14:textId="77777777" w:rsidR="004800B5" w:rsidRPr="00222153" w:rsidRDefault="004800B5" w:rsidP="003F634D">
      <w:pPr>
        <w:rPr>
          <w:highlight w:val="yellow"/>
        </w:rPr>
      </w:pPr>
    </w:p>
    <w:p w14:paraId="5EA738B6" w14:textId="77777777" w:rsidR="004800B5" w:rsidRPr="00222153" w:rsidRDefault="004800B5" w:rsidP="003F634D">
      <w:r w:rsidRPr="00222153">
        <w:t xml:space="preserve">Cash flows are included in the cash flow statement on a gross basis. The GST component of cash flows arising from investing and financing activities which is recoverable from, or payable to, the ATO </w:t>
      </w:r>
      <w:r w:rsidR="00792EA3" w:rsidRPr="00222153">
        <w:t>is</w:t>
      </w:r>
      <w:r w:rsidRPr="00222153">
        <w:t xml:space="preserve"> classified as operating cash flows.</w:t>
      </w:r>
    </w:p>
    <w:p w14:paraId="5EA738B7" w14:textId="77777777" w:rsidR="004800B5" w:rsidRPr="00222153" w:rsidRDefault="004800B5" w:rsidP="003F634D">
      <w:pPr>
        <w:rPr>
          <w:highlight w:val="yellow"/>
        </w:rPr>
      </w:pPr>
    </w:p>
    <w:p w14:paraId="5EA738B8" w14:textId="77777777" w:rsidR="004800B5" w:rsidRPr="00222153" w:rsidRDefault="004800B5" w:rsidP="003F634D">
      <w:pPr>
        <w:rPr>
          <w:b/>
        </w:rPr>
      </w:pPr>
      <w:r w:rsidRPr="00222153">
        <w:rPr>
          <w:b/>
        </w:rPr>
        <w:t>3.</w:t>
      </w:r>
      <w:r w:rsidR="007D5FF9" w:rsidRPr="00222153">
        <w:rPr>
          <w:b/>
        </w:rPr>
        <w:t>19</w:t>
      </w:r>
      <w:r w:rsidRPr="00222153">
        <w:rPr>
          <w:b/>
        </w:rPr>
        <w:t xml:space="preserve"> Income tax</w:t>
      </w:r>
    </w:p>
    <w:p w14:paraId="5EA738BA" w14:textId="77777777" w:rsidR="004800B5" w:rsidRPr="00222153" w:rsidRDefault="004800B5" w:rsidP="003F634D">
      <w:r w:rsidRPr="00222153">
        <w:t xml:space="preserve">Under Section 50-5 of the Income Tax Assessment Act 1997, the </w:t>
      </w:r>
      <w:r w:rsidR="00792EA3" w:rsidRPr="00222153">
        <w:t>Group</w:t>
      </w:r>
      <w:r w:rsidRPr="00222153">
        <w:t xml:space="preserve"> is exempt from income tax.</w:t>
      </w:r>
    </w:p>
    <w:p w14:paraId="5EA738BC" w14:textId="39FCB0EE" w:rsidR="004800B5" w:rsidRPr="00222153" w:rsidRDefault="004800B5" w:rsidP="003F634D">
      <w:pPr>
        <w:pStyle w:val="Heading2"/>
      </w:pPr>
      <w:r w:rsidRPr="00222153">
        <w:lastRenderedPageBreak/>
        <w:t>Note 4:</w:t>
      </w:r>
      <w:r w:rsidR="00181E40" w:rsidRPr="00222153">
        <w:t xml:space="preserve"> </w:t>
      </w:r>
      <w:r w:rsidRPr="00222153">
        <w:t>Critical judgements and key sources of estimation uncertainty</w:t>
      </w:r>
    </w:p>
    <w:p w14:paraId="5EA738BE" w14:textId="267FC4A5" w:rsidR="00792EA3" w:rsidRPr="00222153" w:rsidRDefault="00792EA3" w:rsidP="003F634D">
      <w:pPr>
        <w:rPr>
          <w:highlight w:val="yellow"/>
        </w:rPr>
      </w:pPr>
      <w:r w:rsidRPr="00222153">
        <w:t>In the application of the Group</w:t>
      </w:r>
      <w:r w:rsidR="00181E40" w:rsidRPr="00222153">
        <w:t>'</w:t>
      </w:r>
      <w:r w:rsidRPr="00222153">
        <w:t>s accounting policies, which are described in note 3, the directors are required to make judgements, estimates and assumptions about the carrying amounts of assets and liabilities that are not readily apparent from other sources.</w:t>
      </w:r>
      <w:r w:rsidR="00181E40" w:rsidRPr="00222153">
        <w:t xml:space="preserve"> </w:t>
      </w:r>
      <w:r w:rsidRPr="00222153">
        <w:t>The estimates and associated assumptions are based on historical experience and other factors that are considered to be relevant.</w:t>
      </w:r>
      <w:r w:rsidR="00181E40" w:rsidRPr="00222153">
        <w:t xml:space="preserve"> </w:t>
      </w:r>
      <w:r w:rsidRPr="00222153">
        <w:t>Actual results may differ from these estimates.</w:t>
      </w:r>
    </w:p>
    <w:p w14:paraId="5EA738BF" w14:textId="77777777" w:rsidR="00792EA3" w:rsidRPr="00222153" w:rsidRDefault="00792EA3" w:rsidP="003F634D">
      <w:pPr>
        <w:rPr>
          <w:highlight w:val="yellow"/>
        </w:rPr>
      </w:pPr>
    </w:p>
    <w:p w14:paraId="5EA738C0" w14:textId="53A86C59" w:rsidR="00792EA3" w:rsidRPr="00222153" w:rsidRDefault="00792EA3" w:rsidP="003F634D">
      <w:r w:rsidRPr="00222153">
        <w:t>Estimates and underlying assumptions are reviewed on an ongoing basis.</w:t>
      </w:r>
      <w:r w:rsidR="00181E40" w:rsidRPr="00222153">
        <w:t xml:space="preserve"> </w:t>
      </w:r>
      <w:r w:rsidRPr="00222153">
        <w:t xml:space="preserve">Revisions to accounting estimates are recognised in the period in which the estimate is revised if the revision affects only that period, or in the period of the revision and future periods if the </w:t>
      </w:r>
      <w:r w:rsidR="008F62A7" w:rsidRPr="00222153">
        <w:t>revision affects both current and future periods</w:t>
      </w:r>
      <w:r w:rsidR="00FF5786" w:rsidRPr="00222153">
        <w:t>.</w:t>
      </w:r>
    </w:p>
    <w:p w14:paraId="5EA738C1" w14:textId="77777777" w:rsidR="00792EA3" w:rsidRPr="00222153" w:rsidRDefault="00792EA3" w:rsidP="003F634D"/>
    <w:p w14:paraId="5EA738C2" w14:textId="51F0B545" w:rsidR="004800B5" w:rsidRPr="00222153" w:rsidRDefault="00E32273" w:rsidP="003F634D">
      <w:pPr>
        <w:ind w:left="705" w:hanging="705"/>
        <w:rPr>
          <w:b/>
        </w:rPr>
      </w:pPr>
      <w:r w:rsidRPr="00222153">
        <w:rPr>
          <w:b/>
        </w:rPr>
        <w:t>4.1</w:t>
      </w:r>
      <w:r w:rsidRPr="00222153">
        <w:rPr>
          <w:b/>
        </w:rPr>
        <w:tab/>
      </w:r>
      <w:r w:rsidR="004800B5" w:rsidRPr="00222153">
        <w:rPr>
          <w:b/>
        </w:rPr>
        <w:t>Critical judgements in applying accounting policies</w:t>
      </w:r>
    </w:p>
    <w:p w14:paraId="5EA738C4" w14:textId="73AECDF4" w:rsidR="004800B5" w:rsidRPr="00222153" w:rsidRDefault="004800B5" w:rsidP="003F634D">
      <w:r w:rsidRPr="00222153">
        <w:t xml:space="preserve">The following are the critical judgements that directors have made in the process of applying the </w:t>
      </w:r>
      <w:r w:rsidR="00792EA3" w:rsidRPr="00222153">
        <w:t>Group</w:t>
      </w:r>
      <w:r w:rsidR="00181E40" w:rsidRPr="00222153">
        <w:t>'</w:t>
      </w:r>
      <w:r w:rsidRPr="00222153">
        <w:t>s accounting policies and that have the most significant effect on the amounts recognised in the financial statements</w:t>
      </w:r>
      <w:r w:rsidR="00BF13AD" w:rsidRPr="00222153">
        <w:t>.</w:t>
      </w:r>
    </w:p>
    <w:p w14:paraId="5EA738C5" w14:textId="77777777" w:rsidR="002F0100" w:rsidRPr="00222153" w:rsidRDefault="002F0100" w:rsidP="003F634D"/>
    <w:p w14:paraId="5EA738C6" w14:textId="77777777" w:rsidR="004800B5" w:rsidRPr="00222153" w:rsidRDefault="004800B5" w:rsidP="003F634D">
      <w:pPr>
        <w:rPr>
          <w:b/>
        </w:rPr>
      </w:pPr>
      <w:r w:rsidRPr="00222153">
        <w:rPr>
          <w:b/>
        </w:rPr>
        <w:t>4.1.1 Inventories</w:t>
      </w:r>
    </w:p>
    <w:p w14:paraId="5EA738C8" w14:textId="4B229876" w:rsidR="004800B5" w:rsidRPr="00222153" w:rsidRDefault="004800B5" w:rsidP="003F634D">
      <w:r w:rsidRPr="00222153">
        <w:t>Note 3.1</w:t>
      </w:r>
      <w:r w:rsidR="00FF5786" w:rsidRPr="00222153">
        <w:t>1</w:t>
      </w:r>
      <w:r w:rsidR="00714BFB" w:rsidRPr="00222153">
        <w:t xml:space="preserve"> </w:t>
      </w:r>
      <w:r w:rsidRPr="00222153">
        <w:t>set</w:t>
      </w:r>
      <w:r w:rsidR="00714BFB" w:rsidRPr="00222153">
        <w:t>s</w:t>
      </w:r>
      <w:r w:rsidRPr="00222153">
        <w:t xml:space="preserve"> out the basis of valuation of inventory. The net realisable value of inventories is the estimated selling price in the ordinary course of business less estimated costs to sell which approximates fair value </w:t>
      </w:r>
      <w:r w:rsidRPr="00222153">
        <w:lastRenderedPageBreak/>
        <w:t>less cost to sell. The key assumptions require the use of management judgement and are reviewed annually. These key assumptions are the variables affecting the estimated costs to sell and the expected selling price. Any reassessment of cost to sell or selling price in a particular year may affect the valuation of inventory.</w:t>
      </w:r>
    </w:p>
    <w:p w14:paraId="5EA738C9" w14:textId="77777777" w:rsidR="004800B5" w:rsidRPr="00222153" w:rsidRDefault="004800B5" w:rsidP="003F634D"/>
    <w:p w14:paraId="5EA738CA" w14:textId="77777777" w:rsidR="004800B5" w:rsidRPr="00222153" w:rsidRDefault="004800B5" w:rsidP="003F634D">
      <w:pPr>
        <w:rPr>
          <w:b/>
        </w:rPr>
      </w:pPr>
      <w:r w:rsidRPr="00222153">
        <w:rPr>
          <w:b/>
        </w:rPr>
        <w:t>4.1.2 Employee Entitlements</w:t>
      </w:r>
    </w:p>
    <w:p w14:paraId="5EA738CC" w14:textId="77777777" w:rsidR="004800B5" w:rsidRPr="00222153" w:rsidRDefault="004800B5" w:rsidP="003F634D">
      <w:r w:rsidRPr="00222153">
        <w:t>Management judgement is applied in determining the following key assumptions used in the calculation of long service leave at balance date:</w:t>
      </w:r>
    </w:p>
    <w:p w14:paraId="5EA738CE" w14:textId="4E534E7C" w:rsidR="004800B5" w:rsidRPr="00222153" w:rsidRDefault="00E32273" w:rsidP="003F634D">
      <w:r w:rsidRPr="00222153">
        <w:t>•</w:t>
      </w:r>
      <w:r w:rsidRPr="00222153">
        <w:tab/>
      </w:r>
      <w:r w:rsidR="004800B5" w:rsidRPr="00222153">
        <w:t>future increases in wages and salaries</w:t>
      </w:r>
      <w:r w:rsidR="00A9731C" w:rsidRPr="00222153">
        <w:t>;</w:t>
      </w:r>
    </w:p>
    <w:p w14:paraId="5EA738CF" w14:textId="3039ACC6" w:rsidR="00AB4874" w:rsidRPr="00222153" w:rsidRDefault="00E32273" w:rsidP="003F634D">
      <w:r w:rsidRPr="00222153">
        <w:t>•</w:t>
      </w:r>
      <w:r w:rsidRPr="00222153">
        <w:tab/>
      </w:r>
      <w:r w:rsidR="00AB4874" w:rsidRPr="00222153">
        <w:t>future interest rates;</w:t>
      </w:r>
    </w:p>
    <w:p w14:paraId="5EA738D0" w14:textId="27969762" w:rsidR="004800B5" w:rsidRPr="00222153" w:rsidRDefault="00E32273" w:rsidP="003F634D">
      <w:r w:rsidRPr="00222153">
        <w:t>•</w:t>
      </w:r>
      <w:r w:rsidRPr="00222153">
        <w:tab/>
      </w:r>
      <w:r w:rsidR="004800B5" w:rsidRPr="00222153">
        <w:t>future on-cost rates; and</w:t>
      </w:r>
    </w:p>
    <w:p w14:paraId="5EA738D1" w14:textId="3F905155" w:rsidR="004800B5" w:rsidRPr="00222153" w:rsidRDefault="00E32273" w:rsidP="003F634D">
      <w:pPr>
        <w:ind w:left="705" w:hanging="705"/>
      </w:pPr>
      <w:r w:rsidRPr="00222153">
        <w:t>•</w:t>
      </w:r>
      <w:r w:rsidRPr="00222153">
        <w:tab/>
      </w:r>
      <w:r w:rsidR="004800B5" w:rsidRPr="00222153">
        <w:t>experience of employee departures and period of service</w:t>
      </w:r>
    </w:p>
    <w:p w14:paraId="5EA738D2" w14:textId="77777777" w:rsidR="002A650F" w:rsidRPr="00222153" w:rsidRDefault="002A650F" w:rsidP="003F634D"/>
    <w:p w14:paraId="5EA738D3" w14:textId="77777777" w:rsidR="004800B5" w:rsidRPr="00222153" w:rsidRDefault="002A650F" w:rsidP="003F634D">
      <w:r w:rsidRPr="00222153">
        <w:t>Liabilities recognised in respect of long term employee benefits are measured as the present value.</w:t>
      </w:r>
    </w:p>
    <w:p w14:paraId="5EA738D4" w14:textId="77777777" w:rsidR="002A650F" w:rsidRPr="00222153" w:rsidRDefault="002A650F" w:rsidP="003F634D">
      <w:pPr>
        <w:rPr>
          <w:highlight w:val="yellow"/>
        </w:rPr>
      </w:pPr>
    </w:p>
    <w:p w14:paraId="5EA738D5" w14:textId="77777777" w:rsidR="004800B5" w:rsidRPr="00222153" w:rsidRDefault="004800B5" w:rsidP="003F634D">
      <w:pPr>
        <w:rPr>
          <w:b/>
        </w:rPr>
      </w:pPr>
      <w:r w:rsidRPr="00222153">
        <w:rPr>
          <w:b/>
        </w:rPr>
        <w:t>4.1.3 Held to maturity financial assets</w:t>
      </w:r>
    </w:p>
    <w:p w14:paraId="5EA738D7" w14:textId="72509E69" w:rsidR="00792EA3" w:rsidRPr="00222153" w:rsidRDefault="00792EA3" w:rsidP="003F634D">
      <w:r w:rsidRPr="00222153">
        <w:t xml:space="preserve">The Directors have reviewed the </w:t>
      </w:r>
      <w:r w:rsidR="002F0100" w:rsidRPr="00222153">
        <w:t>Group</w:t>
      </w:r>
      <w:r w:rsidR="00181E40" w:rsidRPr="00222153">
        <w:t>'</w:t>
      </w:r>
      <w:r w:rsidRPr="00222153">
        <w:t xml:space="preserve">s held to maturity financial assets and have confirmed the </w:t>
      </w:r>
      <w:r w:rsidR="002F0100" w:rsidRPr="00222153">
        <w:t>Group</w:t>
      </w:r>
      <w:r w:rsidR="00181E40" w:rsidRPr="00222153">
        <w:t>'</w:t>
      </w:r>
      <w:r w:rsidRPr="00222153">
        <w:t>s positive intention and ability to hold these assets to maturity.</w:t>
      </w:r>
      <w:r w:rsidR="00181E40" w:rsidRPr="00222153">
        <w:t xml:space="preserve"> </w:t>
      </w:r>
      <w:r w:rsidRPr="00222153">
        <w:t>The carrying amount of the held to maturity financial assets is $</w:t>
      </w:r>
      <w:r w:rsidR="001B625B" w:rsidRPr="00222153">
        <w:t>10,516</w:t>
      </w:r>
      <w:r w:rsidR="00F52C42" w:rsidRPr="00222153">
        <w:t>,000</w:t>
      </w:r>
      <w:r w:rsidR="00C90A50" w:rsidRPr="00222153">
        <w:t xml:space="preserve"> </w:t>
      </w:r>
      <w:r w:rsidRPr="00222153">
        <w:t>(201</w:t>
      </w:r>
      <w:r w:rsidR="001B625B" w:rsidRPr="00222153">
        <w:t>5</w:t>
      </w:r>
      <w:r w:rsidRPr="00222153">
        <w:t>: $</w:t>
      </w:r>
      <w:r w:rsidR="001B625B" w:rsidRPr="00222153">
        <w:t>21,453</w:t>
      </w:r>
      <w:r w:rsidR="0058055D" w:rsidRPr="00222153">
        <w:t>,000</w:t>
      </w:r>
      <w:r w:rsidRPr="00222153">
        <w:t>).</w:t>
      </w:r>
    </w:p>
    <w:p w14:paraId="5EA738D8" w14:textId="77777777" w:rsidR="00C90A50" w:rsidRPr="00222153" w:rsidRDefault="00C90A50" w:rsidP="003F634D">
      <w:pPr>
        <w:rPr>
          <w:highlight w:val="yellow"/>
        </w:rPr>
      </w:pPr>
    </w:p>
    <w:p w14:paraId="5EA738D9" w14:textId="0269B708" w:rsidR="004800B5" w:rsidRPr="00222153" w:rsidRDefault="00504F93" w:rsidP="003F634D">
      <w:pPr>
        <w:rPr>
          <w:b/>
        </w:rPr>
      </w:pPr>
      <w:r w:rsidRPr="00222153">
        <w:rPr>
          <w:b/>
        </w:rPr>
        <w:t>4.2</w:t>
      </w:r>
      <w:r w:rsidRPr="00222153">
        <w:rPr>
          <w:b/>
        </w:rPr>
        <w:tab/>
      </w:r>
      <w:r w:rsidR="004800B5" w:rsidRPr="00222153">
        <w:rPr>
          <w:b/>
        </w:rPr>
        <w:t>Key sources of estimation uncertainty</w:t>
      </w:r>
    </w:p>
    <w:p w14:paraId="5EA738DB" w14:textId="77777777" w:rsidR="004800B5" w:rsidRPr="00222153" w:rsidRDefault="004800B5" w:rsidP="003F634D">
      <w:r w:rsidRPr="00222153">
        <w:t>The following are the key assumptions concerning the future, and other key sources of estimation uncertainty at balance sheet date, that have a risk of causing a material adjustment to the carrying amounts of assets and liabilities</w:t>
      </w:r>
      <w:r w:rsidR="001F5BFC" w:rsidRPr="00222153">
        <w:t xml:space="preserve"> within the next financial year.</w:t>
      </w:r>
    </w:p>
    <w:p w14:paraId="5EA738DC" w14:textId="77777777" w:rsidR="004800B5" w:rsidRPr="00222153" w:rsidRDefault="004800B5" w:rsidP="003F634D">
      <w:pPr>
        <w:rPr>
          <w:highlight w:val="yellow"/>
        </w:rPr>
      </w:pPr>
    </w:p>
    <w:p w14:paraId="5EA738DD" w14:textId="2863B638" w:rsidR="004800B5" w:rsidRPr="00222153" w:rsidRDefault="004800B5" w:rsidP="00DE7A7E">
      <w:pPr>
        <w:ind w:left="709" w:hanging="709"/>
        <w:rPr>
          <w:b/>
        </w:rPr>
      </w:pPr>
      <w:r w:rsidRPr="00222153">
        <w:rPr>
          <w:b/>
        </w:rPr>
        <w:t xml:space="preserve">4.2.1 Useful lives of property, plant </w:t>
      </w:r>
      <w:r w:rsidR="00A07FE0" w:rsidRPr="00222153">
        <w:rPr>
          <w:b/>
        </w:rPr>
        <w:t>and</w:t>
      </w:r>
      <w:r w:rsidRPr="00222153">
        <w:rPr>
          <w:b/>
        </w:rPr>
        <w:t xml:space="preserve"> equipment and intangible assets</w:t>
      </w:r>
    </w:p>
    <w:p w14:paraId="5EA738DF" w14:textId="4642BE74" w:rsidR="004800B5" w:rsidRPr="00222153" w:rsidRDefault="004800B5" w:rsidP="003F634D">
      <w:r w:rsidRPr="00222153">
        <w:t xml:space="preserve">Useful lives of property, plant </w:t>
      </w:r>
      <w:r w:rsidR="00A07FE0" w:rsidRPr="00222153">
        <w:t>and</w:t>
      </w:r>
      <w:r w:rsidRPr="00222153">
        <w:t xml:space="preserve"> equipment and intangible assets are reviewed annually. Any reassessment of useful lives in a particular year will affect the depreciation and amortisation expense (either increasing or decreasing) through to the end of </w:t>
      </w:r>
      <w:r w:rsidR="001F5BFC" w:rsidRPr="00222153">
        <w:t xml:space="preserve">the </w:t>
      </w:r>
      <w:r w:rsidRPr="00222153">
        <w:t>reassessed useful life for both the current and future years.</w:t>
      </w:r>
    </w:p>
    <w:p w14:paraId="50D68C39" w14:textId="51CE4903" w:rsidR="00504F93" w:rsidRPr="00222153" w:rsidRDefault="00504F93" w:rsidP="003F634D">
      <w:pPr>
        <w:pStyle w:val="Heading2"/>
      </w:pPr>
      <w:r w:rsidRPr="00222153">
        <w:t>Note 5: Revenue</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4A0" w:firstRow="1" w:lastRow="0" w:firstColumn="1" w:lastColumn="0" w:noHBand="0" w:noVBand="1"/>
      </w:tblPr>
      <w:tblGrid>
        <w:gridCol w:w="6294"/>
        <w:gridCol w:w="1418"/>
        <w:gridCol w:w="1475"/>
      </w:tblGrid>
      <w:tr w:rsidR="00504F93" w:rsidRPr="00222153" w14:paraId="5EA738E4" w14:textId="77777777" w:rsidTr="00504F93">
        <w:trPr>
          <w:tblHeader/>
        </w:trPr>
        <w:tc>
          <w:tcPr>
            <w:tcW w:w="6294" w:type="dxa"/>
            <w:shd w:val="clear" w:color="auto" w:fill="auto"/>
            <w:vAlign w:val="center"/>
            <w:hideMark/>
          </w:tcPr>
          <w:p w14:paraId="5EA738E0" w14:textId="5F794AAB" w:rsidR="00504F93" w:rsidRPr="00222153" w:rsidRDefault="00504F93" w:rsidP="003F634D">
            <w:bookmarkStart w:id="8" w:name="Title_11" w:colFirst="0" w:colLast="0"/>
            <w:r w:rsidRPr="00222153">
              <w:br w:type="page"/>
            </w:r>
          </w:p>
        </w:tc>
        <w:tc>
          <w:tcPr>
            <w:tcW w:w="1418" w:type="dxa"/>
            <w:shd w:val="clear" w:color="auto" w:fill="auto"/>
            <w:vAlign w:val="center"/>
            <w:hideMark/>
          </w:tcPr>
          <w:p w14:paraId="34826CA1" w14:textId="77777777" w:rsidR="00504F93" w:rsidRPr="00222153" w:rsidRDefault="00504F93" w:rsidP="003F634D">
            <w:pPr>
              <w:jc w:val="center"/>
            </w:pPr>
            <w:r w:rsidRPr="00222153">
              <w:t>2016</w:t>
            </w:r>
          </w:p>
          <w:p w14:paraId="5EA738E2" w14:textId="0A8E1AE8" w:rsidR="00504F93" w:rsidRPr="00222153" w:rsidRDefault="00504F93" w:rsidP="003F634D">
            <w:pPr>
              <w:jc w:val="center"/>
            </w:pPr>
            <w:r w:rsidRPr="00222153">
              <w:t>$'000</w:t>
            </w:r>
          </w:p>
        </w:tc>
        <w:tc>
          <w:tcPr>
            <w:tcW w:w="1475" w:type="dxa"/>
            <w:shd w:val="clear" w:color="auto" w:fill="auto"/>
            <w:vAlign w:val="center"/>
            <w:hideMark/>
          </w:tcPr>
          <w:p w14:paraId="01A6D616" w14:textId="77777777" w:rsidR="00504F93" w:rsidRPr="00222153" w:rsidRDefault="00504F93" w:rsidP="003F634D">
            <w:pPr>
              <w:jc w:val="center"/>
            </w:pPr>
            <w:r w:rsidRPr="00222153">
              <w:t>2015</w:t>
            </w:r>
          </w:p>
          <w:p w14:paraId="5EA738E3" w14:textId="786FBFB6" w:rsidR="00504F93" w:rsidRPr="00222153" w:rsidRDefault="00504F93" w:rsidP="003F634D">
            <w:pPr>
              <w:jc w:val="center"/>
            </w:pPr>
            <w:r w:rsidRPr="00222153">
              <w:t>$'000</w:t>
            </w:r>
          </w:p>
        </w:tc>
      </w:tr>
      <w:bookmarkEnd w:id="8"/>
      <w:tr w:rsidR="00504F93" w:rsidRPr="00222153" w14:paraId="5EA73901" w14:textId="77777777" w:rsidTr="00504F93">
        <w:tc>
          <w:tcPr>
            <w:tcW w:w="6294" w:type="dxa"/>
            <w:shd w:val="clear" w:color="auto" w:fill="auto"/>
            <w:vAlign w:val="bottom"/>
            <w:hideMark/>
          </w:tcPr>
          <w:p w14:paraId="5EA738FD" w14:textId="6FB67B91" w:rsidR="00504F93" w:rsidRPr="00222153" w:rsidRDefault="00504F93" w:rsidP="003F634D">
            <w:r w:rsidRPr="00222153">
              <w:t>Revenue from operations consisted of the following items:</w:t>
            </w:r>
          </w:p>
        </w:tc>
        <w:tc>
          <w:tcPr>
            <w:tcW w:w="1418" w:type="dxa"/>
            <w:shd w:val="clear" w:color="auto" w:fill="auto"/>
            <w:vAlign w:val="center"/>
            <w:hideMark/>
          </w:tcPr>
          <w:p w14:paraId="5EA738FF" w14:textId="3A284C7C" w:rsidR="00504F93" w:rsidRPr="00222153" w:rsidRDefault="00504F93" w:rsidP="003F634D">
            <w:pPr>
              <w:jc w:val="right"/>
            </w:pPr>
            <w:r w:rsidRPr="00222153">
              <w:t xml:space="preserve"> </w:t>
            </w:r>
          </w:p>
        </w:tc>
        <w:tc>
          <w:tcPr>
            <w:tcW w:w="1475" w:type="dxa"/>
            <w:shd w:val="clear" w:color="auto" w:fill="auto"/>
            <w:vAlign w:val="center"/>
            <w:hideMark/>
          </w:tcPr>
          <w:p w14:paraId="5EA73900" w14:textId="3A57BE8C" w:rsidR="00504F93" w:rsidRPr="00222153" w:rsidRDefault="00504F93" w:rsidP="003F634D">
            <w:pPr>
              <w:jc w:val="right"/>
            </w:pPr>
            <w:r w:rsidRPr="00222153">
              <w:t xml:space="preserve"> </w:t>
            </w:r>
          </w:p>
        </w:tc>
      </w:tr>
      <w:tr w:rsidR="00504F93" w:rsidRPr="00222153" w14:paraId="5EA73906" w14:textId="77777777" w:rsidTr="00504F93">
        <w:tc>
          <w:tcPr>
            <w:tcW w:w="6294" w:type="dxa"/>
            <w:shd w:val="clear" w:color="auto" w:fill="auto"/>
            <w:vAlign w:val="bottom"/>
            <w:hideMark/>
          </w:tcPr>
          <w:p w14:paraId="5EA73902" w14:textId="77777777" w:rsidR="00504F93" w:rsidRPr="00222153" w:rsidRDefault="00504F93" w:rsidP="003F634D">
            <w:r w:rsidRPr="00222153">
              <w:t>Revenue from the sale of goods</w:t>
            </w:r>
          </w:p>
        </w:tc>
        <w:tc>
          <w:tcPr>
            <w:tcW w:w="1418" w:type="dxa"/>
            <w:shd w:val="clear" w:color="auto" w:fill="auto"/>
            <w:vAlign w:val="bottom"/>
          </w:tcPr>
          <w:p w14:paraId="5EA73904" w14:textId="7939EA1F" w:rsidR="00504F93" w:rsidRPr="00222153" w:rsidRDefault="00504F93" w:rsidP="003F634D">
            <w:pPr>
              <w:jc w:val="right"/>
            </w:pPr>
            <w:r w:rsidRPr="00222153">
              <w:t>4,711</w:t>
            </w:r>
          </w:p>
        </w:tc>
        <w:tc>
          <w:tcPr>
            <w:tcW w:w="1475" w:type="dxa"/>
            <w:shd w:val="clear" w:color="auto" w:fill="auto"/>
            <w:vAlign w:val="bottom"/>
            <w:hideMark/>
          </w:tcPr>
          <w:p w14:paraId="5EA73905" w14:textId="4E91217A" w:rsidR="00504F93" w:rsidRPr="00222153" w:rsidRDefault="00504F93" w:rsidP="003F634D">
            <w:pPr>
              <w:jc w:val="right"/>
            </w:pPr>
            <w:r w:rsidRPr="00222153">
              <w:t>5,256</w:t>
            </w:r>
          </w:p>
        </w:tc>
      </w:tr>
      <w:tr w:rsidR="00504F93" w:rsidRPr="00222153" w14:paraId="5EA7390B" w14:textId="77777777" w:rsidTr="00504F93">
        <w:tc>
          <w:tcPr>
            <w:tcW w:w="6294" w:type="dxa"/>
            <w:shd w:val="clear" w:color="auto" w:fill="auto"/>
            <w:vAlign w:val="bottom"/>
            <w:hideMark/>
          </w:tcPr>
          <w:p w14:paraId="5EA73907" w14:textId="77777777" w:rsidR="00504F93" w:rsidRPr="00222153" w:rsidRDefault="00504F93" w:rsidP="003F634D">
            <w:r w:rsidRPr="00222153">
              <w:t>Revenue from services rendered</w:t>
            </w:r>
          </w:p>
        </w:tc>
        <w:tc>
          <w:tcPr>
            <w:tcW w:w="1418" w:type="dxa"/>
            <w:shd w:val="clear" w:color="auto" w:fill="auto"/>
            <w:vAlign w:val="bottom"/>
          </w:tcPr>
          <w:p w14:paraId="5EA73909" w14:textId="47CA2A8E" w:rsidR="00504F93" w:rsidRPr="00222153" w:rsidRDefault="00504F93" w:rsidP="003F634D">
            <w:pPr>
              <w:jc w:val="right"/>
            </w:pPr>
            <w:r w:rsidRPr="00222153">
              <w:t>3,947</w:t>
            </w:r>
          </w:p>
        </w:tc>
        <w:tc>
          <w:tcPr>
            <w:tcW w:w="1475" w:type="dxa"/>
            <w:shd w:val="clear" w:color="auto" w:fill="auto"/>
            <w:vAlign w:val="bottom"/>
            <w:hideMark/>
          </w:tcPr>
          <w:p w14:paraId="5EA7390A" w14:textId="0B535BD3" w:rsidR="00504F93" w:rsidRPr="00222153" w:rsidRDefault="00504F93" w:rsidP="003F634D">
            <w:pPr>
              <w:jc w:val="right"/>
            </w:pPr>
            <w:r w:rsidRPr="00222153">
              <w:t>2,981</w:t>
            </w:r>
          </w:p>
        </w:tc>
      </w:tr>
      <w:tr w:rsidR="00504F93" w:rsidRPr="00222153" w14:paraId="5EA73910" w14:textId="77777777" w:rsidTr="00504F93">
        <w:tc>
          <w:tcPr>
            <w:tcW w:w="6294" w:type="dxa"/>
            <w:shd w:val="clear" w:color="auto" w:fill="auto"/>
            <w:vAlign w:val="bottom"/>
            <w:hideMark/>
          </w:tcPr>
          <w:p w14:paraId="5EA7390C" w14:textId="77777777" w:rsidR="00504F93" w:rsidRPr="00222153" w:rsidRDefault="00504F93" w:rsidP="003F634D">
            <w:r w:rsidRPr="00222153">
              <w:t>Commonwealth Government grant income</w:t>
            </w:r>
          </w:p>
        </w:tc>
        <w:tc>
          <w:tcPr>
            <w:tcW w:w="1418" w:type="dxa"/>
            <w:shd w:val="clear" w:color="auto" w:fill="auto"/>
            <w:vAlign w:val="bottom"/>
          </w:tcPr>
          <w:p w14:paraId="5EA7390E" w14:textId="70A7394E" w:rsidR="00504F93" w:rsidRPr="00222153" w:rsidRDefault="00504F93" w:rsidP="003F634D">
            <w:pPr>
              <w:jc w:val="right"/>
            </w:pPr>
            <w:r w:rsidRPr="00222153">
              <w:t>5,863</w:t>
            </w:r>
          </w:p>
        </w:tc>
        <w:tc>
          <w:tcPr>
            <w:tcW w:w="1475" w:type="dxa"/>
            <w:shd w:val="clear" w:color="auto" w:fill="auto"/>
            <w:vAlign w:val="bottom"/>
            <w:hideMark/>
          </w:tcPr>
          <w:p w14:paraId="5EA7390F" w14:textId="6396EE09" w:rsidR="00504F93" w:rsidRPr="00222153" w:rsidRDefault="00504F93" w:rsidP="003F634D">
            <w:pPr>
              <w:jc w:val="right"/>
            </w:pPr>
            <w:r w:rsidRPr="00222153">
              <w:t>6,948</w:t>
            </w:r>
          </w:p>
        </w:tc>
      </w:tr>
      <w:tr w:rsidR="00504F93" w:rsidRPr="00222153" w14:paraId="5EA73915" w14:textId="77777777" w:rsidTr="00504F93">
        <w:tc>
          <w:tcPr>
            <w:tcW w:w="6294" w:type="dxa"/>
            <w:shd w:val="clear" w:color="auto" w:fill="auto"/>
            <w:vAlign w:val="bottom"/>
            <w:hideMark/>
          </w:tcPr>
          <w:p w14:paraId="5EA73911" w14:textId="77777777" w:rsidR="00504F93" w:rsidRPr="00222153" w:rsidRDefault="00504F93" w:rsidP="003F634D">
            <w:r w:rsidRPr="00222153">
              <w:t>State Government grant income</w:t>
            </w:r>
          </w:p>
        </w:tc>
        <w:tc>
          <w:tcPr>
            <w:tcW w:w="1418" w:type="dxa"/>
            <w:shd w:val="clear" w:color="auto" w:fill="auto"/>
            <w:vAlign w:val="bottom"/>
          </w:tcPr>
          <w:p w14:paraId="5EA73913" w14:textId="029E7329" w:rsidR="00504F93" w:rsidRPr="00222153" w:rsidRDefault="00504F93" w:rsidP="003F634D">
            <w:pPr>
              <w:jc w:val="right"/>
            </w:pPr>
            <w:r w:rsidRPr="00222153">
              <w:t>28,752</w:t>
            </w:r>
          </w:p>
        </w:tc>
        <w:tc>
          <w:tcPr>
            <w:tcW w:w="1475" w:type="dxa"/>
            <w:shd w:val="clear" w:color="auto" w:fill="auto"/>
            <w:vAlign w:val="bottom"/>
            <w:hideMark/>
          </w:tcPr>
          <w:p w14:paraId="5EA73914" w14:textId="3EFF0672" w:rsidR="00504F93" w:rsidRPr="00222153" w:rsidRDefault="00504F93" w:rsidP="003F634D">
            <w:pPr>
              <w:jc w:val="right"/>
            </w:pPr>
            <w:r w:rsidRPr="00222153">
              <w:t>25,680</w:t>
            </w:r>
          </w:p>
        </w:tc>
      </w:tr>
      <w:tr w:rsidR="00504F93" w:rsidRPr="00222153" w14:paraId="5EA7391A" w14:textId="77777777" w:rsidTr="00504F93">
        <w:tc>
          <w:tcPr>
            <w:tcW w:w="6294" w:type="dxa"/>
            <w:shd w:val="clear" w:color="auto" w:fill="auto"/>
            <w:vAlign w:val="bottom"/>
            <w:hideMark/>
          </w:tcPr>
          <w:p w14:paraId="5EA73916" w14:textId="77777777" w:rsidR="00504F93" w:rsidRPr="00222153" w:rsidRDefault="00504F93" w:rsidP="003F634D">
            <w:r w:rsidRPr="00222153">
              <w:t>Other grant income</w:t>
            </w:r>
          </w:p>
        </w:tc>
        <w:tc>
          <w:tcPr>
            <w:tcW w:w="1418" w:type="dxa"/>
            <w:shd w:val="clear" w:color="auto" w:fill="auto"/>
            <w:vAlign w:val="bottom"/>
          </w:tcPr>
          <w:p w14:paraId="5EA73918" w14:textId="3367D732" w:rsidR="00504F93" w:rsidRPr="00222153" w:rsidRDefault="00504F93" w:rsidP="003F634D">
            <w:pPr>
              <w:jc w:val="right"/>
            </w:pPr>
            <w:r w:rsidRPr="00222153">
              <w:t>-</w:t>
            </w:r>
          </w:p>
        </w:tc>
        <w:tc>
          <w:tcPr>
            <w:tcW w:w="1475" w:type="dxa"/>
            <w:shd w:val="clear" w:color="auto" w:fill="auto"/>
            <w:vAlign w:val="bottom"/>
            <w:hideMark/>
          </w:tcPr>
          <w:p w14:paraId="5EA73919" w14:textId="1ABBBF16" w:rsidR="00504F93" w:rsidRPr="00222153" w:rsidRDefault="00504F93" w:rsidP="003F634D">
            <w:pPr>
              <w:jc w:val="right"/>
            </w:pPr>
            <w:r w:rsidRPr="00222153">
              <w:t>3,433</w:t>
            </w:r>
          </w:p>
        </w:tc>
      </w:tr>
      <w:tr w:rsidR="00504F93" w:rsidRPr="00222153" w14:paraId="5EA7391F" w14:textId="77777777" w:rsidTr="00504F93">
        <w:tc>
          <w:tcPr>
            <w:tcW w:w="6294" w:type="dxa"/>
            <w:shd w:val="clear" w:color="auto" w:fill="auto"/>
            <w:vAlign w:val="bottom"/>
            <w:hideMark/>
          </w:tcPr>
          <w:p w14:paraId="5EA7391B" w14:textId="77777777" w:rsidR="00504F93" w:rsidRPr="00222153" w:rsidRDefault="00504F93" w:rsidP="003F634D">
            <w:r w:rsidRPr="00222153">
              <w:t>Legacies, bequests and donations</w:t>
            </w:r>
          </w:p>
        </w:tc>
        <w:tc>
          <w:tcPr>
            <w:tcW w:w="1418" w:type="dxa"/>
            <w:shd w:val="clear" w:color="auto" w:fill="auto"/>
            <w:vAlign w:val="bottom"/>
          </w:tcPr>
          <w:p w14:paraId="5EA7391D" w14:textId="5682EA77" w:rsidR="00504F93" w:rsidRPr="00222153" w:rsidRDefault="00504F93" w:rsidP="003F634D">
            <w:pPr>
              <w:jc w:val="right"/>
            </w:pPr>
            <w:r w:rsidRPr="00222153">
              <w:t>51,608</w:t>
            </w:r>
          </w:p>
        </w:tc>
        <w:tc>
          <w:tcPr>
            <w:tcW w:w="1475" w:type="dxa"/>
            <w:shd w:val="clear" w:color="auto" w:fill="auto"/>
            <w:vAlign w:val="bottom"/>
            <w:hideMark/>
          </w:tcPr>
          <w:p w14:paraId="5EA7391E" w14:textId="6B70990A" w:rsidR="00504F93" w:rsidRPr="00222153" w:rsidRDefault="00504F93" w:rsidP="003F634D">
            <w:pPr>
              <w:jc w:val="right"/>
            </w:pPr>
            <w:r w:rsidRPr="00222153">
              <w:t>41,820</w:t>
            </w:r>
          </w:p>
        </w:tc>
      </w:tr>
      <w:tr w:rsidR="00504F93" w:rsidRPr="00222153" w14:paraId="5EA73924" w14:textId="77777777" w:rsidTr="00504F93">
        <w:tc>
          <w:tcPr>
            <w:tcW w:w="6294" w:type="dxa"/>
            <w:shd w:val="clear" w:color="auto" w:fill="auto"/>
            <w:vAlign w:val="bottom"/>
            <w:hideMark/>
          </w:tcPr>
          <w:p w14:paraId="5EA73920" w14:textId="77777777" w:rsidR="00504F93" w:rsidRPr="00222153" w:rsidRDefault="00504F93" w:rsidP="003F634D">
            <w:r w:rsidRPr="00222153">
              <w:t>Rental revenue</w:t>
            </w:r>
          </w:p>
        </w:tc>
        <w:tc>
          <w:tcPr>
            <w:tcW w:w="1418" w:type="dxa"/>
            <w:shd w:val="clear" w:color="auto" w:fill="auto"/>
            <w:vAlign w:val="bottom"/>
          </w:tcPr>
          <w:p w14:paraId="5EA73922" w14:textId="6DFD3B04" w:rsidR="00504F93" w:rsidRPr="00222153" w:rsidRDefault="00504F93" w:rsidP="003F634D">
            <w:pPr>
              <w:jc w:val="right"/>
            </w:pPr>
            <w:r w:rsidRPr="00222153">
              <w:t>829</w:t>
            </w:r>
          </w:p>
        </w:tc>
        <w:tc>
          <w:tcPr>
            <w:tcW w:w="1475" w:type="dxa"/>
            <w:shd w:val="clear" w:color="auto" w:fill="auto"/>
            <w:vAlign w:val="bottom"/>
            <w:hideMark/>
          </w:tcPr>
          <w:p w14:paraId="5EA73923" w14:textId="34E55E53" w:rsidR="00504F93" w:rsidRPr="00222153" w:rsidRDefault="00504F93" w:rsidP="003F634D">
            <w:pPr>
              <w:jc w:val="right"/>
            </w:pPr>
            <w:r w:rsidRPr="00222153">
              <w:t>570</w:t>
            </w:r>
          </w:p>
        </w:tc>
      </w:tr>
      <w:tr w:rsidR="00504F93" w:rsidRPr="00222153" w14:paraId="5EA73929" w14:textId="77777777" w:rsidTr="00504F93">
        <w:tc>
          <w:tcPr>
            <w:tcW w:w="6294" w:type="dxa"/>
            <w:shd w:val="clear" w:color="auto" w:fill="auto"/>
            <w:vAlign w:val="bottom"/>
            <w:hideMark/>
          </w:tcPr>
          <w:p w14:paraId="5EA73925" w14:textId="66E501ED" w:rsidR="00504F93" w:rsidRPr="00222153" w:rsidRDefault="00504F93" w:rsidP="003F634D">
            <w:r w:rsidRPr="00222153">
              <w:t>Interest revenue</w:t>
            </w:r>
          </w:p>
        </w:tc>
        <w:tc>
          <w:tcPr>
            <w:tcW w:w="1418" w:type="dxa"/>
            <w:shd w:val="clear" w:color="auto" w:fill="auto"/>
            <w:vAlign w:val="bottom"/>
          </w:tcPr>
          <w:p w14:paraId="5EA73927" w14:textId="744DBCBA" w:rsidR="00504F93" w:rsidRPr="00222153" w:rsidRDefault="00504F93" w:rsidP="003F634D">
            <w:pPr>
              <w:jc w:val="right"/>
            </w:pPr>
            <w:r w:rsidRPr="00222153">
              <w:t>783</w:t>
            </w:r>
          </w:p>
        </w:tc>
        <w:tc>
          <w:tcPr>
            <w:tcW w:w="1475" w:type="dxa"/>
            <w:shd w:val="clear" w:color="auto" w:fill="auto"/>
            <w:vAlign w:val="bottom"/>
            <w:hideMark/>
          </w:tcPr>
          <w:p w14:paraId="5EA73928" w14:textId="331467B3" w:rsidR="00504F93" w:rsidRPr="00222153" w:rsidRDefault="00504F93" w:rsidP="003F634D">
            <w:pPr>
              <w:jc w:val="right"/>
            </w:pPr>
            <w:r w:rsidRPr="00222153">
              <w:t>827</w:t>
            </w:r>
          </w:p>
        </w:tc>
      </w:tr>
      <w:tr w:rsidR="00504F93" w:rsidRPr="00222153" w14:paraId="5EA7392E" w14:textId="77777777" w:rsidTr="00504F93">
        <w:tc>
          <w:tcPr>
            <w:tcW w:w="6294" w:type="dxa"/>
            <w:shd w:val="clear" w:color="auto" w:fill="auto"/>
            <w:vAlign w:val="bottom"/>
            <w:hideMark/>
          </w:tcPr>
          <w:p w14:paraId="5EA7392A" w14:textId="77777777" w:rsidR="00504F93" w:rsidRPr="00222153" w:rsidRDefault="00504F93" w:rsidP="003F634D">
            <w:r w:rsidRPr="00222153">
              <w:t>Dividend revenue</w:t>
            </w:r>
          </w:p>
        </w:tc>
        <w:tc>
          <w:tcPr>
            <w:tcW w:w="1418" w:type="dxa"/>
            <w:shd w:val="clear" w:color="auto" w:fill="auto"/>
            <w:vAlign w:val="bottom"/>
          </w:tcPr>
          <w:p w14:paraId="5EA7392C" w14:textId="664E6FEB" w:rsidR="00504F93" w:rsidRPr="00222153" w:rsidRDefault="00504F93" w:rsidP="003F634D">
            <w:pPr>
              <w:jc w:val="right"/>
            </w:pPr>
            <w:r w:rsidRPr="00222153">
              <w:t>5,745</w:t>
            </w:r>
          </w:p>
        </w:tc>
        <w:tc>
          <w:tcPr>
            <w:tcW w:w="1475" w:type="dxa"/>
            <w:shd w:val="clear" w:color="auto" w:fill="auto"/>
            <w:vAlign w:val="bottom"/>
            <w:hideMark/>
          </w:tcPr>
          <w:p w14:paraId="5EA7392D" w14:textId="5DAE6E29" w:rsidR="00504F93" w:rsidRPr="00222153" w:rsidRDefault="00504F93" w:rsidP="003F634D">
            <w:pPr>
              <w:jc w:val="right"/>
            </w:pPr>
            <w:r w:rsidRPr="00222153">
              <w:t>4,882</w:t>
            </w:r>
          </w:p>
        </w:tc>
      </w:tr>
      <w:tr w:rsidR="00504F93" w:rsidRPr="00222153" w14:paraId="5EA73933" w14:textId="77777777" w:rsidTr="00504F93">
        <w:tc>
          <w:tcPr>
            <w:tcW w:w="6294" w:type="dxa"/>
            <w:shd w:val="clear" w:color="auto" w:fill="auto"/>
            <w:vAlign w:val="bottom"/>
            <w:hideMark/>
          </w:tcPr>
          <w:p w14:paraId="5EA7392F" w14:textId="46AF6382" w:rsidR="00504F93" w:rsidRPr="00222153" w:rsidRDefault="00504F93" w:rsidP="003F634D">
            <w:r w:rsidRPr="00222153">
              <w:lastRenderedPageBreak/>
              <w:t>Other revenue</w:t>
            </w:r>
          </w:p>
        </w:tc>
        <w:tc>
          <w:tcPr>
            <w:tcW w:w="1418" w:type="dxa"/>
            <w:shd w:val="clear" w:color="auto" w:fill="auto"/>
            <w:vAlign w:val="bottom"/>
          </w:tcPr>
          <w:p w14:paraId="5EA73931" w14:textId="68619624" w:rsidR="00504F93" w:rsidRPr="00222153" w:rsidRDefault="00504F93" w:rsidP="003F634D">
            <w:pPr>
              <w:jc w:val="right"/>
            </w:pPr>
            <w:r w:rsidRPr="00222153">
              <w:t>468</w:t>
            </w:r>
          </w:p>
        </w:tc>
        <w:tc>
          <w:tcPr>
            <w:tcW w:w="1475" w:type="dxa"/>
            <w:shd w:val="clear" w:color="auto" w:fill="auto"/>
            <w:vAlign w:val="bottom"/>
            <w:hideMark/>
          </w:tcPr>
          <w:p w14:paraId="5EA73932" w14:textId="299A45B9" w:rsidR="00504F93" w:rsidRPr="00222153" w:rsidRDefault="00504F93" w:rsidP="003F634D">
            <w:pPr>
              <w:jc w:val="right"/>
            </w:pPr>
            <w:r w:rsidRPr="00222153">
              <w:t>480</w:t>
            </w:r>
          </w:p>
        </w:tc>
      </w:tr>
      <w:tr w:rsidR="00504F93" w:rsidRPr="00222153" w14:paraId="5EA73938" w14:textId="77777777" w:rsidTr="00504F93">
        <w:tc>
          <w:tcPr>
            <w:tcW w:w="6294" w:type="dxa"/>
            <w:shd w:val="clear" w:color="auto" w:fill="auto"/>
            <w:vAlign w:val="center"/>
            <w:hideMark/>
          </w:tcPr>
          <w:p w14:paraId="5EA73934" w14:textId="77777777" w:rsidR="00504F93" w:rsidRPr="00222153" w:rsidRDefault="00504F93" w:rsidP="003F634D"/>
        </w:tc>
        <w:tc>
          <w:tcPr>
            <w:tcW w:w="1418" w:type="dxa"/>
            <w:shd w:val="clear" w:color="auto" w:fill="auto"/>
            <w:vAlign w:val="bottom"/>
          </w:tcPr>
          <w:p w14:paraId="5EA73936" w14:textId="6458D2A2" w:rsidR="00504F93" w:rsidRPr="00222153" w:rsidRDefault="00504F93" w:rsidP="003F634D">
            <w:pPr>
              <w:jc w:val="right"/>
            </w:pPr>
            <w:r w:rsidRPr="00222153">
              <w:t>102,706</w:t>
            </w:r>
          </w:p>
        </w:tc>
        <w:tc>
          <w:tcPr>
            <w:tcW w:w="1475" w:type="dxa"/>
            <w:shd w:val="clear" w:color="auto" w:fill="auto"/>
            <w:vAlign w:val="bottom"/>
            <w:hideMark/>
          </w:tcPr>
          <w:p w14:paraId="5EA73937" w14:textId="0387CD65" w:rsidR="00504F93" w:rsidRPr="00222153" w:rsidRDefault="00504F93" w:rsidP="003F634D">
            <w:pPr>
              <w:jc w:val="right"/>
            </w:pPr>
            <w:r w:rsidRPr="00222153">
              <w:t>92,877</w:t>
            </w:r>
          </w:p>
        </w:tc>
      </w:tr>
    </w:tbl>
    <w:p w14:paraId="65B1C26E" w14:textId="3E4FAFA8" w:rsidR="00504F93" w:rsidRDefault="00504F93" w:rsidP="003F634D">
      <w:pPr>
        <w:pStyle w:val="Heading2"/>
      </w:pPr>
      <w:r w:rsidRPr="00222153">
        <w:t>Note 6: Surplus for the year</w:t>
      </w:r>
    </w:p>
    <w:p w14:paraId="0D5DF9D5" w14:textId="2B0D29B8" w:rsidR="002F42F0" w:rsidRDefault="002F42F0" w:rsidP="002F42F0">
      <w:pPr>
        <w:rPr>
          <w:b/>
        </w:rPr>
      </w:pPr>
      <w:r>
        <w:rPr>
          <w:b/>
        </w:rPr>
        <w:t>(a)</w:t>
      </w:r>
      <w:r>
        <w:rPr>
          <w:b/>
        </w:rPr>
        <w:tab/>
      </w:r>
      <w:r w:rsidRPr="00222153">
        <w:rPr>
          <w:b/>
        </w:rPr>
        <w:t>Net Gain on disposal of assets</w:t>
      </w:r>
    </w:p>
    <w:p w14:paraId="1DDED15A" w14:textId="08122C03" w:rsidR="002F42F0" w:rsidRPr="002F42F0" w:rsidRDefault="002F42F0" w:rsidP="002F42F0">
      <w:r>
        <w:t>Surplus for the year has been arrived at after crediting/(charging) the following gains and losses on disposal of assets:</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4A0" w:firstRow="1" w:lastRow="0" w:firstColumn="1" w:lastColumn="0" w:noHBand="0" w:noVBand="1"/>
      </w:tblPr>
      <w:tblGrid>
        <w:gridCol w:w="6294"/>
        <w:gridCol w:w="1418"/>
        <w:gridCol w:w="1475"/>
      </w:tblGrid>
      <w:tr w:rsidR="00504F93" w:rsidRPr="00222153" w14:paraId="51A699D5" w14:textId="77777777" w:rsidTr="00504F93">
        <w:tc>
          <w:tcPr>
            <w:tcW w:w="6294" w:type="dxa"/>
            <w:shd w:val="clear" w:color="auto" w:fill="auto"/>
            <w:noWrap/>
            <w:vAlign w:val="center"/>
          </w:tcPr>
          <w:p w14:paraId="451FD54D" w14:textId="6E314607" w:rsidR="00504F93" w:rsidRPr="00222153" w:rsidRDefault="00504F93" w:rsidP="003F634D">
            <w:pPr>
              <w:rPr>
                <w:b/>
              </w:rPr>
            </w:pPr>
            <w:r w:rsidRPr="00222153">
              <w:br w:type="page"/>
            </w:r>
          </w:p>
        </w:tc>
        <w:tc>
          <w:tcPr>
            <w:tcW w:w="1418" w:type="dxa"/>
            <w:shd w:val="clear" w:color="auto" w:fill="auto"/>
            <w:noWrap/>
            <w:vAlign w:val="center"/>
          </w:tcPr>
          <w:p w14:paraId="73586DC8" w14:textId="77777777" w:rsidR="00504F93" w:rsidRPr="00222153" w:rsidRDefault="00504F93" w:rsidP="003F634D">
            <w:pPr>
              <w:jc w:val="center"/>
            </w:pPr>
            <w:r w:rsidRPr="00222153">
              <w:t>2016</w:t>
            </w:r>
          </w:p>
          <w:p w14:paraId="7146B766" w14:textId="2278796F" w:rsidR="00504F93" w:rsidRPr="00222153" w:rsidRDefault="00504F93" w:rsidP="003F634D">
            <w:pPr>
              <w:jc w:val="center"/>
            </w:pPr>
            <w:r w:rsidRPr="00222153">
              <w:t>$'000</w:t>
            </w:r>
          </w:p>
        </w:tc>
        <w:tc>
          <w:tcPr>
            <w:tcW w:w="1475" w:type="dxa"/>
            <w:shd w:val="clear" w:color="auto" w:fill="auto"/>
            <w:noWrap/>
            <w:vAlign w:val="center"/>
          </w:tcPr>
          <w:p w14:paraId="02D760D5" w14:textId="77777777" w:rsidR="00504F93" w:rsidRPr="00222153" w:rsidRDefault="00504F93" w:rsidP="003F634D">
            <w:pPr>
              <w:jc w:val="center"/>
            </w:pPr>
            <w:r w:rsidRPr="00222153">
              <w:t>2015</w:t>
            </w:r>
          </w:p>
          <w:p w14:paraId="40F6A862" w14:textId="1BAA8620" w:rsidR="00504F93" w:rsidRPr="00222153" w:rsidRDefault="00504F93" w:rsidP="003F634D">
            <w:pPr>
              <w:jc w:val="center"/>
            </w:pPr>
            <w:r w:rsidRPr="00222153">
              <w:t>$'000</w:t>
            </w:r>
          </w:p>
        </w:tc>
      </w:tr>
      <w:tr w:rsidR="00504F93" w:rsidRPr="00222153" w14:paraId="5EA73967" w14:textId="77777777" w:rsidTr="00504F93">
        <w:tc>
          <w:tcPr>
            <w:tcW w:w="6294" w:type="dxa"/>
            <w:shd w:val="clear" w:color="auto" w:fill="auto"/>
            <w:vAlign w:val="bottom"/>
            <w:hideMark/>
          </w:tcPr>
          <w:p w14:paraId="5EA73963" w14:textId="59E118E7" w:rsidR="00504F93" w:rsidRPr="00222153" w:rsidRDefault="00504F93" w:rsidP="003F634D">
            <w:r w:rsidRPr="00222153">
              <w:t>Gain on disposal of property, plant and equipment</w:t>
            </w:r>
          </w:p>
        </w:tc>
        <w:tc>
          <w:tcPr>
            <w:tcW w:w="1418" w:type="dxa"/>
            <w:shd w:val="clear" w:color="auto" w:fill="auto"/>
            <w:vAlign w:val="bottom"/>
          </w:tcPr>
          <w:p w14:paraId="5EA73965" w14:textId="68D8C935" w:rsidR="00504F93" w:rsidRPr="00222153" w:rsidRDefault="00504F93" w:rsidP="003F634D">
            <w:pPr>
              <w:jc w:val="right"/>
            </w:pPr>
            <w:r w:rsidRPr="00222153">
              <w:t>37</w:t>
            </w:r>
          </w:p>
        </w:tc>
        <w:tc>
          <w:tcPr>
            <w:tcW w:w="1475" w:type="dxa"/>
            <w:shd w:val="clear" w:color="auto" w:fill="auto"/>
            <w:vAlign w:val="bottom"/>
            <w:hideMark/>
          </w:tcPr>
          <w:p w14:paraId="5EA73966" w14:textId="604EBA6F" w:rsidR="00504F93" w:rsidRPr="00222153" w:rsidRDefault="00504F93" w:rsidP="003F634D">
            <w:pPr>
              <w:jc w:val="right"/>
            </w:pPr>
            <w:r w:rsidRPr="00222153">
              <w:t>70</w:t>
            </w:r>
          </w:p>
        </w:tc>
      </w:tr>
      <w:tr w:rsidR="00504F93" w:rsidRPr="00222153" w14:paraId="5EA7396C" w14:textId="77777777" w:rsidTr="00504F93">
        <w:tc>
          <w:tcPr>
            <w:tcW w:w="6294" w:type="dxa"/>
            <w:shd w:val="clear" w:color="auto" w:fill="auto"/>
            <w:vAlign w:val="bottom"/>
            <w:hideMark/>
          </w:tcPr>
          <w:p w14:paraId="5EA73968" w14:textId="51895967" w:rsidR="00504F93" w:rsidRPr="00222153" w:rsidRDefault="00504F93" w:rsidP="003F634D">
            <w:r w:rsidRPr="00222153">
              <w:t>Gain on disposal of investments</w:t>
            </w:r>
          </w:p>
        </w:tc>
        <w:tc>
          <w:tcPr>
            <w:tcW w:w="1418" w:type="dxa"/>
            <w:shd w:val="clear" w:color="auto" w:fill="auto"/>
            <w:vAlign w:val="bottom"/>
          </w:tcPr>
          <w:p w14:paraId="5EA7396A" w14:textId="25C24623" w:rsidR="00504F93" w:rsidRPr="00222153" w:rsidRDefault="00504F93" w:rsidP="003F634D">
            <w:pPr>
              <w:jc w:val="right"/>
            </w:pPr>
            <w:r w:rsidRPr="00222153">
              <w:t>-</w:t>
            </w:r>
          </w:p>
        </w:tc>
        <w:tc>
          <w:tcPr>
            <w:tcW w:w="1475" w:type="dxa"/>
            <w:shd w:val="clear" w:color="auto" w:fill="auto"/>
            <w:vAlign w:val="bottom"/>
            <w:hideMark/>
          </w:tcPr>
          <w:p w14:paraId="5EA7396B" w14:textId="7D57DDF2" w:rsidR="00504F93" w:rsidRPr="00222153" w:rsidRDefault="00504F93" w:rsidP="003F634D">
            <w:pPr>
              <w:jc w:val="right"/>
            </w:pPr>
            <w:r w:rsidRPr="00222153">
              <w:t>5,229</w:t>
            </w:r>
          </w:p>
        </w:tc>
      </w:tr>
      <w:tr w:rsidR="00504F93" w:rsidRPr="00222153" w14:paraId="5EA73971" w14:textId="77777777" w:rsidTr="00504F93">
        <w:tc>
          <w:tcPr>
            <w:tcW w:w="6294" w:type="dxa"/>
            <w:shd w:val="clear" w:color="auto" w:fill="auto"/>
            <w:vAlign w:val="bottom"/>
            <w:hideMark/>
          </w:tcPr>
          <w:p w14:paraId="5EA7396D" w14:textId="77777777" w:rsidR="00504F93" w:rsidRPr="00222153" w:rsidRDefault="00504F93" w:rsidP="003F634D">
            <w:r w:rsidRPr="00222153">
              <w:t>Derecognition of impairments on disposal of investments</w:t>
            </w:r>
          </w:p>
        </w:tc>
        <w:tc>
          <w:tcPr>
            <w:tcW w:w="1418" w:type="dxa"/>
            <w:shd w:val="clear" w:color="auto" w:fill="auto"/>
            <w:vAlign w:val="bottom"/>
          </w:tcPr>
          <w:p w14:paraId="5EA7396F" w14:textId="676B3803" w:rsidR="00504F93" w:rsidRPr="00222153" w:rsidRDefault="00504F93" w:rsidP="003F634D">
            <w:pPr>
              <w:jc w:val="right"/>
            </w:pPr>
            <w:r w:rsidRPr="00222153">
              <w:t>-</w:t>
            </w:r>
          </w:p>
        </w:tc>
        <w:tc>
          <w:tcPr>
            <w:tcW w:w="1475" w:type="dxa"/>
            <w:shd w:val="clear" w:color="auto" w:fill="auto"/>
            <w:vAlign w:val="bottom"/>
            <w:hideMark/>
          </w:tcPr>
          <w:p w14:paraId="5EA73970" w14:textId="020A66F4" w:rsidR="00504F93" w:rsidRPr="00222153" w:rsidRDefault="00504F93" w:rsidP="003F634D">
            <w:pPr>
              <w:jc w:val="right"/>
            </w:pPr>
            <w:r w:rsidRPr="00222153">
              <w:t>935</w:t>
            </w:r>
          </w:p>
        </w:tc>
      </w:tr>
      <w:tr w:rsidR="00504F93" w:rsidRPr="00222153" w14:paraId="5EA73976" w14:textId="77777777" w:rsidTr="00504F93">
        <w:tc>
          <w:tcPr>
            <w:tcW w:w="6294" w:type="dxa"/>
            <w:shd w:val="clear" w:color="auto" w:fill="auto"/>
            <w:vAlign w:val="bottom"/>
            <w:hideMark/>
          </w:tcPr>
          <w:p w14:paraId="5EA73972" w14:textId="77777777" w:rsidR="00504F93" w:rsidRPr="00222153" w:rsidRDefault="00504F93" w:rsidP="003F634D"/>
        </w:tc>
        <w:tc>
          <w:tcPr>
            <w:tcW w:w="1418" w:type="dxa"/>
            <w:shd w:val="clear" w:color="auto" w:fill="auto"/>
            <w:vAlign w:val="bottom"/>
          </w:tcPr>
          <w:p w14:paraId="5EA73974" w14:textId="745A5B0E" w:rsidR="00504F93" w:rsidRPr="00222153" w:rsidRDefault="00504F93" w:rsidP="003F634D">
            <w:pPr>
              <w:jc w:val="right"/>
            </w:pPr>
            <w:r w:rsidRPr="00222153">
              <w:t>37</w:t>
            </w:r>
          </w:p>
        </w:tc>
        <w:tc>
          <w:tcPr>
            <w:tcW w:w="1475" w:type="dxa"/>
            <w:shd w:val="clear" w:color="auto" w:fill="auto"/>
            <w:vAlign w:val="bottom"/>
            <w:hideMark/>
          </w:tcPr>
          <w:p w14:paraId="5EA73975" w14:textId="6008E3F8" w:rsidR="00504F93" w:rsidRPr="00222153" w:rsidRDefault="00504F93" w:rsidP="003F634D">
            <w:pPr>
              <w:jc w:val="right"/>
            </w:pPr>
            <w:r w:rsidRPr="00222153">
              <w:t>6,234</w:t>
            </w:r>
          </w:p>
        </w:tc>
      </w:tr>
    </w:tbl>
    <w:p w14:paraId="5EA73977" w14:textId="77777777" w:rsidR="00040DF0" w:rsidRPr="00222153" w:rsidRDefault="00040DF0" w:rsidP="003F634D"/>
    <w:p w14:paraId="05CB2909" w14:textId="6755335A" w:rsidR="001B625B" w:rsidRPr="00222153" w:rsidRDefault="001B625B" w:rsidP="003F634D">
      <w:r w:rsidRPr="00222153">
        <w:t>Vision Australia has elected to early adopt Accounting Standard AASB 9 Financial Instruments from 1 July 2015.</w:t>
      </w:r>
      <w:r w:rsidR="00181E40" w:rsidRPr="00222153">
        <w:t xml:space="preserve"> </w:t>
      </w:r>
      <w:r w:rsidRPr="00222153">
        <w:t>Early adoption has allowed Vision Australia to recognise the realised gains and losses from equity instruments through other comprehensive income.</w:t>
      </w:r>
      <w:r w:rsidR="00181E40" w:rsidRPr="00222153">
        <w:t xml:space="preserve"> </w:t>
      </w:r>
      <w:r w:rsidRPr="00222153">
        <w:t>Total realised loss on equity investments through other compre</w:t>
      </w:r>
      <w:r w:rsidR="00AE497A" w:rsidRPr="00222153">
        <w:t>hensive income amounts to $3,801</w:t>
      </w:r>
      <w:r w:rsidRPr="00222153">
        <w:t>,000.</w:t>
      </w:r>
    </w:p>
    <w:p w14:paraId="63C29288" w14:textId="3A7C5AFA" w:rsidR="00634AF1" w:rsidRPr="00222153" w:rsidRDefault="003C0273" w:rsidP="003F634D">
      <w:pPr>
        <w:rPr>
          <w:highlight w:val="yellow"/>
        </w:rPr>
      </w:pPr>
      <w:r>
        <w:rPr>
          <w:highlight w:val="yellow"/>
        </w:rPr>
        <w:br w:type="page"/>
      </w:r>
    </w:p>
    <w:tbl>
      <w:tblPr>
        <w:tblW w:w="5006"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4A0" w:firstRow="1" w:lastRow="0" w:firstColumn="1" w:lastColumn="0" w:noHBand="0" w:noVBand="1"/>
      </w:tblPr>
      <w:tblGrid>
        <w:gridCol w:w="6293"/>
        <w:gridCol w:w="22"/>
        <w:gridCol w:w="1398"/>
        <w:gridCol w:w="15"/>
        <w:gridCol w:w="1459"/>
        <w:gridCol w:w="11"/>
      </w:tblGrid>
      <w:tr w:rsidR="00504F93" w:rsidRPr="00222153" w14:paraId="5EA7397E" w14:textId="77777777" w:rsidTr="003C0273">
        <w:trPr>
          <w:gridAfter w:val="1"/>
          <w:wAfter w:w="6" w:type="pct"/>
          <w:tblHeader/>
        </w:trPr>
        <w:tc>
          <w:tcPr>
            <w:tcW w:w="3433" w:type="pct"/>
            <w:gridSpan w:val="2"/>
            <w:shd w:val="clear" w:color="auto" w:fill="auto"/>
            <w:vAlign w:val="center"/>
            <w:hideMark/>
          </w:tcPr>
          <w:p w14:paraId="5EA7397A" w14:textId="77777777" w:rsidR="00504F93" w:rsidRPr="00222153" w:rsidRDefault="00504F93" w:rsidP="003F634D">
            <w:bookmarkStart w:id="9" w:name="Title_12" w:colFirst="0" w:colLast="0"/>
          </w:p>
        </w:tc>
        <w:tc>
          <w:tcPr>
            <w:tcW w:w="760" w:type="pct"/>
            <w:shd w:val="clear" w:color="auto" w:fill="auto"/>
            <w:vAlign w:val="center"/>
            <w:hideMark/>
          </w:tcPr>
          <w:p w14:paraId="720859F9" w14:textId="77777777" w:rsidR="00504F93" w:rsidRPr="00222153" w:rsidRDefault="00504F93" w:rsidP="003F634D">
            <w:pPr>
              <w:jc w:val="center"/>
            </w:pPr>
            <w:r w:rsidRPr="00222153">
              <w:t>2016</w:t>
            </w:r>
          </w:p>
          <w:p w14:paraId="5EA7397C" w14:textId="45708D3C" w:rsidR="00504F93" w:rsidRPr="00222153" w:rsidRDefault="00504F93" w:rsidP="003F634D">
            <w:pPr>
              <w:jc w:val="center"/>
            </w:pPr>
            <w:r w:rsidRPr="00222153">
              <w:t>$'000</w:t>
            </w:r>
          </w:p>
        </w:tc>
        <w:tc>
          <w:tcPr>
            <w:tcW w:w="801" w:type="pct"/>
            <w:gridSpan w:val="2"/>
            <w:shd w:val="clear" w:color="auto" w:fill="auto"/>
            <w:vAlign w:val="center"/>
            <w:hideMark/>
          </w:tcPr>
          <w:p w14:paraId="7FCE6DE8" w14:textId="77777777" w:rsidR="00504F93" w:rsidRPr="00222153" w:rsidRDefault="00504F93" w:rsidP="003F634D">
            <w:pPr>
              <w:jc w:val="center"/>
            </w:pPr>
            <w:r w:rsidRPr="00222153">
              <w:t>2015</w:t>
            </w:r>
          </w:p>
          <w:p w14:paraId="5EA7397D" w14:textId="2D5B55EB" w:rsidR="00504F93" w:rsidRPr="00222153" w:rsidRDefault="00504F93" w:rsidP="003F634D">
            <w:pPr>
              <w:jc w:val="center"/>
            </w:pPr>
            <w:r w:rsidRPr="00222153">
              <w:t>$'000</w:t>
            </w:r>
          </w:p>
        </w:tc>
      </w:tr>
      <w:bookmarkEnd w:id="9"/>
      <w:tr w:rsidR="00504F93" w:rsidRPr="00222153" w14:paraId="5EA73997" w14:textId="77777777" w:rsidTr="003C0273">
        <w:trPr>
          <w:gridAfter w:val="1"/>
          <w:wAfter w:w="6" w:type="pct"/>
        </w:trPr>
        <w:tc>
          <w:tcPr>
            <w:tcW w:w="3433" w:type="pct"/>
            <w:gridSpan w:val="2"/>
            <w:shd w:val="clear" w:color="auto" w:fill="auto"/>
            <w:noWrap/>
            <w:vAlign w:val="center"/>
            <w:hideMark/>
          </w:tcPr>
          <w:p w14:paraId="5EA73993" w14:textId="77777777" w:rsidR="00504F93" w:rsidRPr="00222153" w:rsidRDefault="00504F93" w:rsidP="003F634D">
            <w:r w:rsidRPr="00222153">
              <w:rPr>
                <w:b/>
              </w:rPr>
              <w:t>(b) Expenses</w:t>
            </w:r>
          </w:p>
        </w:tc>
        <w:tc>
          <w:tcPr>
            <w:tcW w:w="760" w:type="pct"/>
            <w:shd w:val="clear" w:color="auto" w:fill="auto"/>
            <w:noWrap/>
            <w:vAlign w:val="bottom"/>
            <w:hideMark/>
          </w:tcPr>
          <w:p w14:paraId="5EA73995" w14:textId="69882B40" w:rsidR="00504F93" w:rsidRPr="00222153" w:rsidRDefault="00504F93" w:rsidP="003F634D"/>
        </w:tc>
        <w:tc>
          <w:tcPr>
            <w:tcW w:w="801" w:type="pct"/>
            <w:gridSpan w:val="2"/>
            <w:shd w:val="clear" w:color="auto" w:fill="auto"/>
            <w:noWrap/>
            <w:hideMark/>
          </w:tcPr>
          <w:p w14:paraId="5EA73996" w14:textId="2D7BFF42" w:rsidR="00504F93" w:rsidRPr="00222153" w:rsidRDefault="00504F93" w:rsidP="003F634D"/>
        </w:tc>
      </w:tr>
      <w:tr w:rsidR="00504F93" w:rsidRPr="00222153" w14:paraId="5EA739A1" w14:textId="77777777" w:rsidTr="003C0273">
        <w:trPr>
          <w:gridAfter w:val="1"/>
          <w:wAfter w:w="6" w:type="pct"/>
        </w:trPr>
        <w:tc>
          <w:tcPr>
            <w:tcW w:w="3433" w:type="pct"/>
            <w:gridSpan w:val="2"/>
            <w:shd w:val="clear" w:color="auto" w:fill="auto"/>
            <w:noWrap/>
            <w:vAlign w:val="center"/>
            <w:hideMark/>
          </w:tcPr>
          <w:p w14:paraId="5EA7399D" w14:textId="77777777" w:rsidR="00504F93" w:rsidRPr="00222153" w:rsidRDefault="00504F93" w:rsidP="003F634D">
            <w:r w:rsidRPr="00222153">
              <w:t>Surplus for the year includes the following expenses:</w:t>
            </w:r>
          </w:p>
        </w:tc>
        <w:tc>
          <w:tcPr>
            <w:tcW w:w="760" w:type="pct"/>
            <w:shd w:val="clear" w:color="auto" w:fill="auto"/>
            <w:noWrap/>
            <w:vAlign w:val="bottom"/>
            <w:hideMark/>
          </w:tcPr>
          <w:p w14:paraId="5EA7399F" w14:textId="75A86617" w:rsidR="00504F93" w:rsidRPr="00222153" w:rsidRDefault="00504F93" w:rsidP="003F634D"/>
        </w:tc>
        <w:tc>
          <w:tcPr>
            <w:tcW w:w="801" w:type="pct"/>
            <w:gridSpan w:val="2"/>
            <w:shd w:val="clear" w:color="auto" w:fill="auto"/>
            <w:noWrap/>
            <w:hideMark/>
          </w:tcPr>
          <w:p w14:paraId="5EA739A0" w14:textId="554EC145" w:rsidR="00504F93" w:rsidRPr="00222153" w:rsidRDefault="00504F93" w:rsidP="003F634D"/>
        </w:tc>
      </w:tr>
      <w:tr w:rsidR="00504F93" w:rsidRPr="00222153" w14:paraId="5EA739AB" w14:textId="77777777" w:rsidTr="003C0273">
        <w:trPr>
          <w:gridAfter w:val="1"/>
          <w:wAfter w:w="6" w:type="pct"/>
        </w:trPr>
        <w:tc>
          <w:tcPr>
            <w:tcW w:w="3433" w:type="pct"/>
            <w:gridSpan w:val="2"/>
            <w:shd w:val="clear" w:color="auto" w:fill="auto"/>
            <w:vAlign w:val="center"/>
            <w:hideMark/>
          </w:tcPr>
          <w:p w14:paraId="5EA739A7" w14:textId="77777777" w:rsidR="00504F93" w:rsidRPr="00222153" w:rsidRDefault="00504F93" w:rsidP="003F634D">
            <w:r w:rsidRPr="00222153">
              <w:t>Employee benefit expense:</w:t>
            </w:r>
          </w:p>
        </w:tc>
        <w:tc>
          <w:tcPr>
            <w:tcW w:w="760" w:type="pct"/>
            <w:shd w:val="clear" w:color="auto" w:fill="auto"/>
            <w:vAlign w:val="center"/>
            <w:hideMark/>
          </w:tcPr>
          <w:p w14:paraId="5EA739A9" w14:textId="3E71BBFC" w:rsidR="00504F93" w:rsidRPr="00222153" w:rsidRDefault="00504F93" w:rsidP="003F634D">
            <w:pPr>
              <w:jc w:val="right"/>
            </w:pPr>
            <w:r w:rsidRPr="00222153">
              <w:t xml:space="preserve"> </w:t>
            </w:r>
          </w:p>
        </w:tc>
        <w:tc>
          <w:tcPr>
            <w:tcW w:w="801" w:type="pct"/>
            <w:gridSpan w:val="2"/>
            <w:shd w:val="clear" w:color="auto" w:fill="auto"/>
            <w:hideMark/>
          </w:tcPr>
          <w:p w14:paraId="5EA739AA" w14:textId="025F0B56" w:rsidR="00504F93" w:rsidRPr="00222153" w:rsidRDefault="00504F93" w:rsidP="003F634D">
            <w:pPr>
              <w:jc w:val="right"/>
            </w:pPr>
          </w:p>
        </w:tc>
      </w:tr>
      <w:tr w:rsidR="00504F93" w:rsidRPr="00222153" w14:paraId="5EA739B0" w14:textId="77777777" w:rsidTr="003C0273">
        <w:trPr>
          <w:gridAfter w:val="1"/>
          <w:wAfter w:w="6" w:type="pct"/>
        </w:trPr>
        <w:tc>
          <w:tcPr>
            <w:tcW w:w="3433" w:type="pct"/>
            <w:gridSpan w:val="2"/>
            <w:shd w:val="clear" w:color="auto" w:fill="auto"/>
            <w:vAlign w:val="center"/>
            <w:hideMark/>
          </w:tcPr>
          <w:p w14:paraId="5EA739AC" w14:textId="6501B5C5" w:rsidR="00504F93" w:rsidRPr="00222153" w:rsidRDefault="00504F93" w:rsidP="003F634D">
            <w:r w:rsidRPr="00222153">
              <w:t>Company contributions to superannuation plans</w:t>
            </w:r>
          </w:p>
        </w:tc>
        <w:tc>
          <w:tcPr>
            <w:tcW w:w="760" w:type="pct"/>
            <w:shd w:val="clear" w:color="auto" w:fill="auto"/>
            <w:vAlign w:val="center"/>
          </w:tcPr>
          <w:p w14:paraId="5EA739AE" w14:textId="11E4B660" w:rsidR="00504F93" w:rsidRPr="00222153" w:rsidRDefault="00504F93" w:rsidP="003F634D">
            <w:pPr>
              <w:jc w:val="right"/>
            </w:pPr>
            <w:r w:rsidRPr="00222153">
              <w:t>4,414</w:t>
            </w:r>
          </w:p>
        </w:tc>
        <w:tc>
          <w:tcPr>
            <w:tcW w:w="801" w:type="pct"/>
            <w:gridSpan w:val="2"/>
            <w:shd w:val="clear" w:color="auto" w:fill="auto"/>
            <w:vAlign w:val="center"/>
            <w:hideMark/>
          </w:tcPr>
          <w:p w14:paraId="5EA739AF" w14:textId="61DF48F1" w:rsidR="00504F93" w:rsidRPr="00222153" w:rsidRDefault="00504F93" w:rsidP="003F634D">
            <w:pPr>
              <w:jc w:val="right"/>
            </w:pPr>
            <w:r w:rsidRPr="00222153">
              <w:t>4,195</w:t>
            </w:r>
          </w:p>
        </w:tc>
      </w:tr>
      <w:tr w:rsidR="00504F93" w:rsidRPr="00222153" w14:paraId="5EA739B5" w14:textId="77777777" w:rsidTr="003C0273">
        <w:trPr>
          <w:gridAfter w:val="1"/>
          <w:wAfter w:w="6" w:type="pct"/>
        </w:trPr>
        <w:tc>
          <w:tcPr>
            <w:tcW w:w="3433" w:type="pct"/>
            <w:gridSpan w:val="2"/>
            <w:shd w:val="clear" w:color="auto" w:fill="auto"/>
            <w:vAlign w:val="center"/>
            <w:hideMark/>
          </w:tcPr>
          <w:p w14:paraId="5EA739B1" w14:textId="7C59C6CF" w:rsidR="00504F93" w:rsidRPr="00222153" w:rsidRDefault="00504F93" w:rsidP="003F634D">
            <w:r w:rsidRPr="00222153">
              <w:t>Termination benefits</w:t>
            </w:r>
          </w:p>
        </w:tc>
        <w:tc>
          <w:tcPr>
            <w:tcW w:w="760" w:type="pct"/>
            <w:shd w:val="clear" w:color="auto" w:fill="auto"/>
            <w:vAlign w:val="center"/>
          </w:tcPr>
          <w:p w14:paraId="5EA739B3" w14:textId="5F3BA30F" w:rsidR="00504F93" w:rsidRPr="00222153" w:rsidRDefault="00504F93" w:rsidP="003F634D">
            <w:pPr>
              <w:jc w:val="right"/>
            </w:pPr>
            <w:r w:rsidRPr="00222153">
              <w:t>235</w:t>
            </w:r>
          </w:p>
        </w:tc>
        <w:tc>
          <w:tcPr>
            <w:tcW w:w="801" w:type="pct"/>
            <w:gridSpan w:val="2"/>
            <w:shd w:val="clear" w:color="auto" w:fill="auto"/>
            <w:vAlign w:val="center"/>
            <w:hideMark/>
          </w:tcPr>
          <w:p w14:paraId="5EA739B4" w14:textId="2951CDA4" w:rsidR="00504F93" w:rsidRPr="00222153" w:rsidRDefault="00504F93" w:rsidP="003F634D">
            <w:pPr>
              <w:jc w:val="right"/>
            </w:pPr>
            <w:r w:rsidRPr="00222153">
              <w:t>591</w:t>
            </w:r>
          </w:p>
        </w:tc>
      </w:tr>
      <w:tr w:rsidR="00504F93" w:rsidRPr="00222153" w14:paraId="5EA739BA" w14:textId="77777777" w:rsidTr="003C0273">
        <w:trPr>
          <w:gridAfter w:val="1"/>
          <w:wAfter w:w="6" w:type="pct"/>
        </w:trPr>
        <w:tc>
          <w:tcPr>
            <w:tcW w:w="3433" w:type="pct"/>
            <w:gridSpan w:val="2"/>
            <w:shd w:val="clear" w:color="auto" w:fill="auto"/>
            <w:vAlign w:val="center"/>
            <w:hideMark/>
          </w:tcPr>
          <w:p w14:paraId="5EA739B6" w14:textId="1B2CE671" w:rsidR="00504F93" w:rsidRPr="00222153" w:rsidRDefault="00504F93" w:rsidP="003F634D">
            <w:r w:rsidRPr="00222153">
              <w:t>Other employee benefits</w:t>
            </w:r>
          </w:p>
        </w:tc>
        <w:tc>
          <w:tcPr>
            <w:tcW w:w="760" w:type="pct"/>
            <w:shd w:val="clear" w:color="auto" w:fill="auto"/>
            <w:vAlign w:val="center"/>
          </w:tcPr>
          <w:p w14:paraId="5EA739B8" w14:textId="6C0A631D" w:rsidR="00504F93" w:rsidRPr="00222153" w:rsidRDefault="00504F93" w:rsidP="003F634D">
            <w:pPr>
              <w:jc w:val="right"/>
            </w:pPr>
            <w:r w:rsidRPr="00222153">
              <w:t>49,097</w:t>
            </w:r>
          </w:p>
        </w:tc>
        <w:tc>
          <w:tcPr>
            <w:tcW w:w="801" w:type="pct"/>
            <w:gridSpan w:val="2"/>
            <w:shd w:val="clear" w:color="auto" w:fill="auto"/>
            <w:vAlign w:val="center"/>
            <w:hideMark/>
          </w:tcPr>
          <w:p w14:paraId="5EA739B9" w14:textId="49D61DD3" w:rsidR="00504F93" w:rsidRPr="00222153" w:rsidRDefault="00504F93" w:rsidP="003F634D">
            <w:pPr>
              <w:jc w:val="right"/>
            </w:pPr>
            <w:r w:rsidRPr="00222153">
              <w:t>46,811</w:t>
            </w:r>
          </w:p>
        </w:tc>
      </w:tr>
      <w:tr w:rsidR="00504F93" w:rsidRPr="00222153" w14:paraId="5EA739BF" w14:textId="77777777" w:rsidTr="003C0273">
        <w:trPr>
          <w:gridAfter w:val="1"/>
          <w:wAfter w:w="6" w:type="pct"/>
        </w:trPr>
        <w:tc>
          <w:tcPr>
            <w:tcW w:w="3433" w:type="pct"/>
            <w:gridSpan w:val="2"/>
            <w:shd w:val="clear" w:color="auto" w:fill="auto"/>
            <w:vAlign w:val="center"/>
            <w:hideMark/>
          </w:tcPr>
          <w:p w14:paraId="5EA739BB" w14:textId="77777777" w:rsidR="00504F93" w:rsidRPr="00222153" w:rsidRDefault="00504F93" w:rsidP="003F634D"/>
        </w:tc>
        <w:tc>
          <w:tcPr>
            <w:tcW w:w="760" w:type="pct"/>
            <w:shd w:val="clear" w:color="auto" w:fill="auto"/>
            <w:vAlign w:val="center"/>
          </w:tcPr>
          <w:p w14:paraId="5EA739BD" w14:textId="6DF6078D" w:rsidR="00504F93" w:rsidRPr="00222153" w:rsidRDefault="00504F93" w:rsidP="003F634D">
            <w:pPr>
              <w:jc w:val="right"/>
            </w:pPr>
            <w:r w:rsidRPr="00222153">
              <w:t>53,746</w:t>
            </w:r>
          </w:p>
        </w:tc>
        <w:tc>
          <w:tcPr>
            <w:tcW w:w="801" w:type="pct"/>
            <w:gridSpan w:val="2"/>
            <w:shd w:val="clear" w:color="auto" w:fill="auto"/>
            <w:vAlign w:val="center"/>
            <w:hideMark/>
          </w:tcPr>
          <w:p w14:paraId="5EA739BE" w14:textId="45074026" w:rsidR="00504F93" w:rsidRPr="00222153" w:rsidRDefault="00504F93" w:rsidP="003F634D">
            <w:pPr>
              <w:jc w:val="right"/>
            </w:pPr>
            <w:r w:rsidRPr="00222153">
              <w:t>51,597</w:t>
            </w:r>
          </w:p>
        </w:tc>
      </w:tr>
      <w:tr w:rsidR="00504F93" w:rsidRPr="00222153" w14:paraId="5EA739C4" w14:textId="77777777" w:rsidTr="003C0273">
        <w:trPr>
          <w:gridAfter w:val="1"/>
          <w:wAfter w:w="6" w:type="pct"/>
        </w:trPr>
        <w:tc>
          <w:tcPr>
            <w:tcW w:w="3433" w:type="pct"/>
            <w:gridSpan w:val="2"/>
            <w:shd w:val="clear" w:color="auto" w:fill="auto"/>
            <w:vAlign w:val="center"/>
            <w:hideMark/>
          </w:tcPr>
          <w:p w14:paraId="5EA739C0" w14:textId="77777777" w:rsidR="00504F93" w:rsidRPr="00222153" w:rsidRDefault="00504F93" w:rsidP="003F634D">
            <w:r w:rsidRPr="00222153">
              <w:t>Depreciation and amortisation expense:</w:t>
            </w:r>
          </w:p>
        </w:tc>
        <w:tc>
          <w:tcPr>
            <w:tcW w:w="760" w:type="pct"/>
            <w:shd w:val="clear" w:color="auto" w:fill="auto"/>
            <w:vAlign w:val="center"/>
          </w:tcPr>
          <w:p w14:paraId="5EA739C2" w14:textId="77777777" w:rsidR="00504F93" w:rsidRPr="00222153" w:rsidRDefault="00504F93" w:rsidP="003F634D">
            <w:pPr>
              <w:jc w:val="right"/>
            </w:pPr>
          </w:p>
        </w:tc>
        <w:tc>
          <w:tcPr>
            <w:tcW w:w="801" w:type="pct"/>
            <w:gridSpan w:val="2"/>
            <w:shd w:val="clear" w:color="auto" w:fill="auto"/>
            <w:vAlign w:val="center"/>
            <w:hideMark/>
          </w:tcPr>
          <w:p w14:paraId="5EA739C3" w14:textId="4234DD07" w:rsidR="00504F93" w:rsidRPr="00222153" w:rsidRDefault="00504F93" w:rsidP="003F634D">
            <w:pPr>
              <w:jc w:val="right"/>
            </w:pPr>
          </w:p>
        </w:tc>
      </w:tr>
      <w:tr w:rsidR="00504F93" w:rsidRPr="00222153" w14:paraId="5EA739C9" w14:textId="77777777" w:rsidTr="003C0273">
        <w:trPr>
          <w:gridAfter w:val="1"/>
          <w:wAfter w:w="6" w:type="pct"/>
        </w:trPr>
        <w:tc>
          <w:tcPr>
            <w:tcW w:w="3433" w:type="pct"/>
            <w:gridSpan w:val="2"/>
            <w:shd w:val="clear" w:color="auto" w:fill="auto"/>
            <w:vAlign w:val="center"/>
            <w:hideMark/>
          </w:tcPr>
          <w:p w14:paraId="5EA739C5" w14:textId="24913E77" w:rsidR="00504F93" w:rsidRPr="00222153" w:rsidRDefault="00504F93" w:rsidP="003F634D">
            <w:r w:rsidRPr="00222153">
              <w:t>Buildings</w:t>
            </w:r>
          </w:p>
        </w:tc>
        <w:tc>
          <w:tcPr>
            <w:tcW w:w="760" w:type="pct"/>
            <w:shd w:val="clear" w:color="auto" w:fill="auto"/>
            <w:vAlign w:val="center"/>
          </w:tcPr>
          <w:p w14:paraId="5EA739C7" w14:textId="57203CC6" w:rsidR="00504F93" w:rsidRPr="00222153" w:rsidRDefault="00504F93" w:rsidP="003F634D">
            <w:pPr>
              <w:jc w:val="right"/>
            </w:pPr>
            <w:r w:rsidRPr="00222153">
              <w:t>1,364</w:t>
            </w:r>
          </w:p>
        </w:tc>
        <w:tc>
          <w:tcPr>
            <w:tcW w:w="801" w:type="pct"/>
            <w:gridSpan w:val="2"/>
            <w:shd w:val="clear" w:color="auto" w:fill="auto"/>
            <w:vAlign w:val="center"/>
            <w:hideMark/>
          </w:tcPr>
          <w:p w14:paraId="5EA739C8" w14:textId="648C390E" w:rsidR="00504F93" w:rsidRPr="00222153" w:rsidRDefault="00504F93" w:rsidP="003F634D">
            <w:pPr>
              <w:jc w:val="right"/>
            </w:pPr>
            <w:r w:rsidRPr="00222153">
              <w:t>1,389</w:t>
            </w:r>
          </w:p>
        </w:tc>
      </w:tr>
      <w:tr w:rsidR="00504F93" w:rsidRPr="00222153" w14:paraId="5EA739CE" w14:textId="77777777" w:rsidTr="003C0273">
        <w:trPr>
          <w:gridAfter w:val="1"/>
          <w:wAfter w:w="6" w:type="pct"/>
        </w:trPr>
        <w:tc>
          <w:tcPr>
            <w:tcW w:w="3433" w:type="pct"/>
            <w:gridSpan w:val="2"/>
            <w:shd w:val="clear" w:color="auto" w:fill="auto"/>
            <w:vAlign w:val="center"/>
            <w:hideMark/>
          </w:tcPr>
          <w:p w14:paraId="5EA739CA" w14:textId="731624A8" w:rsidR="00504F93" w:rsidRPr="00222153" w:rsidRDefault="00504F93" w:rsidP="003F634D">
            <w:r w:rsidRPr="00222153">
              <w:t>Investment property</w:t>
            </w:r>
          </w:p>
        </w:tc>
        <w:tc>
          <w:tcPr>
            <w:tcW w:w="760" w:type="pct"/>
            <w:shd w:val="clear" w:color="auto" w:fill="auto"/>
            <w:vAlign w:val="center"/>
          </w:tcPr>
          <w:p w14:paraId="5EA739CC" w14:textId="77777777" w:rsidR="00504F93" w:rsidRPr="00222153" w:rsidRDefault="00504F93" w:rsidP="003F634D">
            <w:pPr>
              <w:jc w:val="right"/>
            </w:pPr>
            <w:r w:rsidRPr="00222153">
              <w:t>3</w:t>
            </w:r>
          </w:p>
        </w:tc>
        <w:tc>
          <w:tcPr>
            <w:tcW w:w="801" w:type="pct"/>
            <w:gridSpan w:val="2"/>
            <w:shd w:val="clear" w:color="auto" w:fill="auto"/>
            <w:vAlign w:val="center"/>
            <w:hideMark/>
          </w:tcPr>
          <w:p w14:paraId="5EA739CD" w14:textId="2C412C7A" w:rsidR="00504F93" w:rsidRPr="00222153" w:rsidRDefault="00504F93" w:rsidP="003F634D">
            <w:pPr>
              <w:jc w:val="right"/>
            </w:pPr>
            <w:r w:rsidRPr="00222153">
              <w:t>3</w:t>
            </w:r>
          </w:p>
        </w:tc>
      </w:tr>
      <w:tr w:rsidR="00504F93" w:rsidRPr="00222153" w14:paraId="5EA739D3" w14:textId="77777777" w:rsidTr="003C0273">
        <w:trPr>
          <w:gridAfter w:val="1"/>
          <w:wAfter w:w="6" w:type="pct"/>
        </w:trPr>
        <w:tc>
          <w:tcPr>
            <w:tcW w:w="3433" w:type="pct"/>
            <w:gridSpan w:val="2"/>
            <w:shd w:val="clear" w:color="auto" w:fill="auto"/>
            <w:vAlign w:val="center"/>
            <w:hideMark/>
          </w:tcPr>
          <w:p w14:paraId="5EA739CF" w14:textId="33894189" w:rsidR="00504F93" w:rsidRPr="00222153" w:rsidRDefault="00504F93" w:rsidP="003F634D">
            <w:r w:rsidRPr="00222153">
              <w:t>Plant and equipment, furniture and fittings</w:t>
            </w:r>
          </w:p>
        </w:tc>
        <w:tc>
          <w:tcPr>
            <w:tcW w:w="760" w:type="pct"/>
            <w:shd w:val="clear" w:color="auto" w:fill="auto"/>
            <w:vAlign w:val="center"/>
          </w:tcPr>
          <w:p w14:paraId="5EA739D1" w14:textId="05E7B99D" w:rsidR="00504F93" w:rsidRPr="00222153" w:rsidRDefault="00504F93" w:rsidP="003F634D">
            <w:pPr>
              <w:jc w:val="right"/>
            </w:pPr>
            <w:r w:rsidRPr="00222153">
              <w:t>589</w:t>
            </w:r>
          </w:p>
        </w:tc>
        <w:tc>
          <w:tcPr>
            <w:tcW w:w="801" w:type="pct"/>
            <w:gridSpan w:val="2"/>
            <w:shd w:val="clear" w:color="auto" w:fill="auto"/>
            <w:vAlign w:val="center"/>
            <w:hideMark/>
          </w:tcPr>
          <w:p w14:paraId="5EA739D2" w14:textId="440D6877" w:rsidR="00504F93" w:rsidRPr="00222153" w:rsidRDefault="00504F93" w:rsidP="003F634D">
            <w:pPr>
              <w:jc w:val="right"/>
            </w:pPr>
            <w:r w:rsidRPr="00222153">
              <w:t>925</w:t>
            </w:r>
          </w:p>
        </w:tc>
      </w:tr>
      <w:tr w:rsidR="00504F93" w:rsidRPr="00222153" w14:paraId="5EA739D8" w14:textId="77777777" w:rsidTr="003C0273">
        <w:trPr>
          <w:gridAfter w:val="1"/>
          <w:wAfter w:w="6" w:type="pct"/>
        </w:trPr>
        <w:tc>
          <w:tcPr>
            <w:tcW w:w="3433" w:type="pct"/>
            <w:gridSpan w:val="2"/>
            <w:shd w:val="clear" w:color="auto" w:fill="auto"/>
            <w:vAlign w:val="center"/>
            <w:hideMark/>
          </w:tcPr>
          <w:p w14:paraId="5EA739D4" w14:textId="33A3EC07" w:rsidR="00504F93" w:rsidRPr="00222153" w:rsidRDefault="00504F93" w:rsidP="003F634D">
            <w:r w:rsidRPr="00222153">
              <w:t>Motor vehicles</w:t>
            </w:r>
          </w:p>
        </w:tc>
        <w:tc>
          <w:tcPr>
            <w:tcW w:w="760" w:type="pct"/>
            <w:shd w:val="clear" w:color="auto" w:fill="auto"/>
            <w:vAlign w:val="center"/>
          </w:tcPr>
          <w:p w14:paraId="5EA739D6" w14:textId="305F04EB" w:rsidR="00504F93" w:rsidRPr="00222153" w:rsidRDefault="00504F93" w:rsidP="003F634D">
            <w:pPr>
              <w:jc w:val="right"/>
            </w:pPr>
            <w:r w:rsidRPr="00222153">
              <w:t>184</w:t>
            </w:r>
          </w:p>
        </w:tc>
        <w:tc>
          <w:tcPr>
            <w:tcW w:w="801" w:type="pct"/>
            <w:gridSpan w:val="2"/>
            <w:shd w:val="clear" w:color="auto" w:fill="auto"/>
            <w:vAlign w:val="center"/>
            <w:hideMark/>
          </w:tcPr>
          <w:p w14:paraId="5EA739D7" w14:textId="6EC007BE" w:rsidR="00504F93" w:rsidRPr="00222153" w:rsidRDefault="00504F93" w:rsidP="003F634D">
            <w:pPr>
              <w:jc w:val="right"/>
            </w:pPr>
            <w:r w:rsidRPr="00222153">
              <w:t>406</w:t>
            </w:r>
          </w:p>
        </w:tc>
      </w:tr>
      <w:tr w:rsidR="00504F93" w:rsidRPr="00222153" w14:paraId="5EA739DD" w14:textId="77777777" w:rsidTr="003C0273">
        <w:trPr>
          <w:gridAfter w:val="1"/>
          <w:wAfter w:w="6" w:type="pct"/>
        </w:trPr>
        <w:tc>
          <w:tcPr>
            <w:tcW w:w="3433" w:type="pct"/>
            <w:gridSpan w:val="2"/>
            <w:shd w:val="clear" w:color="auto" w:fill="auto"/>
            <w:vAlign w:val="center"/>
            <w:hideMark/>
          </w:tcPr>
          <w:p w14:paraId="5EA739D9" w14:textId="32A2986B" w:rsidR="00504F93" w:rsidRPr="00222153" w:rsidRDefault="00504F93" w:rsidP="003F634D">
            <w:r w:rsidRPr="00222153">
              <w:t>Computers</w:t>
            </w:r>
          </w:p>
        </w:tc>
        <w:tc>
          <w:tcPr>
            <w:tcW w:w="760" w:type="pct"/>
            <w:shd w:val="clear" w:color="auto" w:fill="auto"/>
            <w:vAlign w:val="center"/>
          </w:tcPr>
          <w:p w14:paraId="5EA739DB" w14:textId="096CE52B" w:rsidR="00504F93" w:rsidRPr="00222153" w:rsidRDefault="00504F93" w:rsidP="003F634D">
            <w:pPr>
              <w:jc w:val="right"/>
            </w:pPr>
            <w:r w:rsidRPr="00222153">
              <w:t>294</w:t>
            </w:r>
          </w:p>
        </w:tc>
        <w:tc>
          <w:tcPr>
            <w:tcW w:w="801" w:type="pct"/>
            <w:gridSpan w:val="2"/>
            <w:shd w:val="clear" w:color="auto" w:fill="auto"/>
            <w:vAlign w:val="center"/>
            <w:hideMark/>
          </w:tcPr>
          <w:p w14:paraId="5EA739DC" w14:textId="147FF1A6" w:rsidR="00504F93" w:rsidRPr="00222153" w:rsidRDefault="00504F93" w:rsidP="003F634D">
            <w:pPr>
              <w:jc w:val="right"/>
            </w:pPr>
            <w:r w:rsidRPr="00222153">
              <w:t>192</w:t>
            </w:r>
          </w:p>
        </w:tc>
      </w:tr>
      <w:tr w:rsidR="00504F93" w:rsidRPr="00222153" w14:paraId="5EA739E2" w14:textId="77777777" w:rsidTr="003C0273">
        <w:trPr>
          <w:gridAfter w:val="1"/>
          <w:wAfter w:w="6" w:type="pct"/>
        </w:trPr>
        <w:tc>
          <w:tcPr>
            <w:tcW w:w="3433" w:type="pct"/>
            <w:gridSpan w:val="2"/>
            <w:shd w:val="clear" w:color="auto" w:fill="auto"/>
            <w:vAlign w:val="center"/>
            <w:hideMark/>
          </w:tcPr>
          <w:p w14:paraId="5EA739DE" w14:textId="22BE0C7A" w:rsidR="00504F93" w:rsidRPr="00222153" w:rsidRDefault="00504F93" w:rsidP="003F634D">
            <w:r w:rsidRPr="00222153">
              <w:t>Intangible assets (Note 14)</w:t>
            </w:r>
          </w:p>
        </w:tc>
        <w:tc>
          <w:tcPr>
            <w:tcW w:w="760" w:type="pct"/>
            <w:shd w:val="clear" w:color="auto" w:fill="auto"/>
            <w:vAlign w:val="center"/>
          </w:tcPr>
          <w:p w14:paraId="5EA739E0" w14:textId="20B1ECEB" w:rsidR="00504F93" w:rsidRPr="00222153" w:rsidRDefault="00504F93" w:rsidP="003F634D">
            <w:pPr>
              <w:jc w:val="right"/>
            </w:pPr>
            <w:r w:rsidRPr="00222153">
              <w:t>1,056</w:t>
            </w:r>
          </w:p>
        </w:tc>
        <w:tc>
          <w:tcPr>
            <w:tcW w:w="801" w:type="pct"/>
            <w:gridSpan w:val="2"/>
            <w:shd w:val="clear" w:color="auto" w:fill="auto"/>
            <w:vAlign w:val="center"/>
            <w:hideMark/>
          </w:tcPr>
          <w:p w14:paraId="5EA739E1" w14:textId="674992BB" w:rsidR="00504F93" w:rsidRPr="00222153" w:rsidRDefault="00504F93" w:rsidP="003F634D">
            <w:pPr>
              <w:jc w:val="right"/>
            </w:pPr>
            <w:r w:rsidRPr="00222153">
              <w:t>848</w:t>
            </w:r>
          </w:p>
        </w:tc>
      </w:tr>
      <w:tr w:rsidR="00504F93" w:rsidRPr="00222153" w14:paraId="5EA739E7" w14:textId="77777777" w:rsidTr="003C0273">
        <w:trPr>
          <w:gridAfter w:val="1"/>
          <w:wAfter w:w="6" w:type="pct"/>
        </w:trPr>
        <w:tc>
          <w:tcPr>
            <w:tcW w:w="3433" w:type="pct"/>
            <w:gridSpan w:val="2"/>
            <w:shd w:val="clear" w:color="auto" w:fill="auto"/>
            <w:vAlign w:val="center"/>
            <w:hideMark/>
          </w:tcPr>
          <w:p w14:paraId="5EA739E3" w14:textId="77777777" w:rsidR="00504F93" w:rsidRPr="00222153" w:rsidRDefault="00504F93" w:rsidP="003F634D"/>
        </w:tc>
        <w:tc>
          <w:tcPr>
            <w:tcW w:w="760" w:type="pct"/>
            <w:shd w:val="clear" w:color="auto" w:fill="auto"/>
            <w:vAlign w:val="center"/>
          </w:tcPr>
          <w:p w14:paraId="5EA739E5" w14:textId="6E32DE22" w:rsidR="00504F93" w:rsidRPr="00222153" w:rsidRDefault="00504F93" w:rsidP="003F634D">
            <w:pPr>
              <w:jc w:val="right"/>
            </w:pPr>
            <w:r w:rsidRPr="00222153">
              <w:t>3,490</w:t>
            </w:r>
          </w:p>
        </w:tc>
        <w:tc>
          <w:tcPr>
            <w:tcW w:w="801" w:type="pct"/>
            <w:gridSpan w:val="2"/>
            <w:shd w:val="clear" w:color="auto" w:fill="auto"/>
            <w:vAlign w:val="center"/>
            <w:hideMark/>
          </w:tcPr>
          <w:p w14:paraId="5EA739E6" w14:textId="673FC253" w:rsidR="00504F93" w:rsidRPr="00222153" w:rsidRDefault="00504F93" w:rsidP="003F634D">
            <w:pPr>
              <w:jc w:val="right"/>
            </w:pPr>
            <w:r w:rsidRPr="00222153">
              <w:t>3,763</w:t>
            </w:r>
          </w:p>
        </w:tc>
      </w:tr>
      <w:tr w:rsidR="00504F93" w:rsidRPr="00222153" w14:paraId="249A8FD7" w14:textId="77777777" w:rsidTr="003C0273">
        <w:trPr>
          <w:gridAfter w:val="1"/>
          <w:wAfter w:w="6" w:type="pct"/>
        </w:trPr>
        <w:tc>
          <w:tcPr>
            <w:tcW w:w="3433" w:type="pct"/>
            <w:gridSpan w:val="2"/>
            <w:shd w:val="clear" w:color="auto" w:fill="auto"/>
            <w:vAlign w:val="center"/>
            <w:hideMark/>
          </w:tcPr>
          <w:p w14:paraId="5E91013F" w14:textId="42A01961" w:rsidR="00504F93" w:rsidRPr="00222153" w:rsidRDefault="00504F93" w:rsidP="003F634D">
            <w:r w:rsidRPr="00222153">
              <w:t>Administration expense:</w:t>
            </w:r>
          </w:p>
        </w:tc>
        <w:tc>
          <w:tcPr>
            <w:tcW w:w="760" w:type="pct"/>
            <w:shd w:val="clear" w:color="auto" w:fill="auto"/>
            <w:vAlign w:val="center"/>
          </w:tcPr>
          <w:p w14:paraId="4F78095C" w14:textId="77777777" w:rsidR="00504F93" w:rsidRPr="00222153" w:rsidRDefault="00504F93" w:rsidP="003F634D">
            <w:pPr>
              <w:jc w:val="right"/>
            </w:pPr>
          </w:p>
        </w:tc>
        <w:tc>
          <w:tcPr>
            <w:tcW w:w="801" w:type="pct"/>
            <w:gridSpan w:val="2"/>
            <w:shd w:val="clear" w:color="auto" w:fill="auto"/>
            <w:vAlign w:val="center"/>
            <w:hideMark/>
          </w:tcPr>
          <w:p w14:paraId="4B0BF3F3" w14:textId="77777777" w:rsidR="00504F93" w:rsidRPr="00222153" w:rsidRDefault="00504F93" w:rsidP="003F634D">
            <w:pPr>
              <w:jc w:val="right"/>
            </w:pPr>
          </w:p>
        </w:tc>
      </w:tr>
      <w:tr w:rsidR="00504F93" w:rsidRPr="00222153" w14:paraId="62D4EB88" w14:textId="77777777" w:rsidTr="003C0273">
        <w:trPr>
          <w:gridAfter w:val="1"/>
          <w:wAfter w:w="6" w:type="pct"/>
        </w:trPr>
        <w:tc>
          <w:tcPr>
            <w:tcW w:w="3433" w:type="pct"/>
            <w:gridSpan w:val="2"/>
            <w:shd w:val="clear" w:color="auto" w:fill="auto"/>
            <w:vAlign w:val="center"/>
            <w:hideMark/>
          </w:tcPr>
          <w:p w14:paraId="32EE5B3F" w14:textId="05316D94" w:rsidR="00504F93" w:rsidRPr="00222153" w:rsidRDefault="00504F93" w:rsidP="003F634D">
            <w:r w:rsidRPr="00222153">
              <w:t>Insurance expense</w:t>
            </w:r>
          </w:p>
        </w:tc>
        <w:tc>
          <w:tcPr>
            <w:tcW w:w="760" w:type="pct"/>
            <w:shd w:val="clear" w:color="auto" w:fill="auto"/>
            <w:vAlign w:val="center"/>
          </w:tcPr>
          <w:p w14:paraId="1AC61AF0" w14:textId="098361C9" w:rsidR="00504F93" w:rsidRPr="00222153" w:rsidRDefault="00504F93" w:rsidP="003F634D">
            <w:pPr>
              <w:jc w:val="right"/>
            </w:pPr>
            <w:r w:rsidRPr="00222153">
              <w:t>295</w:t>
            </w:r>
          </w:p>
        </w:tc>
        <w:tc>
          <w:tcPr>
            <w:tcW w:w="801" w:type="pct"/>
            <w:gridSpan w:val="2"/>
            <w:shd w:val="clear" w:color="auto" w:fill="auto"/>
            <w:vAlign w:val="center"/>
            <w:hideMark/>
          </w:tcPr>
          <w:p w14:paraId="3D04238F" w14:textId="28C12247" w:rsidR="00504F93" w:rsidRPr="00222153" w:rsidRDefault="00504F93" w:rsidP="003F634D">
            <w:pPr>
              <w:jc w:val="right"/>
            </w:pPr>
            <w:r w:rsidRPr="00222153">
              <w:t>272</w:t>
            </w:r>
          </w:p>
        </w:tc>
      </w:tr>
      <w:tr w:rsidR="00504F93" w:rsidRPr="00222153" w14:paraId="18767973" w14:textId="77777777" w:rsidTr="003C0273">
        <w:trPr>
          <w:gridAfter w:val="1"/>
          <w:wAfter w:w="6" w:type="pct"/>
        </w:trPr>
        <w:tc>
          <w:tcPr>
            <w:tcW w:w="3433" w:type="pct"/>
            <w:gridSpan w:val="2"/>
            <w:shd w:val="clear" w:color="auto" w:fill="auto"/>
            <w:vAlign w:val="center"/>
          </w:tcPr>
          <w:p w14:paraId="15968C65" w14:textId="144CD0BE" w:rsidR="00504F93" w:rsidRPr="00222153" w:rsidRDefault="00504F93" w:rsidP="003F634D">
            <w:r w:rsidRPr="00222153">
              <w:t>External service costs</w:t>
            </w:r>
          </w:p>
        </w:tc>
        <w:tc>
          <w:tcPr>
            <w:tcW w:w="760" w:type="pct"/>
            <w:shd w:val="clear" w:color="auto" w:fill="auto"/>
            <w:vAlign w:val="center"/>
          </w:tcPr>
          <w:p w14:paraId="25C867A9" w14:textId="61F0BF6B" w:rsidR="00504F93" w:rsidRPr="00222153" w:rsidRDefault="00504F93" w:rsidP="003F634D">
            <w:pPr>
              <w:jc w:val="right"/>
            </w:pPr>
            <w:r w:rsidRPr="00222153">
              <w:t>2,293</w:t>
            </w:r>
          </w:p>
        </w:tc>
        <w:tc>
          <w:tcPr>
            <w:tcW w:w="801" w:type="pct"/>
            <w:gridSpan w:val="2"/>
            <w:shd w:val="clear" w:color="auto" w:fill="auto"/>
            <w:vAlign w:val="center"/>
          </w:tcPr>
          <w:p w14:paraId="143D8DD2" w14:textId="6BEC6720" w:rsidR="00504F93" w:rsidRPr="00222153" w:rsidRDefault="00504F93" w:rsidP="003F634D">
            <w:pPr>
              <w:jc w:val="right"/>
            </w:pPr>
            <w:r w:rsidRPr="00222153">
              <w:t>1,618</w:t>
            </w:r>
          </w:p>
        </w:tc>
      </w:tr>
      <w:tr w:rsidR="00504F93" w:rsidRPr="00222153" w14:paraId="3C273EE2" w14:textId="77777777" w:rsidTr="003C0273">
        <w:trPr>
          <w:gridAfter w:val="1"/>
          <w:wAfter w:w="6" w:type="pct"/>
        </w:trPr>
        <w:tc>
          <w:tcPr>
            <w:tcW w:w="3433" w:type="pct"/>
            <w:gridSpan w:val="2"/>
            <w:shd w:val="clear" w:color="auto" w:fill="auto"/>
            <w:vAlign w:val="center"/>
            <w:hideMark/>
          </w:tcPr>
          <w:p w14:paraId="588CE76C" w14:textId="31452202" w:rsidR="00504F93" w:rsidRPr="00222153" w:rsidRDefault="00504F93" w:rsidP="003F634D">
            <w:r w:rsidRPr="00222153">
              <w:t>Other administration costs</w:t>
            </w:r>
          </w:p>
        </w:tc>
        <w:tc>
          <w:tcPr>
            <w:tcW w:w="760" w:type="pct"/>
            <w:shd w:val="clear" w:color="auto" w:fill="auto"/>
            <w:vAlign w:val="center"/>
          </w:tcPr>
          <w:p w14:paraId="2B631FF6" w14:textId="7A3CA8DA" w:rsidR="00504F93" w:rsidRPr="00222153" w:rsidRDefault="00504F93" w:rsidP="003F634D">
            <w:pPr>
              <w:jc w:val="right"/>
            </w:pPr>
            <w:r w:rsidRPr="00222153">
              <w:t>402</w:t>
            </w:r>
          </w:p>
        </w:tc>
        <w:tc>
          <w:tcPr>
            <w:tcW w:w="801" w:type="pct"/>
            <w:gridSpan w:val="2"/>
            <w:shd w:val="clear" w:color="auto" w:fill="auto"/>
            <w:vAlign w:val="center"/>
            <w:hideMark/>
          </w:tcPr>
          <w:p w14:paraId="14CDF471" w14:textId="6424530A" w:rsidR="00504F93" w:rsidRPr="00222153" w:rsidRDefault="00504F93" w:rsidP="003F634D">
            <w:pPr>
              <w:jc w:val="right"/>
            </w:pPr>
            <w:r w:rsidRPr="00222153">
              <w:t>584</w:t>
            </w:r>
          </w:p>
        </w:tc>
      </w:tr>
      <w:tr w:rsidR="00504F93" w:rsidRPr="00222153" w14:paraId="4386BB87" w14:textId="77777777" w:rsidTr="003C0273">
        <w:trPr>
          <w:gridAfter w:val="1"/>
          <w:wAfter w:w="6" w:type="pct"/>
        </w:trPr>
        <w:tc>
          <w:tcPr>
            <w:tcW w:w="3433" w:type="pct"/>
            <w:gridSpan w:val="2"/>
            <w:shd w:val="clear" w:color="auto" w:fill="auto"/>
            <w:vAlign w:val="center"/>
            <w:hideMark/>
          </w:tcPr>
          <w:p w14:paraId="48A447E8" w14:textId="77777777" w:rsidR="00504F93" w:rsidRPr="00222153" w:rsidRDefault="00504F93" w:rsidP="003F634D"/>
        </w:tc>
        <w:tc>
          <w:tcPr>
            <w:tcW w:w="760" w:type="pct"/>
            <w:shd w:val="clear" w:color="auto" w:fill="auto"/>
            <w:vAlign w:val="center"/>
          </w:tcPr>
          <w:p w14:paraId="56E81F8E" w14:textId="2401343C" w:rsidR="00504F93" w:rsidRPr="00222153" w:rsidRDefault="00504F93" w:rsidP="003F634D">
            <w:pPr>
              <w:jc w:val="right"/>
            </w:pPr>
            <w:r w:rsidRPr="00222153">
              <w:t>2,990</w:t>
            </w:r>
          </w:p>
        </w:tc>
        <w:tc>
          <w:tcPr>
            <w:tcW w:w="801" w:type="pct"/>
            <w:gridSpan w:val="2"/>
            <w:shd w:val="clear" w:color="auto" w:fill="auto"/>
            <w:vAlign w:val="center"/>
            <w:hideMark/>
          </w:tcPr>
          <w:p w14:paraId="220F6447" w14:textId="7859BF13" w:rsidR="00504F93" w:rsidRPr="00222153" w:rsidRDefault="00504F93" w:rsidP="003F634D">
            <w:pPr>
              <w:jc w:val="right"/>
            </w:pPr>
            <w:r w:rsidRPr="00222153">
              <w:t>2,474</w:t>
            </w:r>
          </w:p>
        </w:tc>
      </w:tr>
      <w:tr w:rsidR="00504F93" w:rsidRPr="00222153" w14:paraId="5EA739EC" w14:textId="77777777" w:rsidTr="003C0273">
        <w:trPr>
          <w:gridAfter w:val="1"/>
          <w:wAfter w:w="6" w:type="pct"/>
        </w:trPr>
        <w:tc>
          <w:tcPr>
            <w:tcW w:w="3433" w:type="pct"/>
            <w:gridSpan w:val="2"/>
            <w:shd w:val="clear" w:color="auto" w:fill="auto"/>
            <w:vAlign w:val="center"/>
            <w:hideMark/>
          </w:tcPr>
          <w:p w14:paraId="5EA739E8" w14:textId="77777777" w:rsidR="00504F93" w:rsidRPr="00222153" w:rsidRDefault="00504F93" w:rsidP="003F634D">
            <w:r w:rsidRPr="00222153">
              <w:t>Finance costs:</w:t>
            </w:r>
          </w:p>
        </w:tc>
        <w:tc>
          <w:tcPr>
            <w:tcW w:w="760" w:type="pct"/>
            <w:shd w:val="clear" w:color="auto" w:fill="auto"/>
            <w:vAlign w:val="center"/>
          </w:tcPr>
          <w:p w14:paraId="5EA739EA" w14:textId="77777777" w:rsidR="00504F93" w:rsidRPr="00222153" w:rsidRDefault="00504F93" w:rsidP="003F634D">
            <w:pPr>
              <w:jc w:val="right"/>
            </w:pPr>
          </w:p>
        </w:tc>
        <w:tc>
          <w:tcPr>
            <w:tcW w:w="801" w:type="pct"/>
            <w:gridSpan w:val="2"/>
            <w:shd w:val="clear" w:color="auto" w:fill="auto"/>
            <w:vAlign w:val="center"/>
            <w:hideMark/>
          </w:tcPr>
          <w:p w14:paraId="5EA739EB" w14:textId="140EDAFF" w:rsidR="00504F93" w:rsidRPr="00222153" w:rsidRDefault="00504F93" w:rsidP="003F634D">
            <w:pPr>
              <w:jc w:val="right"/>
            </w:pPr>
          </w:p>
        </w:tc>
      </w:tr>
      <w:tr w:rsidR="00504F93" w:rsidRPr="00222153" w14:paraId="5EA739F1" w14:textId="77777777" w:rsidTr="003C0273">
        <w:trPr>
          <w:gridAfter w:val="1"/>
          <w:wAfter w:w="6" w:type="pct"/>
        </w:trPr>
        <w:tc>
          <w:tcPr>
            <w:tcW w:w="3433" w:type="pct"/>
            <w:gridSpan w:val="2"/>
            <w:shd w:val="clear" w:color="auto" w:fill="auto"/>
            <w:vAlign w:val="center"/>
            <w:hideMark/>
          </w:tcPr>
          <w:p w14:paraId="5EA739ED" w14:textId="77777777" w:rsidR="00504F93" w:rsidRPr="00222153" w:rsidRDefault="00504F93" w:rsidP="003F634D">
            <w:r w:rsidRPr="00222153">
              <w:t>Other finance costs</w:t>
            </w:r>
          </w:p>
        </w:tc>
        <w:tc>
          <w:tcPr>
            <w:tcW w:w="760" w:type="pct"/>
            <w:shd w:val="clear" w:color="auto" w:fill="auto"/>
            <w:vAlign w:val="center"/>
          </w:tcPr>
          <w:p w14:paraId="5EA739EF" w14:textId="584DDEAF" w:rsidR="00504F93" w:rsidRPr="00222153" w:rsidRDefault="00504F93" w:rsidP="003F634D">
            <w:pPr>
              <w:jc w:val="right"/>
            </w:pPr>
            <w:r w:rsidRPr="00222153">
              <w:t>145</w:t>
            </w:r>
          </w:p>
        </w:tc>
        <w:tc>
          <w:tcPr>
            <w:tcW w:w="801" w:type="pct"/>
            <w:gridSpan w:val="2"/>
            <w:shd w:val="clear" w:color="auto" w:fill="auto"/>
            <w:vAlign w:val="center"/>
            <w:hideMark/>
          </w:tcPr>
          <w:p w14:paraId="5EA739F0" w14:textId="6B11F1BC" w:rsidR="00504F93" w:rsidRPr="00222153" w:rsidRDefault="00504F93" w:rsidP="003F634D">
            <w:pPr>
              <w:jc w:val="right"/>
            </w:pPr>
            <w:r w:rsidRPr="00222153">
              <w:t>284</w:t>
            </w:r>
          </w:p>
        </w:tc>
      </w:tr>
      <w:tr w:rsidR="00504F93" w:rsidRPr="00222153" w14:paraId="5EA739F6" w14:textId="77777777" w:rsidTr="003C0273">
        <w:trPr>
          <w:gridAfter w:val="1"/>
          <w:wAfter w:w="6" w:type="pct"/>
        </w:trPr>
        <w:tc>
          <w:tcPr>
            <w:tcW w:w="3433" w:type="pct"/>
            <w:gridSpan w:val="2"/>
            <w:shd w:val="clear" w:color="auto" w:fill="auto"/>
            <w:vAlign w:val="center"/>
            <w:hideMark/>
          </w:tcPr>
          <w:p w14:paraId="5EA739F2" w14:textId="77777777" w:rsidR="00504F93" w:rsidRPr="00222153" w:rsidRDefault="00504F93" w:rsidP="003F634D"/>
        </w:tc>
        <w:tc>
          <w:tcPr>
            <w:tcW w:w="760" w:type="pct"/>
            <w:shd w:val="clear" w:color="auto" w:fill="auto"/>
            <w:vAlign w:val="center"/>
          </w:tcPr>
          <w:p w14:paraId="5EA739F4" w14:textId="238AF5B3" w:rsidR="00504F93" w:rsidRPr="00222153" w:rsidRDefault="00504F93" w:rsidP="003F634D">
            <w:pPr>
              <w:jc w:val="right"/>
            </w:pPr>
            <w:r w:rsidRPr="00222153">
              <w:t>145</w:t>
            </w:r>
          </w:p>
        </w:tc>
        <w:tc>
          <w:tcPr>
            <w:tcW w:w="801" w:type="pct"/>
            <w:gridSpan w:val="2"/>
            <w:shd w:val="clear" w:color="auto" w:fill="auto"/>
            <w:vAlign w:val="center"/>
            <w:hideMark/>
          </w:tcPr>
          <w:p w14:paraId="5EA739F5" w14:textId="32DFC96C" w:rsidR="00504F93" w:rsidRPr="00222153" w:rsidRDefault="00504F93" w:rsidP="003F634D">
            <w:pPr>
              <w:jc w:val="right"/>
            </w:pPr>
            <w:r w:rsidRPr="00222153">
              <w:t>284</w:t>
            </w:r>
          </w:p>
        </w:tc>
      </w:tr>
      <w:tr w:rsidR="00504F93" w:rsidRPr="00222153" w14:paraId="5EA73A00" w14:textId="77777777" w:rsidTr="003C0273">
        <w:trPr>
          <w:gridAfter w:val="1"/>
          <w:wAfter w:w="6" w:type="pct"/>
        </w:trPr>
        <w:tc>
          <w:tcPr>
            <w:tcW w:w="3433" w:type="pct"/>
            <w:gridSpan w:val="2"/>
            <w:shd w:val="clear" w:color="auto" w:fill="auto"/>
            <w:vAlign w:val="center"/>
            <w:hideMark/>
          </w:tcPr>
          <w:p w14:paraId="5EA739FC" w14:textId="77777777" w:rsidR="00504F93" w:rsidRPr="00222153" w:rsidRDefault="00504F93" w:rsidP="003F634D">
            <w:r w:rsidRPr="00222153">
              <w:t>Other expenses includes:</w:t>
            </w:r>
          </w:p>
        </w:tc>
        <w:tc>
          <w:tcPr>
            <w:tcW w:w="760" w:type="pct"/>
            <w:shd w:val="clear" w:color="auto" w:fill="auto"/>
            <w:vAlign w:val="center"/>
          </w:tcPr>
          <w:p w14:paraId="5EA739FE" w14:textId="77777777" w:rsidR="00504F93" w:rsidRPr="00222153" w:rsidRDefault="00504F93" w:rsidP="003F634D">
            <w:pPr>
              <w:jc w:val="right"/>
            </w:pPr>
          </w:p>
        </w:tc>
        <w:tc>
          <w:tcPr>
            <w:tcW w:w="801" w:type="pct"/>
            <w:gridSpan w:val="2"/>
            <w:shd w:val="clear" w:color="auto" w:fill="auto"/>
            <w:vAlign w:val="center"/>
            <w:hideMark/>
          </w:tcPr>
          <w:p w14:paraId="5EA739FF" w14:textId="63A1655B" w:rsidR="00504F93" w:rsidRPr="00222153" w:rsidRDefault="00504F93" w:rsidP="003F634D">
            <w:pPr>
              <w:jc w:val="right"/>
            </w:pPr>
          </w:p>
        </w:tc>
      </w:tr>
      <w:tr w:rsidR="00504F93" w:rsidRPr="00222153" w14:paraId="5EA73A05" w14:textId="77777777" w:rsidTr="003C0273">
        <w:trPr>
          <w:gridAfter w:val="1"/>
          <w:wAfter w:w="6" w:type="pct"/>
        </w:trPr>
        <w:tc>
          <w:tcPr>
            <w:tcW w:w="3433" w:type="pct"/>
            <w:gridSpan w:val="2"/>
            <w:shd w:val="clear" w:color="auto" w:fill="auto"/>
            <w:vAlign w:val="center"/>
            <w:hideMark/>
          </w:tcPr>
          <w:p w14:paraId="5EA73A01" w14:textId="77777777" w:rsidR="00504F93" w:rsidRPr="00222153" w:rsidRDefault="00504F93" w:rsidP="003F634D">
            <w:r w:rsidRPr="00222153">
              <w:t>Equipment and technology</w:t>
            </w:r>
          </w:p>
        </w:tc>
        <w:tc>
          <w:tcPr>
            <w:tcW w:w="760" w:type="pct"/>
            <w:shd w:val="clear" w:color="auto" w:fill="auto"/>
            <w:vAlign w:val="center"/>
          </w:tcPr>
          <w:p w14:paraId="5EA73A03" w14:textId="5B2BEE17" w:rsidR="00504F93" w:rsidRPr="00222153" w:rsidRDefault="00504F93" w:rsidP="003F634D">
            <w:pPr>
              <w:jc w:val="right"/>
            </w:pPr>
            <w:r w:rsidRPr="00222153">
              <w:t>3,644</w:t>
            </w:r>
          </w:p>
        </w:tc>
        <w:tc>
          <w:tcPr>
            <w:tcW w:w="801" w:type="pct"/>
            <w:gridSpan w:val="2"/>
            <w:shd w:val="clear" w:color="auto" w:fill="auto"/>
            <w:vAlign w:val="center"/>
            <w:hideMark/>
          </w:tcPr>
          <w:p w14:paraId="5EA73A04" w14:textId="3178E4F8" w:rsidR="00504F93" w:rsidRPr="00222153" w:rsidRDefault="00504F93" w:rsidP="003F634D">
            <w:pPr>
              <w:jc w:val="right"/>
            </w:pPr>
            <w:r w:rsidRPr="00222153">
              <w:t>3,139</w:t>
            </w:r>
          </w:p>
        </w:tc>
      </w:tr>
      <w:tr w:rsidR="00504F93" w:rsidRPr="00222153" w14:paraId="5EA73A0A" w14:textId="77777777" w:rsidTr="003C0273">
        <w:trPr>
          <w:gridAfter w:val="1"/>
          <w:wAfter w:w="6" w:type="pct"/>
        </w:trPr>
        <w:tc>
          <w:tcPr>
            <w:tcW w:w="3433" w:type="pct"/>
            <w:gridSpan w:val="2"/>
            <w:shd w:val="clear" w:color="auto" w:fill="auto"/>
            <w:vAlign w:val="center"/>
            <w:hideMark/>
          </w:tcPr>
          <w:p w14:paraId="5EA73A06" w14:textId="77777777" w:rsidR="00504F93" w:rsidRPr="00222153" w:rsidRDefault="00504F93" w:rsidP="003F634D">
            <w:r w:rsidRPr="00222153">
              <w:t>Events and fundraising</w:t>
            </w:r>
          </w:p>
        </w:tc>
        <w:tc>
          <w:tcPr>
            <w:tcW w:w="760" w:type="pct"/>
            <w:shd w:val="clear" w:color="auto" w:fill="auto"/>
            <w:vAlign w:val="center"/>
          </w:tcPr>
          <w:p w14:paraId="5EA73A08" w14:textId="0971C15B" w:rsidR="00504F93" w:rsidRPr="00222153" w:rsidRDefault="00504F93" w:rsidP="003F634D">
            <w:pPr>
              <w:jc w:val="right"/>
            </w:pPr>
            <w:r w:rsidRPr="00222153">
              <w:t>9,184</w:t>
            </w:r>
          </w:p>
        </w:tc>
        <w:tc>
          <w:tcPr>
            <w:tcW w:w="801" w:type="pct"/>
            <w:gridSpan w:val="2"/>
            <w:shd w:val="clear" w:color="auto" w:fill="auto"/>
            <w:vAlign w:val="center"/>
            <w:hideMark/>
          </w:tcPr>
          <w:p w14:paraId="5EA73A09" w14:textId="0934450F" w:rsidR="00504F93" w:rsidRPr="00222153" w:rsidRDefault="00504F93" w:rsidP="003F634D">
            <w:pPr>
              <w:jc w:val="right"/>
            </w:pPr>
            <w:r w:rsidRPr="00222153">
              <w:t>8,306</w:t>
            </w:r>
          </w:p>
        </w:tc>
      </w:tr>
      <w:tr w:rsidR="00504F93" w:rsidRPr="00222153" w14:paraId="5EA73A0F" w14:textId="77777777" w:rsidTr="003C0273">
        <w:trPr>
          <w:gridAfter w:val="1"/>
          <w:wAfter w:w="6" w:type="pct"/>
        </w:trPr>
        <w:tc>
          <w:tcPr>
            <w:tcW w:w="3433" w:type="pct"/>
            <w:gridSpan w:val="2"/>
            <w:shd w:val="clear" w:color="auto" w:fill="auto"/>
            <w:vAlign w:val="center"/>
            <w:hideMark/>
          </w:tcPr>
          <w:p w14:paraId="5EA73A0B" w14:textId="77777777" w:rsidR="00504F93" w:rsidRPr="00222153" w:rsidRDefault="00504F93" w:rsidP="003F634D">
            <w:r w:rsidRPr="00222153">
              <w:t>Miscellaneous</w:t>
            </w:r>
          </w:p>
        </w:tc>
        <w:tc>
          <w:tcPr>
            <w:tcW w:w="760" w:type="pct"/>
            <w:shd w:val="clear" w:color="auto" w:fill="auto"/>
            <w:vAlign w:val="center"/>
          </w:tcPr>
          <w:p w14:paraId="5EA73A0D" w14:textId="7A9F18D8" w:rsidR="00504F93" w:rsidRPr="00222153" w:rsidRDefault="00504F93" w:rsidP="003F634D">
            <w:pPr>
              <w:jc w:val="right"/>
            </w:pPr>
            <w:r w:rsidRPr="00222153">
              <w:t>1,953</w:t>
            </w:r>
          </w:p>
        </w:tc>
        <w:tc>
          <w:tcPr>
            <w:tcW w:w="801" w:type="pct"/>
            <w:gridSpan w:val="2"/>
            <w:shd w:val="clear" w:color="auto" w:fill="auto"/>
            <w:vAlign w:val="center"/>
            <w:hideMark/>
          </w:tcPr>
          <w:p w14:paraId="5EA73A0E" w14:textId="75B313AD" w:rsidR="00504F93" w:rsidRPr="00222153" w:rsidRDefault="00504F93" w:rsidP="003F634D">
            <w:pPr>
              <w:jc w:val="right"/>
            </w:pPr>
            <w:r w:rsidRPr="00222153">
              <w:t>1,918</w:t>
            </w:r>
          </w:p>
        </w:tc>
      </w:tr>
      <w:tr w:rsidR="00504F93" w:rsidRPr="00222153" w14:paraId="5EA73A14" w14:textId="77777777" w:rsidTr="003C0273">
        <w:trPr>
          <w:gridAfter w:val="1"/>
          <w:wAfter w:w="6" w:type="pct"/>
        </w:trPr>
        <w:tc>
          <w:tcPr>
            <w:tcW w:w="3433" w:type="pct"/>
            <w:gridSpan w:val="2"/>
            <w:shd w:val="clear" w:color="auto" w:fill="auto"/>
            <w:vAlign w:val="center"/>
            <w:hideMark/>
          </w:tcPr>
          <w:p w14:paraId="5EA73A10" w14:textId="77777777" w:rsidR="00504F93" w:rsidRPr="00222153" w:rsidRDefault="00504F93" w:rsidP="003F634D"/>
        </w:tc>
        <w:tc>
          <w:tcPr>
            <w:tcW w:w="760" w:type="pct"/>
            <w:shd w:val="clear" w:color="auto" w:fill="auto"/>
            <w:vAlign w:val="center"/>
          </w:tcPr>
          <w:p w14:paraId="5EA73A12" w14:textId="32723721" w:rsidR="00504F93" w:rsidRPr="00222153" w:rsidRDefault="00504F93" w:rsidP="003F634D">
            <w:pPr>
              <w:jc w:val="right"/>
            </w:pPr>
            <w:r w:rsidRPr="00222153">
              <w:t>14,781</w:t>
            </w:r>
          </w:p>
        </w:tc>
        <w:tc>
          <w:tcPr>
            <w:tcW w:w="801" w:type="pct"/>
            <w:gridSpan w:val="2"/>
            <w:shd w:val="clear" w:color="auto" w:fill="auto"/>
            <w:vAlign w:val="center"/>
            <w:hideMark/>
          </w:tcPr>
          <w:p w14:paraId="5EA73A13" w14:textId="6F333228" w:rsidR="00504F93" w:rsidRPr="00222153" w:rsidRDefault="00504F93" w:rsidP="003F634D">
            <w:pPr>
              <w:jc w:val="right"/>
            </w:pPr>
            <w:r w:rsidRPr="00222153">
              <w:t>13,363</w:t>
            </w:r>
          </w:p>
        </w:tc>
      </w:tr>
      <w:tr w:rsidR="002D33FF" w:rsidRPr="00222153" w14:paraId="5EA73A41" w14:textId="77777777" w:rsidTr="003C0273">
        <w:tc>
          <w:tcPr>
            <w:tcW w:w="3421" w:type="pct"/>
            <w:shd w:val="clear" w:color="auto" w:fill="auto"/>
            <w:vAlign w:val="center"/>
            <w:hideMark/>
          </w:tcPr>
          <w:p w14:paraId="5EA73A3C" w14:textId="126B1AF0" w:rsidR="002D33FF" w:rsidRPr="00222153" w:rsidRDefault="002D33FF" w:rsidP="003F634D">
            <w:r w:rsidRPr="00222153">
              <w:t>Operating lease rental expenses included in occupancy expense:</w:t>
            </w:r>
          </w:p>
        </w:tc>
        <w:tc>
          <w:tcPr>
            <w:tcW w:w="780" w:type="pct"/>
            <w:gridSpan w:val="3"/>
            <w:shd w:val="clear" w:color="auto" w:fill="auto"/>
            <w:vAlign w:val="center"/>
            <w:hideMark/>
          </w:tcPr>
          <w:p w14:paraId="5EA73A3E" w14:textId="3897C911" w:rsidR="002D33FF" w:rsidRPr="00222153" w:rsidRDefault="002D33FF" w:rsidP="003F634D">
            <w:pPr>
              <w:jc w:val="right"/>
            </w:pPr>
            <w:r w:rsidRPr="00222153">
              <w:t xml:space="preserve"> </w:t>
            </w:r>
          </w:p>
        </w:tc>
        <w:tc>
          <w:tcPr>
            <w:tcW w:w="799" w:type="pct"/>
            <w:gridSpan w:val="2"/>
            <w:shd w:val="clear" w:color="auto" w:fill="auto"/>
            <w:hideMark/>
          </w:tcPr>
          <w:p w14:paraId="5EA73A3F" w14:textId="330D192A" w:rsidR="002D33FF" w:rsidRPr="00222153" w:rsidRDefault="002D33FF" w:rsidP="003F634D">
            <w:pPr>
              <w:jc w:val="right"/>
            </w:pPr>
          </w:p>
          <w:p w14:paraId="5EA73A40" w14:textId="77777777" w:rsidR="002D33FF" w:rsidRPr="00222153" w:rsidRDefault="002D33FF" w:rsidP="003F634D">
            <w:pPr>
              <w:jc w:val="right"/>
            </w:pPr>
          </w:p>
        </w:tc>
      </w:tr>
      <w:tr w:rsidR="002D33FF" w:rsidRPr="00222153" w14:paraId="5EA73A4C" w14:textId="77777777" w:rsidTr="003C0273">
        <w:tc>
          <w:tcPr>
            <w:tcW w:w="3421" w:type="pct"/>
            <w:shd w:val="clear" w:color="auto" w:fill="auto"/>
            <w:vAlign w:val="center"/>
            <w:hideMark/>
          </w:tcPr>
          <w:p w14:paraId="5EA73A48" w14:textId="2FC50851" w:rsidR="002D33FF" w:rsidRPr="00222153" w:rsidRDefault="002D33FF" w:rsidP="003F634D">
            <w:r w:rsidRPr="00222153">
              <w:t>Minimum lease payments</w:t>
            </w:r>
          </w:p>
        </w:tc>
        <w:tc>
          <w:tcPr>
            <w:tcW w:w="780" w:type="pct"/>
            <w:gridSpan w:val="3"/>
            <w:shd w:val="clear" w:color="auto" w:fill="auto"/>
            <w:vAlign w:val="center"/>
          </w:tcPr>
          <w:p w14:paraId="5EA73A4A" w14:textId="404CE54B" w:rsidR="002D33FF" w:rsidRPr="00222153" w:rsidRDefault="002D33FF" w:rsidP="003F634D">
            <w:pPr>
              <w:jc w:val="right"/>
            </w:pPr>
            <w:r w:rsidRPr="00222153">
              <w:t>2,791</w:t>
            </w:r>
          </w:p>
        </w:tc>
        <w:tc>
          <w:tcPr>
            <w:tcW w:w="799" w:type="pct"/>
            <w:gridSpan w:val="2"/>
            <w:shd w:val="clear" w:color="auto" w:fill="auto"/>
            <w:vAlign w:val="center"/>
            <w:hideMark/>
          </w:tcPr>
          <w:p w14:paraId="5EA73A4B" w14:textId="690E83D6" w:rsidR="002D33FF" w:rsidRPr="00222153" w:rsidRDefault="002D33FF" w:rsidP="003F634D">
            <w:pPr>
              <w:jc w:val="right"/>
            </w:pPr>
            <w:r w:rsidRPr="00222153">
              <w:t>2,513</w:t>
            </w:r>
          </w:p>
        </w:tc>
      </w:tr>
      <w:tr w:rsidR="002D33FF" w:rsidRPr="00222153" w14:paraId="5EA73A51" w14:textId="77777777" w:rsidTr="003C0273">
        <w:tc>
          <w:tcPr>
            <w:tcW w:w="3421" w:type="pct"/>
            <w:shd w:val="clear" w:color="auto" w:fill="auto"/>
            <w:vAlign w:val="center"/>
            <w:hideMark/>
          </w:tcPr>
          <w:p w14:paraId="5EA73A4D" w14:textId="34DCD635" w:rsidR="002D33FF" w:rsidRPr="00222153" w:rsidRDefault="002D33FF" w:rsidP="003F634D">
            <w:r w:rsidRPr="00222153">
              <w:t>Sub-lease payments received</w:t>
            </w:r>
          </w:p>
        </w:tc>
        <w:tc>
          <w:tcPr>
            <w:tcW w:w="780" w:type="pct"/>
            <w:gridSpan w:val="3"/>
            <w:shd w:val="clear" w:color="auto" w:fill="auto"/>
            <w:vAlign w:val="center"/>
          </w:tcPr>
          <w:p w14:paraId="5EA73A4F" w14:textId="5E188C36" w:rsidR="002D33FF" w:rsidRPr="00222153" w:rsidRDefault="002D33FF" w:rsidP="003F634D">
            <w:pPr>
              <w:jc w:val="right"/>
            </w:pPr>
            <w:r w:rsidRPr="00222153">
              <w:t>(511)</w:t>
            </w:r>
          </w:p>
        </w:tc>
        <w:tc>
          <w:tcPr>
            <w:tcW w:w="799" w:type="pct"/>
            <w:gridSpan w:val="2"/>
            <w:shd w:val="clear" w:color="auto" w:fill="auto"/>
            <w:vAlign w:val="center"/>
            <w:hideMark/>
          </w:tcPr>
          <w:p w14:paraId="5EA73A50" w14:textId="161078B1" w:rsidR="002D33FF" w:rsidRPr="00222153" w:rsidRDefault="002D33FF" w:rsidP="003F634D">
            <w:pPr>
              <w:jc w:val="right"/>
            </w:pPr>
            <w:r w:rsidRPr="00222153">
              <w:t>(394)</w:t>
            </w:r>
          </w:p>
        </w:tc>
      </w:tr>
      <w:tr w:rsidR="002D33FF" w:rsidRPr="00222153" w14:paraId="5EA73A56" w14:textId="77777777" w:rsidTr="003C0273">
        <w:tc>
          <w:tcPr>
            <w:tcW w:w="3421" w:type="pct"/>
            <w:shd w:val="clear" w:color="auto" w:fill="auto"/>
            <w:vAlign w:val="center"/>
            <w:hideMark/>
          </w:tcPr>
          <w:p w14:paraId="5EA73A52" w14:textId="77777777" w:rsidR="002D33FF" w:rsidRPr="00222153" w:rsidRDefault="002D33FF" w:rsidP="003F634D">
            <w:pPr>
              <w:ind w:firstLineChars="300" w:firstLine="1080"/>
            </w:pPr>
          </w:p>
        </w:tc>
        <w:tc>
          <w:tcPr>
            <w:tcW w:w="780" w:type="pct"/>
            <w:gridSpan w:val="3"/>
            <w:shd w:val="clear" w:color="auto" w:fill="auto"/>
            <w:vAlign w:val="center"/>
          </w:tcPr>
          <w:p w14:paraId="5EA73A54" w14:textId="69DA833F" w:rsidR="002D33FF" w:rsidRPr="00222153" w:rsidRDefault="002D33FF" w:rsidP="003F634D">
            <w:pPr>
              <w:jc w:val="right"/>
            </w:pPr>
            <w:r w:rsidRPr="00222153">
              <w:t>2,280</w:t>
            </w:r>
          </w:p>
        </w:tc>
        <w:tc>
          <w:tcPr>
            <w:tcW w:w="799" w:type="pct"/>
            <w:gridSpan w:val="2"/>
            <w:shd w:val="clear" w:color="auto" w:fill="auto"/>
            <w:vAlign w:val="center"/>
            <w:hideMark/>
          </w:tcPr>
          <w:p w14:paraId="5EA73A55" w14:textId="4EDF4B88" w:rsidR="002D33FF" w:rsidRPr="00222153" w:rsidRDefault="002D33FF" w:rsidP="003F634D">
            <w:pPr>
              <w:jc w:val="right"/>
            </w:pPr>
            <w:r w:rsidRPr="00222153">
              <w:t>2,119</w:t>
            </w:r>
          </w:p>
        </w:tc>
      </w:tr>
    </w:tbl>
    <w:p w14:paraId="2DDA71ED" w14:textId="77777777" w:rsidR="00DE7A7E" w:rsidRDefault="00DE7A7E" w:rsidP="003F634D">
      <w:pPr>
        <w:pStyle w:val="Heading2"/>
      </w:pPr>
    </w:p>
    <w:p w14:paraId="3B612ED0" w14:textId="77777777" w:rsidR="00DE7A7E" w:rsidRDefault="00DE7A7E">
      <w:pPr>
        <w:rPr>
          <w:b/>
          <w:sz w:val="44"/>
        </w:rPr>
      </w:pPr>
      <w:r>
        <w:br w:type="page"/>
      </w:r>
    </w:p>
    <w:p w14:paraId="10AE8338" w14:textId="3051561C" w:rsidR="002D33FF" w:rsidRPr="00222153" w:rsidRDefault="002D33FF" w:rsidP="003F634D">
      <w:pPr>
        <w:pStyle w:val="Heading2"/>
      </w:pPr>
      <w:r w:rsidRPr="00222153">
        <w:lastRenderedPageBreak/>
        <w:t>Note 7: Trade and other receivables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286"/>
        <w:gridCol w:w="7"/>
        <w:gridCol w:w="1426"/>
        <w:gridCol w:w="1457"/>
        <w:gridCol w:w="11"/>
      </w:tblGrid>
      <w:tr w:rsidR="00785705" w:rsidRPr="00222153" w14:paraId="5EA73A6F" w14:textId="77777777" w:rsidTr="005372AD">
        <w:tc>
          <w:tcPr>
            <w:tcW w:w="3421" w:type="pct"/>
            <w:shd w:val="clear" w:color="auto" w:fill="auto"/>
            <w:vAlign w:val="center"/>
            <w:hideMark/>
          </w:tcPr>
          <w:p w14:paraId="5EA73A6B" w14:textId="77777777" w:rsidR="00785705" w:rsidRPr="00785705" w:rsidRDefault="00785705" w:rsidP="003F634D">
            <w:pPr>
              <w:rPr>
                <w:b/>
              </w:rPr>
            </w:pPr>
            <w:r w:rsidRPr="00785705">
              <w:rPr>
                <w:b/>
              </w:rPr>
              <w:t>Current</w:t>
            </w:r>
          </w:p>
        </w:tc>
        <w:tc>
          <w:tcPr>
            <w:tcW w:w="780" w:type="pct"/>
            <w:gridSpan w:val="2"/>
            <w:shd w:val="clear" w:color="auto" w:fill="auto"/>
            <w:vAlign w:val="center"/>
          </w:tcPr>
          <w:p w14:paraId="354F01F3" w14:textId="77777777" w:rsidR="00785705" w:rsidRPr="00222153" w:rsidRDefault="00785705" w:rsidP="003F634D">
            <w:pPr>
              <w:jc w:val="center"/>
            </w:pPr>
            <w:r w:rsidRPr="00222153">
              <w:t>2016</w:t>
            </w:r>
          </w:p>
          <w:p w14:paraId="5EA73A6D" w14:textId="330AA3E4" w:rsidR="00785705" w:rsidRPr="00222153" w:rsidRDefault="00785705" w:rsidP="003F634D">
            <w:pPr>
              <w:jc w:val="center"/>
            </w:pPr>
            <w:r w:rsidRPr="00222153">
              <w:t>$'000</w:t>
            </w:r>
          </w:p>
        </w:tc>
        <w:tc>
          <w:tcPr>
            <w:tcW w:w="799" w:type="pct"/>
            <w:gridSpan w:val="2"/>
            <w:shd w:val="clear" w:color="auto" w:fill="auto"/>
            <w:vAlign w:val="center"/>
            <w:hideMark/>
          </w:tcPr>
          <w:p w14:paraId="3A3E28C9" w14:textId="77777777" w:rsidR="00785705" w:rsidRPr="00222153" w:rsidRDefault="00785705" w:rsidP="003F634D">
            <w:pPr>
              <w:jc w:val="center"/>
            </w:pPr>
            <w:r w:rsidRPr="00222153">
              <w:t>2015</w:t>
            </w:r>
          </w:p>
          <w:p w14:paraId="5EA73A6E" w14:textId="7DAF8161" w:rsidR="00785705" w:rsidRPr="00222153" w:rsidRDefault="00785705" w:rsidP="003F634D">
            <w:pPr>
              <w:jc w:val="center"/>
            </w:pPr>
            <w:r w:rsidRPr="00222153">
              <w:t>$'000</w:t>
            </w:r>
          </w:p>
        </w:tc>
      </w:tr>
      <w:tr w:rsidR="002D33FF" w:rsidRPr="00222153" w14:paraId="5EA73A74" w14:textId="77777777" w:rsidTr="005372AD">
        <w:tc>
          <w:tcPr>
            <w:tcW w:w="3421" w:type="pct"/>
            <w:shd w:val="clear" w:color="auto" w:fill="auto"/>
            <w:vAlign w:val="center"/>
            <w:hideMark/>
          </w:tcPr>
          <w:p w14:paraId="5EA73A70" w14:textId="77777777" w:rsidR="002D33FF" w:rsidRPr="00222153" w:rsidRDefault="002D33FF" w:rsidP="003F634D">
            <w:r w:rsidRPr="00222153">
              <w:t xml:space="preserve">Trade receivables </w:t>
            </w:r>
            <w:r w:rsidRPr="00222153">
              <w:rPr>
                <w:position w:val="18"/>
              </w:rPr>
              <w:t>(i)</w:t>
            </w:r>
          </w:p>
        </w:tc>
        <w:tc>
          <w:tcPr>
            <w:tcW w:w="780" w:type="pct"/>
            <w:gridSpan w:val="2"/>
            <w:shd w:val="clear" w:color="auto" w:fill="auto"/>
            <w:vAlign w:val="center"/>
          </w:tcPr>
          <w:p w14:paraId="5EA73A72" w14:textId="6FCBE19C" w:rsidR="002D33FF" w:rsidRPr="00222153" w:rsidRDefault="002D33FF" w:rsidP="003F634D">
            <w:pPr>
              <w:jc w:val="right"/>
            </w:pPr>
            <w:r w:rsidRPr="00222153">
              <w:t>934</w:t>
            </w:r>
          </w:p>
        </w:tc>
        <w:tc>
          <w:tcPr>
            <w:tcW w:w="799" w:type="pct"/>
            <w:gridSpan w:val="2"/>
            <w:shd w:val="clear" w:color="auto" w:fill="auto"/>
            <w:vAlign w:val="center"/>
            <w:hideMark/>
          </w:tcPr>
          <w:p w14:paraId="5EA73A73" w14:textId="7E2D4E15" w:rsidR="002D33FF" w:rsidRPr="00222153" w:rsidRDefault="002D33FF" w:rsidP="003F634D">
            <w:pPr>
              <w:jc w:val="right"/>
            </w:pPr>
            <w:r w:rsidRPr="00222153">
              <w:t>1,233</w:t>
            </w:r>
          </w:p>
        </w:tc>
      </w:tr>
      <w:tr w:rsidR="002D33FF" w:rsidRPr="00222153" w14:paraId="5EA73A79" w14:textId="77777777" w:rsidTr="005372AD">
        <w:tc>
          <w:tcPr>
            <w:tcW w:w="3421" w:type="pct"/>
            <w:shd w:val="clear" w:color="auto" w:fill="auto"/>
            <w:vAlign w:val="center"/>
            <w:hideMark/>
          </w:tcPr>
          <w:p w14:paraId="5EA73A75" w14:textId="77777777" w:rsidR="002D33FF" w:rsidRPr="00222153" w:rsidRDefault="002D33FF" w:rsidP="003F634D">
            <w:r w:rsidRPr="00222153">
              <w:t>Allowance for doubtful debts</w:t>
            </w:r>
          </w:p>
        </w:tc>
        <w:tc>
          <w:tcPr>
            <w:tcW w:w="780" w:type="pct"/>
            <w:gridSpan w:val="2"/>
            <w:shd w:val="clear" w:color="auto" w:fill="auto"/>
            <w:vAlign w:val="center"/>
          </w:tcPr>
          <w:p w14:paraId="5EA73A77" w14:textId="0A12B477" w:rsidR="002D33FF" w:rsidRPr="00222153" w:rsidRDefault="002D33FF" w:rsidP="003F634D">
            <w:pPr>
              <w:jc w:val="right"/>
            </w:pPr>
            <w:r w:rsidRPr="00222153">
              <w:t>(114)</w:t>
            </w:r>
          </w:p>
        </w:tc>
        <w:tc>
          <w:tcPr>
            <w:tcW w:w="799" w:type="pct"/>
            <w:gridSpan w:val="2"/>
            <w:shd w:val="clear" w:color="auto" w:fill="auto"/>
            <w:vAlign w:val="center"/>
            <w:hideMark/>
          </w:tcPr>
          <w:p w14:paraId="5EA73A78" w14:textId="0AEFD4B8" w:rsidR="002D33FF" w:rsidRPr="00222153" w:rsidRDefault="002D33FF" w:rsidP="003F634D">
            <w:pPr>
              <w:jc w:val="right"/>
            </w:pPr>
            <w:r w:rsidRPr="00222153">
              <w:t>(26)</w:t>
            </w:r>
          </w:p>
        </w:tc>
      </w:tr>
      <w:tr w:rsidR="002D33FF" w:rsidRPr="00222153" w14:paraId="5EA73A7E" w14:textId="77777777" w:rsidTr="005372AD">
        <w:tc>
          <w:tcPr>
            <w:tcW w:w="3421" w:type="pct"/>
            <w:shd w:val="clear" w:color="auto" w:fill="auto"/>
            <w:vAlign w:val="center"/>
            <w:hideMark/>
          </w:tcPr>
          <w:p w14:paraId="5EA73A7A" w14:textId="77777777" w:rsidR="002D33FF" w:rsidRPr="00222153" w:rsidRDefault="002D33FF" w:rsidP="003F634D"/>
        </w:tc>
        <w:tc>
          <w:tcPr>
            <w:tcW w:w="780" w:type="pct"/>
            <w:gridSpan w:val="2"/>
            <w:shd w:val="clear" w:color="auto" w:fill="auto"/>
            <w:vAlign w:val="center"/>
          </w:tcPr>
          <w:p w14:paraId="5EA73A7C" w14:textId="0FE4C7FA" w:rsidR="002D33FF" w:rsidRPr="00222153" w:rsidRDefault="002D33FF" w:rsidP="003F634D">
            <w:pPr>
              <w:jc w:val="right"/>
            </w:pPr>
            <w:r w:rsidRPr="00222153">
              <w:t>820</w:t>
            </w:r>
          </w:p>
        </w:tc>
        <w:tc>
          <w:tcPr>
            <w:tcW w:w="799" w:type="pct"/>
            <w:gridSpan w:val="2"/>
            <w:shd w:val="clear" w:color="auto" w:fill="auto"/>
            <w:vAlign w:val="center"/>
            <w:hideMark/>
          </w:tcPr>
          <w:p w14:paraId="5EA73A7D" w14:textId="4601112D" w:rsidR="002D33FF" w:rsidRPr="00222153" w:rsidRDefault="002D33FF" w:rsidP="003F634D">
            <w:pPr>
              <w:jc w:val="right"/>
            </w:pPr>
            <w:r w:rsidRPr="00222153">
              <w:t>1,207</w:t>
            </w:r>
          </w:p>
        </w:tc>
      </w:tr>
      <w:tr w:rsidR="002D33FF" w:rsidRPr="00222153" w14:paraId="5EA73A83" w14:textId="77777777" w:rsidTr="005372AD">
        <w:tc>
          <w:tcPr>
            <w:tcW w:w="3421" w:type="pct"/>
            <w:shd w:val="clear" w:color="auto" w:fill="auto"/>
            <w:vAlign w:val="center"/>
            <w:hideMark/>
          </w:tcPr>
          <w:p w14:paraId="5EA73A7F" w14:textId="77777777" w:rsidR="002D33FF" w:rsidRPr="00222153" w:rsidRDefault="002D33FF" w:rsidP="003F634D">
            <w:r w:rsidRPr="00222153">
              <w:t>Interest and dividends receivable</w:t>
            </w:r>
          </w:p>
        </w:tc>
        <w:tc>
          <w:tcPr>
            <w:tcW w:w="780" w:type="pct"/>
            <w:gridSpan w:val="2"/>
            <w:shd w:val="clear" w:color="auto" w:fill="auto"/>
            <w:vAlign w:val="center"/>
          </w:tcPr>
          <w:p w14:paraId="5EA73A81" w14:textId="06D0A09D" w:rsidR="002D33FF" w:rsidRPr="00222153" w:rsidRDefault="002D33FF" w:rsidP="003F634D">
            <w:pPr>
              <w:jc w:val="right"/>
            </w:pPr>
            <w:r w:rsidRPr="00222153">
              <w:t>1,219</w:t>
            </w:r>
          </w:p>
        </w:tc>
        <w:tc>
          <w:tcPr>
            <w:tcW w:w="799" w:type="pct"/>
            <w:gridSpan w:val="2"/>
            <w:shd w:val="clear" w:color="auto" w:fill="auto"/>
            <w:vAlign w:val="center"/>
            <w:hideMark/>
          </w:tcPr>
          <w:p w14:paraId="5EA73A82" w14:textId="47E68277" w:rsidR="002D33FF" w:rsidRPr="00222153" w:rsidRDefault="002D33FF" w:rsidP="003F634D">
            <w:pPr>
              <w:jc w:val="right"/>
            </w:pPr>
            <w:r w:rsidRPr="00222153">
              <w:t>1,123</w:t>
            </w:r>
          </w:p>
        </w:tc>
      </w:tr>
      <w:tr w:rsidR="002D33FF" w:rsidRPr="00222153" w14:paraId="5EA73A88" w14:textId="77777777" w:rsidTr="005372AD">
        <w:tc>
          <w:tcPr>
            <w:tcW w:w="3421" w:type="pct"/>
            <w:shd w:val="clear" w:color="auto" w:fill="auto"/>
            <w:vAlign w:val="center"/>
            <w:hideMark/>
          </w:tcPr>
          <w:p w14:paraId="5EA73A84" w14:textId="77777777" w:rsidR="002D33FF" w:rsidRPr="00222153" w:rsidRDefault="002D33FF" w:rsidP="003F634D">
            <w:r w:rsidRPr="00222153">
              <w:t>Sundry debtors</w:t>
            </w:r>
          </w:p>
        </w:tc>
        <w:tc>
          <w:tcPr>
            <w:tcW w:w="780" w:type="pct"/>
            <w:gridSpan w:val="2"/>
            <w:shd w:val="clear" w:color="auto" w:fill="auto"/>
            <w:vAlign w:val="center"/>
          </w:tcPr>
          <w:p w14:paraId="5EA73A86" w14:textId="3727A125" w:rsidR="002D33FF" w:rsidRPr="00222153" w:rsidRDefault="002D33FF" w:rsidP="003F634D">
            <w:pPr>
              <w:jc w:val="right"/>
            </w:pPr>
            <w:r w:rsidRPr="00222153">
              <w:t>724</w:t>
            </w:r>
          </w:p>
        </w:tc>
        <w:tc>
          <w:tcPr>
            <w:tcW w:w="799" w:type="pct"/>
            <w:gridSpan w:val="2"/>
            <w:shd w:val="clear" w:color="auto" w:fill="auto"/>
            <w:vAlign w:val="center"/>
            <w:hideMark/>
          </w:tcPr>
          <w:p w14:paraId="5EA73A87" w14:textId="22A3CF08" w:rsidR="002D33FF" w:rsidRPr="00222153" w:rsidRDefault="002D33FF" w:rsidP="003F634D">
            <w:pPr>
              <w:jc w:val="right"/>
            </w:pPr>
            <w:r w:rsidRPr="00222153">
              <w:t>577</w:t>
            </w:r>
          </w:p>
        </w:tc>
      </w:tr>
      <w:tr w:rsidR="002D33FF" w:rsidRPr="00222153" w14:paraId="3CFD282C" w14:textId="77777777" w:rsidTr="005372AD">
        <w:tc>
          <w:tcPr>
            <w:tcW w:w="3421" w:type="pct"/>
            <w:shd w:val="clear" w:color="auto" w:fill="auto"/>
            <w:vAlign w:val="center"/>
          </w:tcPr>
          <w:p w14:paraId="2E760590" w14:textId="4D8B8AFA" w:rsidR="002D33FF" w:rsidRPr="00222153" w:rsidRDefault="002D33FF" w:rsidP="003F634D">
            <w:r w:rsidRPr="00222153">
              <w:t>Net goods and services tax recoverable</w:t>
            </w:r>
          </w:p>
        </w:tc>
        <w:tc>
          <w:tcPr>
            <w:tcW w:w="780" w:type="pct"/>
            <w:gridSpan w:val="2"/>
            <w:shd w:val="clear" w:color="auto" w:fill="auto"/>
            <w:vAlign w:val="center"/>
          </w:tcPr>
          <w:p w14:paraId="693B18BC" w14:textId="3861A893" w:rsidR="002D33FF" w:rsidRPr="00222153" w:rsidRDefault="002D33FF" w:rsidP="003F634D">
            <w:pPr>
              <w:jc w:val="right"/>
            </w:pPr>
            <w:r w:rsidRPr="00222153">
              <w:t>-</w:t>
            </w:r>
          </w:p>
        </w:tc>
        <w:tc>
          <w:tcPr>
            <w:tcW w:w="799" w:type="pct"/>
            <w:gridSpan w:val="2"/>
            <w:shd w:val="clear" w:color="auto" w:fill="auto"/>
            <w:vAlign w:val="center"/>
          </w:tcPr>
          <w:p w14:paraId="1B30DF8F" w14:textId="68F3F537" w:rsidR="002D33FF" w:rsidRPr="00222153" w:rsidRDefault="002D33FF" w:rsidP="003F634D">
            <w:pPr>
              <w:jc w:val="right"/>
            </w:pPr>
            <w:r w:rsidRPr="00222153">
              <w:t>47</w:t>
            </w:r>
          </w:p>
        </w:tc>
      </w:tr>
      <w:tr w:rsidR="002D33FF" w:rsidRPr="00222153" w14:paraId="5EA73A8D" w14:textId="77777777" w:rsidTr="005372AD">
        <w:tc>
          <w:tcPr>
            <w:tcW w:w="3421" w:type="pct"/>
            <w:shd w:val="clear" w:color="auto" w:fill="auto"/>
            <w:vAlign w:val="center"/>
            <w:hideMark/>
          </w:tcPr>
          <w:p w14:paraId="5EA73A89" w14:textId="77777777" w:rsidR="002D33FF" w:rsidRPr="00222153" w:rsidRDefault="002D33FF" w:rsidP="003F634D"/>
        </w:tc>
        <w:tc>
          <w:tcPr>
            <w:tcW w:w="780" w:type="pct"/>
            <w:gridSpan w:val="2"/>
            <w:shd w:val="clear" w:color="auto" w:fill="auto"/>
            <w:vAlign w:val="center"/>
          </w:tcPr>
          <w:p w14:paraId="5EA73A8B" w14:textId="63074286" w:rsidR="002D33FF" w:rsidRPr="00222153" w:rsidRDefault="002D33FF" w:rsidP="003F634D">
            <w:pPr>
              <w:jc w:val="right"/>
            </w:pPr>
            <w:r w:rsidRPr="00222153">
              <w:t>2,763</w:t>
            </w:r>
          </w:p>
        </w:tc>
        <w:tc>
          <w:tcPr>
            <w:tcW w:w="799" w:type="pct"/>
            <w:gridSpan w:val="2"/>
            <w:shd w:val="clear" w:color="auto" w:fill="auto"/>
            <w:vAlign w:val="center"/>
            <w:hideMark/>
          </w:tcPr>
          <w:p w14:paraId="5EA73A8C" w14:textId="1E19651E" w:rsidR="002D33FF" w:rsidRPr="00222153" w:rsidRDefault="002D33FF" w:rsidP="003F634D">
            <w:pPr>
              <w:jc w:val="right"/>
            </w:pPr>
            <w:r w:rsidRPr="00222153">
              <w:t>2,954</w:t>
            </w:r>
          </w:p>
        </w:tc>
      </w:tr>
      <w:tr w:rsidR="005372AD" w:rsidRPr="00222153" w14:paraId="5EA73A92" w14:textId="77777777" w:rsidTr="005372AD">
        <w:tc>
          <w:tcPr>
            <w:tcW w:w="5000" w:type="pct"/>
            <w:gridSpan w:val="5"/>
            <w:shd w:val="clear" w:color="auto" w:fill="auto"/>
            <w:vAlign w:val="center"/>
            <w:hideMark/>
          </w:tcPr>
          <w:p w14:paraId="5EA73A91" w14:textId="721FCB55" w:rsidR="005372AD" w:rsidRPr="00222153" w:rsidRDefault="005372AD" w:rsidP="003F634D">
            <w:r w:rsidRPr="00785705">
              <w:rPr>
                <w:b/>
              </w:rPr>
              <w:t>Non-current</w:t>
            </w:r>
          </w:p>
        </w:tc>
      </w:tr>
      <w:tr w:rsidR="002D33FF" w:rsidRPr="00222153" w14:paraId="5EA73A97" w14:textId="77777777" w:rsidTr="005372AD">
        <w:tc>
          <w:tcPr>
            <w:tcW w:w="3421" w:type="pct"/>
            <w:shd w:val="clear" w:color="auto" w:fill="auto"/>
            <w:vAlign w:val="center"/>
            <w:hideMark/>
          </w:tcPr>
          <w:p w14:paraId="5EA73A93" w14:textId="77777777" w:rsidR="002D33FF" w:rsidRPr="00222153" w:rsidRDefault="002D33FF" w:rsidP="003F634D">
            <w:r w:rsidRPr="00222153">
              <w:t>Sundry debtors</w:t>
            </w:r>
          </w:p>
        </w:tc>
        <w:tc>
          <w:tcPr>
            <w:tcW w:w="780" w:type="pct"/>
            <w:gridSpan w:val="2"/>
            <w:shd w:val="clear" w:color="auto" w:fill="auto"/>
            <w:vAlign w:val="center"/>
          </w:tcPr>
          <w:p w14:paraId="5EA73A95" w14:textId="374981D3" w:rsidR="002D33FF" w:rsidRPr="00222153" w:rsidRDefault="002D33FF" w:rsidP="003F634D">
            <w:pPr>
              <w:jc w:val="right"/>
            </w:pPr>
            <w:r w:rsidRPr="00222153">
              <w:t>103</w:t>
            </w:r>
          </w:p>
        </w:tc>
        <w:tc>
          <w:tcPr>
            <w:tcW w:w="799" w:type="pct"/>
            <w:gridSpan w:val="2"/>
            <w:shd w:val="clear" w:color="auto" w:fill="auto"/>
            <w:vAlign w:val="center"/>
            <w:hideMark/>
          </w:tcPr>
          <w:p w14:paraId="5EA73A96" w14:textId="14003578" w:rsidR="002D33FF" w:rsidRPr="00222153" w:rsidRDefault="002D33FF" w:rsidP="003F634D">
            <w:pPr>
              <w:jc w:val="right"/>
            </w:pPr>
            <w:r w:rsidRPr="00222153">
              <w:t>106</w:t>
            </w:r>
          </w:p>
        </w:tc>
      </w:tr>
      <w:tr w:rsidR="002D33FF" w:rsidRPr="00222153" w14:paraId="5EA73AA1" w14:textId="77777777" w:rsidTr="005372AD">
        <w:tc>
          <w:tcPr>
            <w:tcW w:w="3421" w:type="pct"/>
            <w:shd w:val="clear" w:color="auto" w:fill="auto"/>
            <w:vAlign w:val="center"/>
            <w:hideMark/>
          </w:tcPr>
          <w:p w14:paraId="5EA73A9D" w14:textId="77777777" w:rsidR="002D33FF" w:rsidRPr="00785705" w:rsidRDefault="002D33FF" w:rsidP="003F634D">
            <w:pPr>
              <w:rPr>
                <w:b/>
              </w:rPr>
            </w:pPr>
            <w:r w:rsidRPr="00785705">
              <w:rPr>
                <w:b/>
              </w:rPr>
              <w:t>Movement in the allowance for doubtful debts</w:t>
            </w:r>
          </w:p>
        </w:tc>
        <w:tc>
          <w:tcPr>
            <w:tcW w:w="780" w:type="pct"/>
            <w:gridSpan w:val="2"/>
            <w:shd w:val="clear" w:color="auto" w:fill="auto"/>
            <w:vAlign w:val="center"/>
          </w:tcPr>
          <w:p w14:paraId="5EA73A9F" w14:textId="77777777" w:rsidR="002D33FF" w:rsidRPr="00222153" w:rsidRDefault="002D33FF" w:rsidP="003F634D">
            <w:pPr>
              <w:jc w:val="right"/>
            </w:pPr>
          </w:p>
        </w:tc>
        <w:tc>
          <w:tcPr>
            <w:tcW w:w="799" w:type="pct"/>
            <w:gridSpan w:val="2"/>
            <w:shd w:val="clear" w:color="auto" w:fill="auto"/>
            <w:vAlign w:val="center"/>
          </w:tcPr>
          <w:p w14:paraId="5EA73AA0" w14:textId="77777777" w:rsidR="002D33FF" w:rsidRPr="00222153" w:rsidRDefault="002D33FF" w:rsidP="003F634D">
            <w:pPr>
              <w:jc w:val="right"/>
            </w:pPr>
          </w:p>
        </w:tc>
      </w:tr>
      <w:tr w:rsidR="002D33FF" w:rsidRPr="00222153" w14:paraId="5EA73AA6" w14:textId="77777777" w:rsidTr="005372AD">
        <w:tc>
          <w:tcPr>
            <w:tcW w:w="3421" w:type="pct"/>
            <w:shd w:val="clear" w:color="auto" w:fill="auto"/>
            <w:vAlign w:val="center"/>
            <w:hideMark/>
          </w:tcPr>
          <w:p w14:paraId="5EA73AA2" w14:textId="77777777" w:rsidR="002D33FF" w:rsidRPr="00222153" w:rsidRDefault="002D33FF" w:rsidP="003F634D">
            <w:r w:rsidRPr="00222153">
              <w:t>Balance at the beginning of the year</w:t>
            </w:r>
          </w:p>
        </w:tc>
        <w:tc>
          <w:tcPr>
            <w:tcW w:w="780" w:type="pct"/>
            <w:gridSpan w:val="2"/>
            <w:shd w:val="clear" w:color="auto" w:fill="auto"/>
            <w:vAlign w:val="center"/>
          </w:tcPr>
          <w:p w14:paraId="5EA73AA4" w14:textId="7D4D8832" w:rsidR="002D33FF" w:rsidRPr="00222153" w:rsidRDefault="002D33FF" w:rsidP="003F634D">
            <w:pPr>
              <w:jc w:val="right"/>
            </w:pPr>
            <w:r w:rsidRPr="00222153">
              <w:t>26</w:t>
            </w:r>
          </w:p>
        </w:tc>
        <w:tc>
          <w:tcPr>
            <w:tcW w:w="799" w:type="pct"/>
            <w:gridSpan w:val="2"/>
            <w:shd w:val="clear" w:color="auto" w:fill="auto"/>
            <w:vAlign w:val="center"/>
            <w:hideMark/>
          </w:tcPr>
          <w:p w14:paraId="5EA73AA5" w14:textId="6B232112" w:rsidR="002D33FF" w:rsidRPr="00222153" w:rsidRDefault="002D33FF" w:rsidP="003F634D">
            <w:pPr>
              <w:jc w:val="right"/>
            </w:pPr>
            <w:r w:rsidRPr="00222153">
              <w:t>25</w:t>
            </w:r>
          </w:p>
        </w:tc>
      </w:tr>
      <w:tr w:rsidR="002D33FF" w:rsidRPr="00222153" w14:paraId="5EA73AAB" w14:textId="77777777" w:rsidTr="005372AD">
        <w:tc>
          <w:tcPr>
            <w:tcW w:w="3421" w:type="pct"/>
            <w:shd w:val="clear" w:color="auto" w:fill="auto"/>
            <w:vAlign w:val="center"/>
            <w:hideMark/>
          </w:tcPr>
          <w:p w14:paraId="5EA73AA7" w14:textId="77777777" w:rsidR="002D33FF" w:rsidRPr="00222153" w:rsidRDefault="002D33FF" w:rsidP="003F634D">
            <w:r w:rsidRPr="00222153">
              <w:t>Amounts recovered during the year</w:t>
            </w:r>
          </w:p>
        </w:tc>
        <w:tc>
          <w:tcPr>
            <w:tcW w:w="780" w:type="pct"/>
            <w:gridSpan w:val="2"/>
            <w:shd w:val="clear" w:color="auto" w:fill="auto"/>
            <w:vAlign w:val="center"/>
          </w:tcPr>
          <w:p w14:paraId="5EA73AA9" w14:textId="10D69893" w:rsidR="002D33FF" w:rsidRPr="00222153" w:rsidRDefault="002D33FF" w:rsidP="003F634D">
            <w:pPr>
              <w:jc w:val="right"/>
            </w:pPr>
            <w:r w:rsidRPr="00222153">
              <w:t>(10)</w:t>
            </w:r>
          </w:p>
        </w:tc>
        <w:tc>
          <w:tcPr>
            <w:tcW w:w="799" w:type="pct"/>
            <w:gridSpan w:val="2"/>
            <w:shd w:val="clear" w:color="auto" w:fill="auto"/>
            <w:vAlign w:val="center"/>
            <w:hideMark/>
          </w:tcPr>
          <w:p w14:paraId="5EA73AAA" w14:textId="6BFF5A09" w:rsidR="002D33FF" w:rsidRPr="00222153" w:rsidRDefault="002D33FF" w:rsidP="003F634D">
            <w:pPr>
              <w:jc w:val="right"/>
            </w:pPr>
            <w:r w:rsidRPr="00222153">
              <w:t>(9)</w:t>
            </w:r>
          </w:p>
        </w:tc>
      </w:tr>
      <w:tr w:rsidR="002D33FF" w:rsidRPr="00222153" w14:paraId="5EA73AB0" w14:textId="77777777" w:rsidTr="005372AD">
        <w:tc>
          <w:tcPr>
            <w:tcW w:w="3421" w:type="pct"/>
            <w:shd w:val="clear" w:color="auto" w:fill="auto"/>
            <w:vAlign w:val="center"/>
            <w:hideMark/>
          </w:tcPr>
          <w:p w14:paraId="5EA73AAC" w14:textId="77777777" w:rsidR="002D33FF" w:rsidRPr="00222153" w:rsidRDefault="002D33FF" w:rsidP="003F634D">
            <w:r w:rsidRPr="00222153">
              <w:t>Amounts provided for during the year</w:t>
            </w:r>
          </w:p>
        </w:tc>
        <w:tc>
          <w:tcPr>
            <w:tcW w:w="780" w:type="pct"/>
            <w:gridSpan w:val="2"/>
            <w:shd w:val="clear" w:color="auto" w:fill="auto"/>
            <w:vAlign w:val="center"/>
          </w:tcPr>
          <w:p w14:paraId="5EA73AAE" w14:textId="345C2CCE" w:rsidR="002D33FF" w:rsidRPr="00222153" w:rsidRDefault="002D33FF" w:rsidP="003F634D">
            <w:pPr>
              <w:jc w:val="right"/>
            </w:pPr>
            <w:r w:rsidRPr="00222153">
              <w:t>98</w:t>
            </w:r>
          </w:p>
        </w:tc>
        <w:tc>
          <w:tcPr>
            <w:tcW w:w="799" w:type="pct"/>
            <w:gridSpan w:val="2"/>
            <w:shd w:val="clear" w:color="auto" w:fill="auto"/>
            <w:vAlign w:val="center"/>
            <w:hideMark/>
          </w:tcPr>
          <w:p w14:paraId="5EA73AAF" w14:textId="030B85B7" w:rsidR="002D33FF" w:rsidRPr="00222153" w:rsidRDefault="002D33FF" w:rsidP="003F634D">
            <w:pPr>
              <w:jc w:val="right"/>
            </w:pPr>
            <w:r w:rsidRPr="00222153">
              <w:t>10</w:t>
            </w:r>
          </w:p>
        </w:tc>
      </w:tr>
      <w:tr w:rsidR="002D33FF" w:rsidRPr="00222153" w14:paraId="5EA73AB5" w14:textId="77777777" w:rsidTr="005372AD">
        <w:tc>
          <w:tcPr>
            <w:tcW w:w="3421" w:type="pct"/>
            <w:shd w:val="clear" w:color="auto" w:fill="auto"/>
            <w:vAlign w:val="center"/>
            <w:hideMark/>
          </w:tcPr>
          <w:p w14:paraId="5EA73AB1" w14:textId="77777777" w:rsidR="002D33FF" w:rsidRPr="00222153" w:rsidRDefault="002D33FF" w:rsidP="003F634D">
            <w:r w:rsidRPr="00222153">
              <w:t>Balance at the end of the year</w:t>
            </w:r>
          </w:p>
        </w:tc>
        <w:tc>
          <w:tcPr>
            <w:tcW w:w="780" w:type="pct"/>
            <w:gridSpan w:val="2"/>
            <w:shd w:val="clear" w:color="auto" w:fill="auto"/>
            <w:vAlign w:val="center"/>
          </w:tcPr>
          <w:p w14:paraId="5EA73AB3" w14:textId="47B04DFA" w:rsidR="002D33FF" w:rsidRPr="00222153" w:rsidRDefault="002D33FF" w:rsidP="003F634D">
            <w:pPr>
              <w:jc w:val="right"/>
            </w:pPr>
            <w:r w:rsidRPr="00222153">
              <w:t>114</w:t>
            </w:r>
          </w:p>
        </w:tc>
        <w:tc>
          <w:tcPr>
            <w:tcW w:w="799" w:type="pct"/>
            <w:gridSpan w:val="2"/>
            <w:shd w:val="clear" w:color="auto" w:fill="auto"/>
            <w:vAlign w:val="center"/>
            <w:hideMark/>
          </w:tcPr>
          <w:p w14:paraId="5EA73AB4" w14:textId="10053CE0" w:rsidR="002D33FF" w:rsidRPr="00222153" w:rsidRDefault="002D33FF" w:rsidP="003F634D">
            <w:pPr>
              <w:jc w:val="right"/>
            </w:pPr>
            <w:r w:rsidRPr="00222153">
              <w:t>26</w:t>
            </w:r>
          </w:p>
        </w:tc>
      </w:tr>
      <w:tr w:rsidR="002D33FF" w:rsidRPr="00222153" w14:paraId="5EA73ACF" w14:textId="77777777" w:rsidTr="005372AD">
        <w:trPr>
          <w:gridAfter w:val="1"/>
          <w:wAfter w:w="6" w:type="pct"/>
        </w:trPr>
        <w:tc>
          <w:tcPr>
            <w:tcW w:w="3425" w:type="pct"/>
            <w:gridSpan w:val="2"/>
            <w:shd w:val="clear" w:color="auto" w:fill="auto"/>
            <w:vAlign w:val="center"/>
            <w:hideMark/>
          </w:tcPr>
          <w:p w14:paraId="5EA73ACB" w14:textId="77777777" w:rsidR="002D33FF" w:rsidRPr="00785705" w:rsidRDefault="002D33FF" w:rsidP="003F634D">
            <w:pPr>
              <w:rPr>
                <w:b/>
              </w:rPr>
            </w:pPr>
            <w:r w:rsidRPr="00785705">
              <w:rPr>
                <w:b/>
              </w:rPr>
              <w:t xml:space="preserve">Ageing of past due but not impaired trade receivables </w:t>
            </w:r>
            <w:r w:rsidRPr="00785705">
              <w:rPr>
                <w:b/>
                <w:position w:val="18"/>
              </w:rPr>
              <w:t>(ii)</w:t>
            </w:r>
          </w:p>
        </w:tc>
        <w:tc>
          <w:tcPr>
            <w:tcW w:w="776" w:type="pct"/>
            <w:shd w:val="clear" w:color="auto" w:fill="auto"/>
            <w:vAlign w:val="center"/>
            <w:hideMark/>
          </w:tcPr>
          <w:p w14:paraId="5EA73ACD" w14:textId="724BE9B3" w:rsidR="002D33FF" w:rsidRPr="00222153" w:rsidRDefault="002D33FF" w:rsidP="003F634D">
            <w:pPr>
              <w:jc w:val="right"/>
            </w:pPr>
            <w:r w:rsidRPr="00222153">
              <w:t xml:space="preserve"> </w:t>
            </w:r>
          </w:p>
        </w:tc>
        <w:tc>
          <w:tcPr>
            <w:tcW w:w="793" w:type="pct"/>
            <w:shd w:val="clear" w:color="auto" w:fill="auto"/>
            <w:hideMark/>
          </w:tcPr>
          <w:p w14:paraId="5EA73ACE" w14:textId="01BBDD2D" w:rsidR="002D33FF" w:rsidRPr="00222153" w:rsidRDefault="002D33FF" w:rsidP="003F634D">
            <w:pPr>
              <w:jc w:val="right"/>
            </w:pPr>
          </w:p>
        </w:tc>
      </w:tr>
      <w:tr w:rsidR="002D33FF" w:rsidRPr="00222153" w14:paraId="5EA73AD4" w14:textId="77777777" w:rsidTr="005372AD">
        <w:trPr>
          <w:gridAfter w:val="1"/>
          <w:wAfter w:w="6" w:type="pct"/>
        </w:trPr>
        <w:tc>
          <w:tcPr>
            <w:tcW w:w="3425" w:type="pct"/>
            <w:gridSpan w:val="2"/>
            <w:shd w:val="clear" w:color="auto" w:fill="auto"/>
            <w:vAlign w:val="center"/>
            <w:hideMark/>
          </w:tcPr>
          <w:p w14:paraId="5EA73AD0" w14:textId="26858113" w:rsidR="002D33FF" w:rsidRPr="00222153" w:rsidRDefault="00927784" w:rsidP="003F634D">
            <w:r w:rsidRPr="00222153">
              <w:t>C</w:t>
            </w:r>
            <w:r w:rsidR="002D33FF" w:rsidRPr="00222153">
              <w:t>urrent</w:t>
            </w:r>
          </w:p>
        </w:tc>
        <w:tc>
          <w:tcPr>
            <w:tcW w:w="776" w:type="pct"/>
            <w:shd w:val="clear" w:color="auto" w:fill="auto"/>
            <w:vAlign w:val="center"/>
          </w:tcPr>
          <w:p w14:paraId="5EA73AD2" w14:textId="21EF2B48" w:rsidR="002D33FF" w:rsidRPr="00222153" w:rsidRDefault="002D33FF" w:rsidP="003F634D">
            <w:pPr>
              <w:jc w:val="right"/>
            </w:pPr>
            <w:r w:rsidRPr="00222153">
              <w:t>464</w:t>
            </w:r>
          </w:p>
        </w:tc>
        <w:tc>
          <w:tcPr>
            <w:tcW w:w="793" w:type="pct"/>
            <w:shd w:val="clear" w:color="auto" w:fill="auto"/>
            <w:vAlign w:val="center"/>
            <w:hideMark/>
          </w:tcPr>
          <w:p w14:paraId="5EA73AD3" w14:textId="3F7F38FC" w:rsidR="002D33FF" w:rsidRPr="00222153" w:rsidRDefault="002D33FF" w:rsidP="003F634D">
            <w:pPr>
              <w:jc w:val="right"/>
            </w:pPr>
            <w:r w:rsidRPr="00222153">
              <w:t>723</w:t>
            </w:r>
          </w:p>
        </w:tc>
      </w:tr>
      <w:tr w:rsidR="002D33FF" w:rsidRPr="00222153" w14:paraId="5EA73AD9" w14:textId="77777777" w:rsidTr="005372AD">
        <w:trPr>
          <w:gridAfter w:val="1"/>
          <w:wAfter w:w="6" w:type="pct"/>
        </w:trPr>
        <w:tc>
          <w:tcPr>
            <w:tcW w:w="3425" w:type="pct"/>
            <w:gridSpan w:val="2"/>
            <w:shd w:val="clear" w:color="auto" w:fill="auto"/>
            <w:vAlign w:val="center"/>
            <w:hideMark/>
          </w:tcPr>
          <w:p w14:paraId="5EA73AD5" w14:textId="77777777" w:rsidR="002D33FF" w:rsidRPr="00222153" w:rsidRDefault="002D33FF" w:rsidP="003F634D">
            <w:r w:rsidRPr="00222153">
              <w:t>30-60 days</w:t>
            </w:r>
          </w:p>
        </w:tc>
        <w:tc>
          <w:tcPr>
            <w:tcW w:w="776" w:type="pct"/>
            <w:shd w:val="clear" w:color="auto" w:fill="auto"/>
            <w:vAlign w:val="center"/>
          </w:tcPr>
          <w:p w14:paraId="5EA73AD7" w14:textId="0A1011C3" w:rsidR="002D33FF" w:rsidRPr="00222153" w:rsidRDefault="002D33FF" w:rsidP="003F634D">
            <w:pPr>
              <w:jc w:val="right"/>
            </w:pPr>
            <w:r w:rsidRPr="00222153">
              <w:t>197</w:t>
            </w:r>
          </w:p>
        </w:tc>
        <w:tc>
          <w:tcPr>
            <w:tcW w:w="793" w:type="pct"/>
            <w:shd w:val="clear" w:color="auto" w:fill="auto"/>
            <w:vAlign w:val="center"/>
            <w:hideMark/>
          </w:tcPr>
          <w:p w14:paraId="5EA73AD8" w14:textId="0E415190" w:rsidR="002D33FF" w:rsidRPr="00222153" w:rsidRDefault="002D33FF" w:rsidP="003F634D">
            <w:pPr>
              <w:jc w:val="right"/>
            </w:pPr>
            <w:r w:rsidRPr="00222153">
              <w:t>235</w:t>
            </w:r>
          </w:p>
        </w:tc>
      </w:tr>
      <w:tr w:rsidR="00DE7A7E" w:rsidRPr="00222153" w14:paraId="4C07F991" w14:textId="77777777" w:rsidTr="00DE7A7E">
        <w:trPr>
          <w:gridAfter w:val="1"/>
          <w:wAfter w:w="6" w:type="pct"/>
        </w:trPr>
        <w:tc>
          <w:tcPr>
            <w:tcW w:w="3425" w:type="pct"/>
            <w:gridSpan w:val="2"/>
            <w:shd w:val="clear" w:color="auto" w:fill="auto"/>
            <w:vAlign w:val="center"/>
          </w:tcPr>
          <w:p w14:paraId="63578D33" w14:textId="77777777" w:rsidR="00DE7A7E" w:rsidRPr="00222153" w:rsidRDefault="00DE7A7E" w:rsidP="003F634D"/>
        </w:tc>
        <w:tc>
          <w:tcPr>
            <w:tcW w:w="776" w:type="pct"/>
            <w:shd w:val="clear" w:color="auto" w:fill="auto"/>
            <w:vAlign w:val="center"/>
          </w:tcPr>
          <w:p w14:paraId="0997C98C" w14:textId="77777777" w:rsidR="00DE7A7E" w:rsidRPr="00222153" w:rsidRDefault="00DE7A7E" w:rsidP="00DE7A7E">
            <w:pPr>
              <w:jc w:val="center"/>
            </w:pPr>
            <w:r w:rsidRPr="00222153">
              <w:t>2016</w:t>
            </w:r>
          </w:p>
          <w:p w14:paraId="30D0CEBF" w14:textId="1F1BA5C7" w:rsidR="00DE7A7E" w:rsidRPr="00222153" w:rsidRDefault="00DE7A7E" w:rsidP="00DE7A7E">
            <w:pPr>
              <w:jc w:val="center"/>
            </w:pPr>
            <w:r w:rsidRPr="00222153">
              <w:t>$'000</w:t>
            </w:r>
          </w:p>
        </w:tc>
        <w:tc>
          <w:tcPr>
            <w:tcW w:w="793" w:type="pct"/>
            <w:shd w:val="clear" w:color="auto" w:fill="auto"/>
            <w:vAlign w:val="center"/>
          </w:tcPr>
          <w:p w14:paraId="02B37353" w14:textId="77777777" w:rsidR="00DE7A7E" w:rsidRPr="00222153" w:rsidRDefault="00DE7A7E" w:rsidP="00DE7A7E">
            <w:pPr>
              <w:jc w:val="center"/>
            </w:pPr>
            <w:r w:rsidRPr="00222153">
              <w:t>2015</w:t>
            </w:r>
          </w:p>
          <w:p w14:paraId="55983A78" w14:textId="395BFB30" w:rsidR="00DE7A7E" w:rsidRPr="00222153" w:rsidRDefault="00DE7A7E" w:rsidP="00DE7A7E">
            <w:pPr>
              <w:jc w:val="center"/>
            </w:pPr>
            <w:r w:rsidRPr="00222153">
              <w:t>$'000</w:t>
            </w:r>
          </w:p>
        </w:tc>
      </w:tr>
      <w:tr w:rsidR="002D33FF" w:rsidRPr="00222153" w14:paraId="5EA73ADE" w14:textId="77777777" w:rsidTr="005372AD">
        <w:trPr>
          <w:gridAfter w:val="1"/>
          <w:wAfter w:w="6" w:type="pct"/>
        </w:trPr>
        <w:tc>
          <w:tcPr>
            <w:tcW w:w="3425" w:type="pct"/>
            <w:gridSpan w:val="2"/>
            <w:shd w:val="clear" w:color="auto" w:fill="auto"/>
            <w:vAlign w:val="center"/>
            <w:hideMark/>
          </w:tcPr>
          <w:p w14:paraId="5EA73ADA" w14:textId="77777777" w:rsidR="002D33FF" w:rsidRPr="00222153" w:rsidRDefault="002D33FF" w:rsidP="003F634D">
            <w:r w:rsidRPr="00222153">
              <w:t>60-90 days</w:t>
            </w:r>
          </w:p>
        </w:tc>
        <w:tc>
          <w:tcPr>
            <w:tcW w:w="776" w:type="pct"/>
            <w:shd w:val="clear" w:color="auto" w:fill="auto"/>
            <w:vAlign w:val="center"/>
          </w:tcPr>
          <w:p w14:paraId="5EA73ADC" w14:textId="31214BDF" w:rsidR="002D33FF" w:rsidRPr="00222153" w:rsidRDefault="002D33FF" w:rsidP="003F634D">
            <w:pPr>
              <w:jc w:val="right"/>
            </w:pPr>
            <w:r w:rsidRPr="00222153">
              <w:t>64</w:t>
            </w:r>
          </w:p>
        </w:tc>
        <w:tc>
          <w:tcPr>
            <w:tcW w:w="793" w:type="pct"/>
            <w:shd w:val="clear" w:color="auto" w:fill="auto"/>
            <w:vAlign w:val="center"/>
            <w:hideMark/>
          </w:tcPr>
          <w:p w14:paraId="5EA73ADD" w14:textId="688BC08A" w:rsidR="002D33FF" w:rsidRPr="00222153" w:rsidRDefault="002D33FF" w:rsidP="003F634D">
            <w:pPr>
              <w:jc w:val="right"/>
            </w:pPr>
            <w:r w:rsidRPr="00222153">
              <w:t>61</w:t>
            </w:r>
          </w:p>
        </w:tc>
      </w:tr>
      <w:tr w:rsidR="002D33FF" w:rsidRPr="00222153" w14:paraId="5EA73AE3" w14:textId="77777777" w:rsidTr="005372AD">
        <w:trPr>
          <w:gridAfter w:val="1"/>
          <w:wAfter w:w="6" w:type="pct"/>
        </w:trPr>
        <w:tc>
          <w:tcPr>
            <w:tcW w:w="3425" w:type="pct"/>
            <w:gridSpan w:val="2"/>
            <w:shd w:val="clear" w:color="auto" w:fill="auto"/>
            <w:vAlign w:val="center"/>
            <w:hideMark/>
          </w:tcPr>
          <w:p w14:paraId="5EA73ADF" w14:textId="77777777" w:rsidR="002D33FF" w:rsidRPr="00222153" w:rsidRDefault="002D33FF" w:rsidP="003F634D">
            <w:r w:rsidRPr="00222153">
              <w:t>90+ days</w:t>
            </w:r>
          </w:p>
        </w:tc>
        <w:tc>
          <w:tcPr>
            <w:tcW w:w="776" w:type="pct"/>
            <w:shd w:val="clear" w:color="auto" w:fill="auto"/>
            <w:vAlign w:val="center"/>
          </w:tcPr>
          <w:p w14:paraId="5EA73AE1" w14:textId="7D07AEF0" w:rsidR="002D33FF" w:rsidRPr="00222153" w:rsidRDefault="002D33FF" w:rsidP="003F634D">
            <w:pPr>
              <w:jc w:val="right"/>
            </w:pPr>
            <w:r w:rsidRPr="00222153">
              <w:t>209</w:t>
            </w:r>
          </w:p>
        </w:tc>
        <w:tc>
          <w:tcPr>
            <w:tcW w:w="793" w:type="pct"/>
            <w:shd w:val="clear" w:color="auto" w:fill="auto"/>
            <w:vAlign w:val="center"/>
            <w:hideMark/>
          </w:tcPr>
          <w:p w14:paraId="5EA73AE2" w14:textId="7875ACFB" w:rsidR="002D33FF" w:rsidRPr="00222153" w:rsidRDefault="002D33FF" w:rsidP="003F634D">
            <w:pPr>
              <w:jc w:val="right"/>
            </w:pPr>
            <w:r w:rsidRPr="00222153">
              <w:t>189</w:t>
            </w:r>
          </w:p>
        </w:tc>
      </w:tr>
      <w:tr w:rsidR="002D33FF" w:rsidRPr="00222153" w14:paraId="5EA73AE8" w14:textId="77777777" w:rsidTr="005372AD">
        <w:trPr>
          <w:gridAfter w:val="1"/>
          <w:wAfter w:w="6" w:type="pct"/>
        </w:trPr>
        <w:tc>
          <w:tcPr>
            <w:tcW w:w="3425" w:type="pct"/>
            <w:gridSpan w:val="2"/>
            <w:shd w:val="clear" w:color="auto" w:fill="auto"/>
            <w:vAlign w:val="center"/>
            <w:hideMark/>
          </w:tcPr>
          <w:p w14:paraId="5EA73AE4" w14:textId="77777777" w:rsidR="002D33FF" w:rsidRPr="00222153" w:rsidRDefault="002D33FF" w:rsidP="003F634D"/>
        </w:tc>
        <w:tc>
          <w:tcPr>
            <w:tcW w:w="776" w:type="pct"/>
            <w:shd w:val="clear" w:color="auto" w:fill="auto"/>
            <w:vAlign w:val="center"/>
          </w:tcPr>
          <w:p w14:paraId="5EA73AE6" w14:textId="20D54AA4" w:rsidR="002D33FF" w:rsidRPr="00222153" w:rsidRDefault="002D33FF" w:rsidP="003F634D">
            <w:pPr>
              <w:jc w:val="right"/>
            </w:pPr>
            <w:r w:rsidRPr="00222153">
              <w:t>934</w:t>
            </w:r>
          </w:p>
        </w:tc>
        <w:tc>
          <w:tcPr>
            <w:tcW w:w="793" w:type="pct"/>
            <w:shd w:val="clear" w:color="auto" w:fill="auto"/>
            <w:vAlign w:val="center"/>
            <w:hideMark/>
          </w:tcPr>
          <w:p w14:paraId="5EA73AE7" w14:textId="467D901C" w:rsidR="002D33FF" w:rsidRPr="00222153" w:rsidRDefault="002D33FF" w:rsidP="003F634D">
            <w:pPr>
              <w:jc w:val="right"/>
            </w:pPr>
            <w:r w:rsidRPr="00222153">
              <w:t>1,208</w:t>
            </w:r>
          </w:p>
        </w:tc>
      </w:tr>
      <w:tr w:rsidR="002D33FF" w:rsidRPr="00222153" w14:paraId="5EA73AED" w14:textId="77777777" w:rsidTr="005372AD">
        <w:trPr>
          <w:gridAfter w:val="1"/>
          <w:wAfter w:w="6" w:type="pct"/>
        </w:trPr>
        <w:tc>
          <w:tcPr>
            <w:tcW w:w="3425" w:type="pct"/>
            <w:gridSpan w:val="2"/>
            <w:shd w:val="clear" w:color="auto" w:fill="auto"/>
            <w:vAlign w:val="center"/>
            <w:hideMark/>
          </w:tcPr>
          <w:p w14:paraId="5EA73AE9" w14:textId="4E32D37E" w:rsidR="002D33FF" w:rsidRPr="00785705" w:rsidRDefault="002D33FF" w:rsidP="003F634D">
            <w:pPr>
              <w:rPr>
                <w:b/>
              </w:rPr>
            </w:pPr>
            <w:r w:rsidRPr="00785705">
              <w:rPr>
                <w:b/>
              </w:rPr>
              <w:t>Ageing of past due and impaired trade receivables</w:t>
            </w:r>
          </w:p>
        </w:tc>
        <w:tc>
          <w:tcPr>
            <w:tcW w:w="776" w:type="pct"/>
            <w:shd w:val="clear" w:color="auto" w:fill="auto"/>
            <w:vAlign w:val="center"/>
          </w:tcPr>
          <w:p w14:paraId="5EA73AEB" w14:textId="77777777" w:rsidR="002D33FF" w:rsidRPr="00222153" w:rsidRDefault="002D33FF" w:rsidP="003F634D">
            <w:pPr>
              <w:jc w:val="right"/>
            </w:pPr>
          </w:p>
        </w:tc>
        <w:tc>
          <w:tcPr>
            <w:tcW w:w="793" w:type="pct"/>
            <w:shd w:val="clear" w:color="auto" w:fill="auto"/>
            <w:vAlign w:val="center"/>
            <w:hideMark/>
          </w:tcPr>
          <w:p w14:paraId="5EA73AEC" w14:textId="5A0E66E0" w:rsidR="002D33FF" w:rsidRPr="00222153" w:rsidRDefault="002D33FF" w:rsidP="003F634D">
            <w:pPr>
              <w:jc w:val="right"/>
            </w:pPr>
          </w:p>
        </w:tc>
      </w:tr>
      <w:tr w:rsidR="002D33FF" w:rsidRPr="00222153" w14:paraId="5EA73AF2" w14:textId="77777777" w:rsidTr="005372AD">
        <w:trPr>
          <w:gridAfter w:val="1"/>
          <w:wAfter w:w="6" w:type="pct"/>
        </w:trPr>
        <w:tc>
          <w:tcPr>
            <w:tcW w:w="3425" w:type="pct"/>
            <w:gridSpan w:val="2"/>
            <w:shd w:val="clear" w:color="auto" w:fill="auto"/>
            <w:vAlign w:val="center"/>
            <w:hideMark/>
          </w:tcPr>
          <w:p w14:paraId="5EA73AEE" w14:textId="77777777" w:rsidR="002D33FF" w:rsidRPr="00222153" w:rsidRDefault="002D33FF" w:rsidP="003F634D">
            <w:r w:rsidRPr="00222153">
              <w:t>60-90 days</w:t>
            </w:r>
          </w:p>
        </w:tc>
        <w:tc>
          <w:tcPr>
            <w:tcW w:w="776" w:type="pct"/>
            <w:shd w:val="clear" w:color="auto" w:fill="auto"/>
            <w:vAlign w:val="center"/>
          </w:tcPr>
          <w:p w14:paraId="5EA73AF0" w14:textId="77777777" w:rsidR="002D33FF" w:rsidRPr="00222153" w:rsidRDefault="002D33FF" w:rsidP="003F634D">
            <w:pPr>
              <w:jc w:val="right"/>
            </w:pPr>
            <w:r w:rsidRPr="00222153">
              <w:t>-</w:t>
            </w:r>
          </w:p>
        </w:tc>
        <w:tc>
          <w:tcPr>
            <w:tcW w:w="793" w:type="pct"/>
            <w:shd w:val="clear" w:color="auto" w:fill="auto"/>
            <w:vAlign w:val="center"/>
            <w:hideMark/>
          </w:tcPr>
          <w:p w14:paraId="5EA73AF1" w14:textId="5027FC60" w:rsidR="002D33FF" w:rsidRPr="00222153" w:rsidRDefault="002D33FF" w:rsidP="003F634D">
            <w:pPr>
              <w:jc w:val="right"/>
            </w:pPr>
            <w:r w:rsidRPr="00222153">
              <w:t>-</w:t>
            </w:r>
          </w:p>
        </w:tc>
      </w:tr>
      <w:tr w:rsidR="00785705" w:rsidRPr="00222153" w14:paraId="601C4493" w14:textId="77777777" w:rsidTr="005372AD">
        <w:trPr>
          <w:gridAfter w:val="1"/>
          <w:wAfter w:w="6" w:type="pct"/>
        </w:trPr>
        <w:tc>
          <w:tcPr>
            <w:tcW w:w="3425" w:type="pct"/>
            <w:gridSpan w:val="2"/>
            <w:shd w:val="clear" w:color="auto" w:fill="auto"/>
            <w:vAlign w:val="center"/>
          </w:tcPr>
          <w:p w14:paraId="48C48C23" w14:textId="77777777" w:rsidR="00785705" w:rsidRPr="00222153" w:rsidRDefault="00785705" w:rsidP="003F634D"/>
        </w:tc>
        <w:tc>
          <w:tcPr>
            <w:tcW w:w="776" w:type="pct"/>
            <w:shd w:val="clear" w:color="auto" w:fill="auto"/>
            <w:vAlign w:val="center"/>
          </w:tcPr>
          <w:p w14:paraId="04D15224" w14:textId="77777777" w:rsidR="00785705" w:rsidRPr="00222153" w:rsidRDefault="00785705" w:rsidP="003F634D">
            <w:pPr>
              <w:jc w:val="center"/>
            </w:pPr>
            <w:r w:rsidRPr="00222153">
              <w:t>2016</w:t>
            </w:r>
          </w:p>
          <w:p w14:paraId="3741021E" w14:textId="6D48DB22" w:rsidR="00785705" w:rsidRPr="00222153" w:rsidRDefault="00785705" w:rsidP="003F634D">
            <w:pPr>
              <w:jc w:val="center"/>
            </w:pPr>
            <w:r w:rsidRPr="00222153">
              <w:t>$'000</w:t>
            </w:r>
          </w:p>
        </w:tc>
        <w:tc>
          <w:tcPr>
            <w:tcW w:w="793" w:type="pct"/>
            <w:shd w:val="clear" w:color="auto" w:fill="auto"/>
            <w:vAlign w:val="center"/>
          </w:tcPr>
          <w:p w14:paraId="1F0BA010" w14:textId="77777777" w:rsidR="00785705" w:rsidRPr="00222153" w:rsidRDefault="00785705" w:rsidP="003F634D">
            <w:pPr>
              <w:jc w:val="center"/>
            </w:pPr>
            <w:r w:rsidRPr="00222153">
              <w:t>2015</w:t>
            </w:r>
          </w:p>
          <w:p w14:paraId="53FB05D9" w14:textId="1C085145" w:rsidR="00785705" w:rsidRPr="00222153" w:rsidRDefault="00785705" w:rsidP="003F634D">
            <w:pPr>
              <w:jc w:val="center"/>
            </w:pPr>
            <w:r w:rsidRPr="00222153">
              <w:t>$'000</w:t>
            </w:r>
          </w:p>
        </w:tc>
      </w:tr>
      <w:tr w:rsidR="002D33FF" w:rsidRPr="00222153" w14:paraId="5EA73AF7" w14:textId="77777777" w:rsidTr="005372AD">
        <w:trPr>
          <w:gridAfter w:val="1"/>
          <w:wAfter w:w="6" w:type="pct"/>
        </w:trPr>
        <w:tc>
          <w:tcPr>
            <w:tcW w:w="3425" w:type="pct"/>
            <w:gridSpan w:val="2"/>
            <w:shd w:val="clear" w:color="auto" w:fill="auto"/>
            <w:vAlign w:val="center"/>
            <w:hideMark/>
          </w:tcPr>
          <w:p w14:paraId="5EA73AF3" w14:textId="77777777" w:rsidR="002D33FF" w:rsidRPr="00222153" w:rsidRDefault="002D33FF" w:rsidP="003F634D">
            <w:r w:rsidRPr="00222153">
              <w:t>90+ days</w:t>
            </w:r>
          </w:p>
        </w:tc>
        <w:tc>
          <w:tcPr>
            <w:tcW w:w="776" w:type="pct"/>
            <w:shd w:val="clear" w:color="auto" w:fill="auto"/>
            <w:vAlign w:val="center"/>
          </w:tcPr>
          <w:p w14:paraId="5EA73AF5" w14:textId="4C3E41B8" w:rsidR="002D33FF" w:rsidRPr="00222153" w:rsidRDefault="002D33FF" w:rsidP="003F634D">
            <w:pPr>
              <w:jc w:val="right"/>
            </w:pPr>
            <w:r w:rsidRPr="00222153">
              <w:t>114</w:t>
            </w:r>
          </w:p>
        </w:tc>
        <w:tc>
          <w:tcPr>
            <w:tcW w:w="793" w:type="pct"/>
            <w:shd w:val="clear" w:color="auto" w:fill="auto"/>
            <w:vAlign w:val="center"/>
            <w:hideMark/>
          </w:tcPr>
          <w:p w14:paraId="5EA73AF6" w14:textId="780C9EA6" w:rsidR="002D33FF" w:rsidRPr="00222153" w:rsidRDefault="002D33FF" w:rsidP="003F634D">
            <w:pPr>
              <w:jc w:val="right"/>
            </w:pPr>
            <w:r w:rsidRPr="00222153">
              <w:t>26</w:t>
            </w:r>
          </w:p>
        </w:tc>
      </w:tr>
      <w:tr w:rsidR="002D33FF" w:rsidRPr="00222153" w14:paraId="5EA73AFC" w14:textId="77777777" w:rsidTr="005372AD">
        <w:trPr>
          <w:gridAfter w:val="1"/>
          <w:wAfter w:w="6" w:type="pct"/>
        </w:trPr>
        <w:tc>
          <w:tcPr>
            <w:tcW w:w="3425" w:type="pct"/>
            <w:gridSpan w:val="2"/>
            <w:shd w:val="clear" w:color="auto" w:fill="auto"/>
            <w:vAlign w:val="center"/>
            <w:hideMark/>
          </w:tcPr>
          <w:p w14:paraId="5EA73AF8" w14:textId="77777777" w:rsidR="002D33FF" w:rsidRPr="00222153" w:rsidRDefault="002D33FF" w:rsidP="003F634D"/>
        </w:tc>
        <w:tc>
          <w:tcPr>
            <w:tcW w:w="776" w:type="pct"/>
            <w:shd w:val="clear" w:color="auto" w:fill="auto"/>
            <w:vAlign w:val="center"/>
          </w:tcPr>
          <w:p w14:paraId="5EA73AFA" w14:textId="25ABC557" w:rsidR="002D33FF" w:rsidRPr="00222153" w:rsidRDefault="002D33FF" w:rsidP="003F634D">
            <w:pPr>
              <w:jc w:val="right"/>
            </w:pPr>
            <w:r w:rsidRPr="00222153">
              <w:t>114</w:t>
            </w:r>
          </w:p>
        </w:tc>
        <w:tc>
          <w:tcPr>
            <w:tcW w:w="793" w:type="pct"/>
            <w:shd w:val="clear" w:color="auto" w:fill="auto"/>
            <w:vAlign w:val="center"/>
            <w:hideMark/>
          </w:tcPr>
          <w:p w14:paraId="5EA73AFB" w14:textId="0A4C4B03" w:rsidR="002D33FF" w:rsidRPr="00222153" w:rsidRDefault="002D33FF" w:rsidP="003F634D">
            <w:pPr>
              <w:jc w:val="right"/>
            </w:pPr>
            <w:r w:rsidRPr="00222153">
              <w:t>26</w:t>
            </w:r>
          </w:p>
        </w:tc>
      </w:tr>
    </w:tbl>
    <w:p w14:paraId="5EA73AFD" w14:textId="77777777" w:rsidR="00CC2230" w:rsidRPr="00222153" w:rsidRDefault="00CC2230" w:rsidP="003F634D"/>
    <w:p w14:paraId="5EA73AFE" w14:textId="3FCB95BF" w:rsidR="006621AC" w:rsidRPr="00222153" w:rsidRDefault="00181E40" w:rsidP="003F634D">
      <w:pPr>
        <w:ind w:left="720" w:hanging="720"/>
      </w:pPr>
      <w:r w:rsidRPr="00222153">
        <w:t>(i)</w:t>
      </w:r>
      <w:r w:rsidRPr="00222153">
        <w:tab/>
      </w:r>
      <w:r w:rsidR="00B45D0D" w:rsidRPr="00222153">
        <w:t xml:space="preserve">The credit period </w:t>
      </w:r>
      <w:r w:rsidR="0004153F" w:rsidRPr="00222153">
        <w:t>provided by Vision Australia</w:t>
      </w:r>
      <w:r w:rsidR="00A124A1" w:rsidRPr="00222153">
        <w:t xml:space="preserve"> Limited</w:t>
      </w:r>
      <w:r w:rsidR="0004153F" w:rsidRPr="00222153">
        <w:t xml:space="preserve"> </w:t>
      </w:r>
      <w:r w:rsidR="00B45D0D" w:rsidRPr="00222153">
        <w:t>on sales of goods</w:t>
      </w:r>
      <w:r w:rsidR="0004153F" w:rsidRPr="00222153">
        <w:t xml:space="preserve"> and services</w:t>
      </w:r>
      <w:r w:rsidR="00B45D0D" w:rsidRPr="00222153">
        <w:t xml:space="preserve"> is 30 days</w:t>
      </w:r>
      <w:r w:rsidR="00A347EA" w:rsidRPr="00222153">
        <w:t xml:space="preserve"> from the date of the invoice</w:t>
      </w:r>
      <w:r w:rsidR="00B45D0D" w:rsidRPr="00222153">
        <w:t>.</w:t>
      </w:r>
      <w:r w:rsidRPr="00222153">
        <w:t xml:space="preserve"> </w:t>
      </w:r>
      <w:r w:rsidR="00B45D0D" w:rsidRPr="00222153">
        <w:t>No interest is charged on the trade receivables. An allowance has been made for estimated irrecoverable amounts from the sale of goods and services, determined by reference to specific debtor balances.</w:t>
      </w:r>
    </w:p>
    <w:p w14:paraId="5EA73AFF" w14:textId="77777777" w:rsidR="00D31A6F" w:rsidRPr="00222153" w:rsidRDefault="00D31A6F" w:rsidP="003F634D">
      <w:pPr>
        <w:ind w:left="1440" w:hanging="720"/>
      </w:pPr>
    </w:p>
    <w:p w14:paraId="5EA73B00" w14:textId="0669EC78" w:rsidR="00B45D0D" w:rsidRPr="00222153" w:rsidRDefault="00181E40" w:rsidP="003F634D">
      <w:pPr>
        <w:ind w:left="720" w:hanging="720"/>
      </w:pPr>
      <w:r w:rsidRPr="00222153">
        <w:t>(ii)</w:t>
      </w:r>
      <w:r w:rsidRPr="00222153">
        <w:tab/>
      </w:r>
      <w:r w:rsidR="00B45D0D" w:rsidRPr="00222153">
        <w:t>Receivables past due but not impaired are considered collectible despite being outside Vision Australia</w:t>
      </w:r>
      <w:r w:rsidR="00A124A1" w:rsidRPr="00222153">
        <w:t xml:space="preserve"> Limited</w:t>
      </w:r>
      <w:r w:rsidRPr="00222153">
        <w:t>'</w:t>
      </w:r>
      <w:r w:rsidR="00B45D0D" w:rsidRPr="00222153">
        <w:t xml:space="preserve">s </w:t>
      </w:r>
      <w:r w:rsidR="0004153F" w:rsidRPr="00222153">
        <w:t xml:space="preserve">standard terms of trade </w:t>
      </w:r>
      <w:r w:rsidR="00B45D0D" w:rsidRPr="00222153">
        <w:t>as there are a number of debtors (typically</w:t>
      </w:r>
      <w:r w:rsidR="0004153F" w:rsidRPr="00222153">
        <w:t xml:space="preserve"> business and</w:t>
      </w:r>
      <w:r w:rsidR="00B45D0D" w:rsidRPr="00222153">
        <w:t xml:space="preserve"> government) that pay in 6</w:t>
      </w:r>
      <w:r w:rsidRPr="00222153">
        <w:t>0-9</w:t>
      </w:r>
      <w:r w:rsidR="00B45D0D" w:rsidRPr="00222153">
        <w:t>0 day</w:t>
      </w:r>
      <w:r w:rsidR="0004153F" w:rsidRPr="00222153">
        <w:t xml:space="preserve"> cycles</w:t>
      </w:r>
      <w:r w:rsidR="00B45D0D" w:rsidRPr="00222153">
        <w:t>.</w:t>
      </w:r>
      <w:r w:rsidRPr="00222153">
        <w:t xml:space="preserve"> </w:t>
      </w:r>
      <w:r w:rsidR="0004153F" w:rsidRPr="00222153">
        <w:t>This results in amounts being in the 90+ day category.</w:t>
      </w:r>
    </w:p>
    <w:p w14:paraId="3AB9FC7B" w14:textId="77777777" w:rsidR="005372AD" w:rsidRDefault="005372AD" w:rsidP="003F634D">
      <w:pPr>
        <w:rPr>
          <w:b/>
          <w:sz w:val="44"/>
        </w:rPr>
      </w:pPr>
      <w:r>
        <w:br w:type="page"/>
      </w:r>
    </w:p>
    <w:p w14:paraId="6A06B29D" w14:textId="1AFB6E0F" w:rsidR="00F857FE" w:rsidRPr="00222153" w:rsidRDefault="006B2C19" w:rsidP="003F634D">
      <w:pPr>
        <w:pStyle w:val="Heading2"/>
      </w:pPr>
      <w:r w:rsidRPr="00222153">
        <w:lastRenderedPageBreak/>
        <w:t>Note 8: Other financial assets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295"/>
        <w:gridCol w:w="1556"/>
        <w:gridCol w:w="1336"/>
      </w:tblGrid>
      <w:tr w:rsidR="006B2C19" w:rsidRPr="00222153" w14:paraId="5EA73B07" w14:textId="77777777" w:rsidTr="006B2C19">
        <w:tc>
          <w:tcPr>
            <w:tcW w:w="3426" w:type="pct"/>
            <w:shd w:val="clear" w:color="auto" w:fill="auto"/>
            <w:noWrap/>
            <w:vAlign w:val="center"/>
            <w:hideMark/>
          </w:tcPr>
          <w:p w14:paraId="5EA73B03" w14:textId="6402999F" w:rsidR="006B2C19" w:rsidRPr="00222153" w:rsidRDefault="006B2C19" w:rsidP="003F634D">
            <w:bookmarkStart w:id="10" w:name="RowTitle_15" w:colFirst="0" w:colLast="0"/>
          </w:p>
        </w:tc>
        <w:tc>
          <w:tcPr>
            <w:tcW w:w="847" w:type="pct"/>
            <w:shd w:val="clear" w:color="auto" w:fill="auto"/>
            <w:noWrap/>
            <w:vAlign w:val="center"/>
            <w:hideMark/>
          </w:tcPr>
          <w:p w14:paraId="45987DB3" w14:textId="77777777" w:rsidR="006B2C19" w:rsidRPr="00222153" w:rsidRDefault="006B2C19" w:rsidP="003F634D">
            <w:pPr>
              <w:jc w:val="center"/>
            </w:pPr>
            <w:r w:rsidRPr="00222153">
              <w:t>2016</w:t>
            </w:r>
          </w:p>
          <w:p w14:paraId="5EA73B05" w14:textId="061B0E4D" w:rsidR="006B2C19" w:rsidRPr="00222153" w:rsidRDefault="006B2C19" w:rsidP="003F634D">
            <w:pPr>
              <w:jc w:val="center"/>
            </w:pPr>
            <w:r w:rsidRPr="00222153">
              <w:t>$'000</w:t>
            </w:r>
          </w:p>
        </w:tc>
        <w:tc>
          <w:tcPr>
            <w:tcW w:w="727" w:type="pct"/>
            <w:shd w:val="clear" w:color="auto" w:fill="auto"/>
            <w:noWrap/>
            <w:vAlign w:val="center"/>
            <w:hideMark/>
          </w:tcPr>
          <w:p w14:paraId="57006462" w14:textId="77777777" w:rsidR="006B2C19" w:rsidRPr="00222153" w:rsidRDefault="006B2C19" w:rsidP="003F634D">
            <w:pPr>
              <w:jc w:val="center"/>
            </w:pPr>
            <w:r w:rsidRPr="00222153">
              <w:t>2015</w:t>
            </w:r>
          </w:p>
          <w:p w14:paraId="5EA73B06" w14:textId="4517D739" w:rsidR="006B2C19" w:rsidRPr="00222153" w:rsidRDefault="006B2C19" w:rsidP="003F634D">
            <w:pPr>
              <w:jc w:val="center"/>
            </w:pPr>
            <w:r w:rsidRPr="00222153">
              <w:t>$'000</w:t>
            </w:r>
          </w:p>
        </w:tc>
      </w:tr>
      <w:tr w:rsidR="005372AD" w:rsidRPr="00222153" w14:paraId="5EA73B0C" w14:textId="77777777" w:rsidTr="005372AD">
        <w:tc>
          <w:tcPr>
            <w:tcW w:w="5000" w:type="pct"/>
            <w:gridSpan w:val="3"/>
            <w:shd w:val="clear" w:color="auto" w:fill="auto"/>
            <w:vAlign w:val="center"/>
            <w:hideMark/>
          </w:tcPr>
          <w:p w14:paraId="5EA73B0B" w14:textId="567AAC88" w:rsidR="005372AD" w:rsidRPr="005372AD" w:rsidRDefault="005372AD" w:rsidP="003F634D">
            <w:pPr>
              <w:rPr>
                <w:b/>
              </w:rPr>
            </w:pPr>
            <w:r w:rsidRPr="005372AD">
              <w:rPr>
                <w:b/>
              </w:rPr>
              <w:t xml:space="preserve">Current </w:t>
            </w:r>
          </w:p>
        </w:tc>
      </w:tr>
      <w:tr w:rsidR="006B2C19" w:rsidRPr="00222153" w14:paraId="5EA73B11" w14:textId="77777777" w:rsidTr="006B2C19">
        <w:tc>
          <w:tcPr>
            <w:tcW w:w="3426" w:type="pct"/>
            <w:shd w:val="clear" w:color="auto" w:fill="auto"/>
            <w:vAlign w:val="center"/>
            <w:hideMark/>
          </w:tcPr>
          <w:p w14:paraId="5EA73B0D" w14:textId="77777777" w:rsidR="006B2C19" w:rsidRPr="00222153" w:rsidRDefault="006B2C19" w:rsidP="003F634D">
            <w:r w:rsidRPr="00222153">
              <w:t>Held to maturity investments carried at cost:</w:t>
            </w:r>
          </w:p>
        </w:tc>
        <w:tc>
          <w:tcPr>
            <w:tcW w:w="847" w:type="pct"/>
            <w:shd w:val="clear" w:color="auto" w:fill="auto"/>
            <w:vAlign w:val="center"/>
            <w:hideMark/>
          </w:tcPr>
          <w:p w14:paraId="5EA73B0F" w14:textId="61AFA50D" w:rsidR="006B2C19" w:rsidRPr="00222153" w:rsidRDefault="006B2C19" w:rsidP="003F634D">
            <w:pPr>
              <w:jc w:val="right"/>
            </w:pPr>
            <w:r w:rsidRPr="00222153">
              <w:t xml:space="preserve"> </w:t>
            </w:r>
          </w:p>
        </w:tc>
        <w:tc>
          <w:tcPr>
            <w:tcW w:w="727" w:type="pct"/>
            <w:shd w:val="clear" w:color="auto" w:fill="auto"/>
            <w:vAlign w:val="center"/>
            <w:hideMark/>
          </w:tcPr>
          <w:p w14:paraId="5EA73B10" w14:textId="77777777" w:rsidR="006B2C19" w:rsidRPr="00222153" w:rsidRDefault="006B2C19" w:rsidP="003F634D">
            <w:pPr>
              <w:jc w:val="right"/>
            </w:pPr>
          </w:p>
        </w:tc>
      </w:tr>
      <w:tr w:rsidR="006B2C19" w:rsidRPr="00222153" w14:paraId="5EA73B16" w14:textId="77777777" w:rsidTr="006B2C19">
        <w:tc>
          <w:tcPr>
            <w:tcW w:w="3426" w:type="pct"/>
            <w:shd w:val="clear" w:color="auto" w:fill="auto"/>
            <w:vAlign w:val="center"/>
            <w:hideMark/>
          </w:tcPr>
          <w:p w14:paraId="5EA73B12" w14:textId="46279CC4" w:rsidR="006B2C19" w:rsidRPr="00222153" w:rsidRDefault="006B2C19" w:rsidP="003F634D">
            <w:r w:rsidRPr="00222153">
              <w:t>Interest bearing deposits</w:t>
            </w:r>
          </w:p>
        </w:tc>
        <w:tc>
          <w:tcPr>
            <w:tcW w:w="847" w:type="pct"/>
            <w:shd w:val="clear" w:color="auto" w:fill="auto"/>
            <w:vAlign w:val="center"/>
          </w:tcPr>
          <w:p w14:paraId="5EA73B14" w14:textId="60401EA2" w:rsidR="006B2C19" w:rsidRPr="00222153" w:rsidRDefault="006B2C19" w:rsidP="003F634D">
            <w:pPr>
              <w:jc w:val="right"/>
            </w:pPr>
            <w:r w:rsidRPr="00222153">
              <w:t>10,516</w:t>
            </w:r>
          </w:p>
        </w:tc>
        <w:tc>
          <w:tcPr>
            <w:tcW w:w="727" w:type="pct"/>
            <w:shd w:val="clear" w:color="auto" w:fill="auto"/>
            <w:vAlign w:val="center"/>
            <w:hideMark/>
          </w:tcPr>
          <w:p w14:paraId="5EA73B15" w14:textId="47F0881D" w:rsidR="006B2C19" w:rsidRPr="00222153" w:rsidRDefault="006B2C19" w:rsidP="003F634D">
            <w:pPr>
              <w:jc w:val="right"/>
            </w:pPr>
            <w:r w:rsidRPr="00222153">
              <w:t>21,453</w:t>
            </w:r>
          </w:p>
        </w:tc>
      </w:tr>
      <w:tr w:rsidR="006B2C19" w:rsidRPr="00222153" w14:paraId="5EA73B1B" w14:textId="77777777" w:rsidTr="006B2C19">
        <w:tc>
          <w:tcPr>
            <w:tcW w:w="3426" w:type="pct"/>
            <w:shd w:val="clear" w:color="auto" w:fill="auto"/>
            <w:vAlign w:val="center"/>
            <w:hideMark/>
          </w:tcPr>
          <w:p w14:paraId="5EA73B17" w14:textId="77777777" w:rsidR="006B2C19" w:rsidRPr="00222153" w:rsidRDefault="006B2C19" w:rsidP="003F634D"/>
        </w:tc>
        <w:tc>
          <w:tcPr>
            <w:tcW w:w="847" w:type="pct"/>
            <w:shd w:val="clear" w:color="auto" w:fill="auto"/>
            <w:vAlign w:val="center"/>
          </w:tcPr>
          <w:p w14:paraId="5EA73B19" w14:textId="29D66125" w:rsidR="006B2C19" w:rsidRPr="00222153" w:rsidRDefault="006B2C19" w:rsidP="003F634D">
            <w:pPr>
              <w:jc w:val="right"/>
            </w:pPr>
            <w:r w:rsidRPr="00222153">
              <w:t>10,516</w:t>
            </w:r>
          </w:p>
        </w:tc>
        <w:tc>
          <w:tcPr>
            <w:tcW w:w="727" w:type="pct"/>
            <w:shd w:val="clear" w:color="auto" w:fill="auto"/>
            <w:vAlign w:val="center"/>
            <w:hideMark/>
          </w:tcPr>
          <w:p w14:paraId="5EA73B1A" w14:textId="03FDFE17" w:rsidR="006B2C19" w:rsidRPr="00222153" w:rsidRDefault="006B2C19" w:rsidP="003F634D">
            <w:pPr>
              <w:jc w:val="right"/>
            </w:pPr>
            <w:r w:rsidRPr="00222153">
              <w:t>21,453</w:t>
            </w:r>
          </w:p>
        </w:tc>
      </w:tr>
      <w:tr w:rsidR="005372AD" w:rsidRPr="00222153" w14:paraId="5EA73B20" w14:textId="77777777" w:rsidTr="005372AD">
        <w:tc>
          <w:tcPr>
            <w:tcW w:w="5000" w:type="pct"/>
            <w:gridSpan w:val="3"/>
            <w:shd w:val="clear" w:color="auto" w:fill="auto"/>
            <w:vAlign w:val="center"/>
            <w:hideMark/>
          </w:tcPr>
          <w:p w14:paraId="5EA73B1F" w14:textId="513C8D09" w:rsidR="005372AD" w:rsidRPr="005372AD" w:rsidRDefault="005372AD" w:rsidP="003F634D">
            <w:pPr>
              <w:rPr>
                <w:b/>
              </w:rPr>
            </w:pPr>
            <w:r w:rsidRPr="005372AD">
              <w:rPr>
                <w:b/>
              </w:rPr>
              <w:t xml:space="preserve">Non-current </w:t>
            </w:r>
          </w:p>
        </w:tc>
      </w:tr>
      <w:tr w:rsidR="006B2C19" w:rsidRPr="00222153" w14:paraId="5EA73B25" w14:textId="77777777" w:rsidTr="006B2C19">
        <w:tc>
          <w:tcPr>
            <w:tcW w:w="3426" w:type="pct"/>
            <w:shd w:val="clear" w:color="auto" w:fill="auto"/>
            <w:vAlign w:val="center"/>
            <w:hideMark/>
          </w:tcPr>
          <w:p w14:paraId="5EA73B21" w14:textId="77777777" w:rsidR="006B2C19" w:rsidRPr="00222153" w:rsidRDefault="006B2C19" w:rsidP="003F634D">
            <w:r w:rsidRPr="00222153">
              <w:t>Available for sale investments carried at fair value:</w:t>
            </w:r>
          </w:p>
        </w:tc>
        <w:tc>
          <w:tcPr>
            <w:tcW w:w="847" w:type="pct"/>
            <w:shd w:val="clear" w:color="auto" w:fill="auto"/>
            <w:vAlign w:val="center"/>
          </w:tcPr>
          <w:p w14:paraId="5EA73B23" w14:textId="77777777" w:rsidR="006B2C19" w:rsidRPr="00222153" w:rsidRDefault="006B2C19" w:rsidP="003F634D">
            <w:pPr>
              <w:jc w:val="right"/>
            </w:pPr>
          </w:p>
        </w:tc>
        <w:tc>
          <w:tcPr>
            <w:tcW w:w="727" w:type="pct"/>
            <w:shd w:val="clear" w:color="auto" w:fill="auto"/>
            <w:vAlign w:val="center"/>
            <w:hideMark/>
          </w:tcPr>
          <w:p w14:paraId="5EA73B24" w14:textId="03CD79FB" w:rsidR="006B2C19" w:rsidRPr="00222153" w:rsidRDefault="006B2C19" w:rsidP="003F634D">
            <w:pPr>
              <w:jc w:val="right"/>
            </w:pPr>
            <w:r w:rsidRPr="00222153">
              <w:t xml:space="preserve"> </w:t>
            </w:r>
          </w:p>
        </w:tc>
      </w:tr>
      <w:tr w:rsidR="006B2C19" w:rsidRPr="00222153" w14:paraId="5EA73B2A" w14:textId="77777777" w:rsidTr="006B2C19">
        <w:tc>
          <w:tcPr>
            <w:tcW w:w="3426" w:type="pct"/>
            <w:shd w:val="clear" w:color="auto" w:fill="auto"/>
            <w:vAlign w:val="center"/>
            <w:hideMark/>
          </w:tcPr>
          <w:p w14:paraId="5EA73B26" w14:textId="78B5E3D7" w:rsidR="006B2C19" w:rsidRPr="00222153" w:rsidRDefault="006B2C19" w:rsidP="003F634D">
            <w:r w:rsidRPr="00222153">
              <w:t>Managed trusts and funds</w:t>
            </w:r>
          </w:p>
        </w:tc>
        <w:tc>
          <w:tcPr>
            <w:tcW w:w="847" w:type="pct"/>
            <w:shd w:val="clear" w:color="auto" w:fill="auto"/>
            <w:vAlign w:val="center"/>
          </w:tcPr>
          <w:p w14:paraId="5EA73B28" w14:textId="37A761C3" w:rsidR="006B2C19" w:rsidRPr="00222153" w:rsidRDefault="006B2C19" w:rsidP="003F634D">
            <w:pPr>
              <w:jc w:val="right"/>
            </w:pPr>
            <w:r w:rsidRPr="00222153">
              <w:t>20,759</w:t>
            </w:r>
          </w:p>
        </w:tc>
        <w:tc>
          <w:tcPr>
            <w:tcW w:w="727" w:type="pct"/>
            <w:shd w:val="clear" w:color="auto" w:fill="auto"/>
            <w:vAlign w:val="center"/>
            <w:hideMark/>
          </w:tcPr>
          <w:p w14:paraId="5EA73B29" w14:textId="5D089ABF" w:rsidR="006B2C19" w:rsidRPr="00222153" w:rsidRDefault="006B2C19" w:rsidP="003F634D">
            <w:pPr>
              <w:jc w:val="right"/>
            </w:pPr>
            <w:r w:rsidRPr="00222153">
              <w:t>18,410</w:t>
            </w:r>
          </w:p>
        </w:tc>
      </w:tr>
      <w:tr w:rsidR="006B2C19" w:rsidRPr="00222153" w14:paraId="5EA73B2F" w14:textId="77777777" w:rsidTr="006B2C19">
        <w:tc>
          <w:tcPr>
            <w:tcW w:w="3426" w:type="pct"/>
            <w:shd w:val="clear" w:color="auto" w:fill="auto"/>
            <w:vAlign w:val="center"/>
            <w:hideMark/>
          </w:tcPr>
          <w:p w14:paraId="5EA73B2B" w14:textId="74F2AABC" w:rsidR="006B2C19" w:rsidRPr="00222153" w:rsidRDefault="006B2C19" w:rsidP="003F634D">
            <w:r w:rsidRPr="00222153">
              <w:t>Fixed interest securities</w:t>
            </w:r>
          </w:p>
        </w:tc>
        <w:tc>
          <w:tcPr>
            <w:tcW w:w="847" w:type="pct"/>
            <w:shd w:val="clear" w:color="auto" w:fill="auto"/>
            <w:vAlign w:val="center"/>
          </w:tcPr>
          <w:p w14:paraId="5EA73B2D" w14:textId="4350893C" w:rsidR="006B2C19" w:rsidRPr="00222153" w:rsidRDefault="006B2C19" w:rsidP="003F634D">
            <w:pPr>
              <w:jc w:val="right"/>
            </w:pPr>
            <w:r w:rsidRPr="00222153">
              <w:t>30,827</w:t>
            </w:r>
          </w:p>
        </w:tc>
        <w:tc>
          <w:tcPr>
            <w:tcW w:w="727" w:type="pct"/>
            <w:shd w:val="clear" w:color="auto" w:fill="auto"/>
            <w:vAlign w:val="center"/>
            <w:hideMark/>
          </w:tcPr>
          <w:p w14:paraId="5EA73B2E" w14:textId="76DB79AD" w:rsidR="006B2C19" w:rsidRPr="00222153" w:rsidRDefault="006B2C19" w:rsidP="003F634D">
            <w:pPr>
              <w:jc w:val="right"/>
            </w:pPr>
            <w:r w:rsidRPr="00222153">
              <w:t>18,426</w:t>
            </w:r>
          </w:p>
        </w:tc>
      </w:tr>
      <w:tr w:rsidR="006B2C19" w:rsidRPr="00222153" w14:paraId="5EA73B34" w14:textId="77777777" w:rsidTr="006B2C19">
        <w:tc>
          <w:tcPr>
            <w:tcW w:w="3426" w:type="pct"/>
            <w:shd w:val="clear" w:color="auto" w:fill="auto"/>
            <w:vAlign w:val="center"/>
            <w:hideMark/>
          </w:tcPr>
          <w:p w14:paraId="5EA73B30" w14:textId="1C8CE343" w:rsidR="006B2C19" w:rsidRPr="00222153" w:rsidRDefault="006B2C19" w:rsidP="003F634D">
            <w:r w:rsidRPr="00222153">
              <w:t>Shares</w:t>
            </w:r>
          </w:p>
        </w:tc>
        <w:tc>
          <w:tcPr>
            <w:tcW w:w="847" w:type="pct"/>
            <w:shd w:val="clear" w:color="auto" w:fill="auto"/>
            <w:vAlign w:val="center"/>
          </w:tcPr>
          <w:p w14:paraId="5EA73B32" w14:textId="495D248D" w:rsidR="006B2C19" w:rsidRPr="00222153" w:rsidRDefault="006B2C19" w:rsidP="003F634D">
            <w:pPr>
              <w:jc w:val="right"/>
            </w:pPr>
            <w:r w:rsidRPr="00222153">
              <w:t>49,770</w:t>
            </w:r>
          </w:p>
        </w:tc>
        <w:tc>
          <w:tcPr>
            <w:tcW w:w="727" w:type="pct"/>
            <w:shd w:val="clear" w:color="auto" w:fill="auto"/>
            <w:vAlign w:val="center"/>
            <w:hideMark/>
          </w:tcPr>
          <w:p w14:paraId="5EA73B33" w14:textId="0755C389" w:rsidR="006B2C19" w:rsidRPr="00222153" w:rsidRDefault="006B2C19" w:rsidP="003F634D">
            <w:pPr>
              <w:jc w:val="right"/>
            </w:pPr>
            <w:r w:rsidRPr="00222153">
              <w:t>51,702</w:t>
            </w:r>
          </w:p>
        </w:tc>
      </w:tr>
      <w:tr w:rsidR="006B2C19" w:rsidRPr="00222153" w14:paraId="5EA73B39" w14:textId="77777777" w:rsidTr="006B2C19">
        <w:tc>
          <w:tcPr>
            <w:tcW w:w="3426" w:type="pct"/>
            <w:shd w:val="clear" w:color="auto" w:fill="auto"/>
            <w:vAlign w:val="center"/>
            <w:hideMark/>
          </w:tcPr>
          <w:p w14:paraId="5EA73B35" w14:textId="61DD7170" w:rsidR="006B2C19" w:rsidRPr="00222153" w:rsidRDefault="006B2C19" w:rsidP="003F634D"/>
        </w:tc>
        <w:tc>
          <w:tcPr>
            <w:tcW w:w="847" w:type="pct"/>
            <w:shd w:val="clear" w:color="auto" w:fill="auto"/>
            <w:vAlign w:val="center"/>
          </w:tcPr>
          <w:p w14:paraId="5EA73B37" w14:textId="4198FAE8" w:rsidR="006B2C19" w:rsidRPr="00222153" w:rsidRDefault="006B2C19" w:rsidP="003F634D">
            <w:pPr>
              <w:jc w:val="right"/>
            </w:pPr>
            <w:r w:rsidRPr="00222153">
              <w:t>101,356</w:t>
            </w:r>
          </w:p>
        </w:tc>
        <w:tc>
          <w:tcPr>
            <w:tcW w:w="727" w:type="pct"/>
            <w:shd w:val="clear" w:color="auto" w:fill="auto"/>
            <w:vAlign w:val="center"/>
            <w:hideMark/>
          </w:tcPr>
          <w:p w14:paraId="5EA73B38" w14:textId="5693096D" w:rsidR="006B2C19" w:rsidRPr="00222153" w:rsidRDefault="006B2C19" w:rsidP="003F634D">
            <w:pPr>
              <w:jc w:val="right"/>
            </w:pPr>
            <w:r w:rsidRPr="00222153">
              <w:t>88,538</w:t>
            </w:r>
          </w:p>
        </w:tc>
      </w:tr>
    </w:tbl>
    <w:bookmarkEnd w:id="10"/>
    <w:p w14:paraId="5EA73B3C" w14:textId="5DA905ED" w:rsidR="00897F0C" w:rsidRPr="00222153" w:rsidRDefault="006B2C19" w:rsidP="003F634D">
      <w:pPr>
        <w:pStyle w:val="Heading2"/>
      </w:pPr>
      <w:r w:rsidRPr="00222153">
        <w:t>Note 9: Inventories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4A0" w:firstRow="1" w:lastRow="0" w:firstColumn="1" w:lastColumn="0" w:noHBand="0" w:noVBand="1"/>
      </w:tblPr>
      <w:tblGrid>
        <w:gridCol w:w="6297"/>
        <w:gridCol w:w="1558"/>
        <w:gridCol w:w="1332"/>
      </w:tblGrid>
      <w:tr w:rsidR="006B2C19" w:rsidRPr="00222153" w14:paraId="5EA73B41" w14:textId="77777777" w:rsidTr="005372AD">
        <w:trPr>
          <w:tblHeader/>
        </w:trPr>
        <w:tc>
          <w:tcPr>
            <w:tcW w:w="3427" w:type="pct"/>
            <w:shd w:val="clear" w:color="auto" w:fill="auto"/>
            <w:vAlign w:val="center"/>
            <w:hideMark/>
          </w:tcPr>
          <w:p w14:paraId="5EA73B3D" w14:textId="77777777" w:rsidR="006B2C19" w:rsidRPr="00222153" w:rsidRDefault="006B2C19" w:rsidP="003F634D">
            <w:bookmarkStart w:id="11" w:name="Title_16" w:colFirst="0" w:colLast="0"/>
          </w:p>
        </w:tc>
        <w:tc>
          <w:tcPr>
            <w:tcW w:w="848" w:type="pct"/>
            <w:shd w:val="clear" w:color="auto" w:fill="auto"/>
            <w:vAlign w:val="center"/>
            <w:hideMark/>
          </w:tcPr>
          <w:p w14:paraId="09A3182C" w14:textId="77777777" w:rsidR="006B2C19" w:rsidRPr="00222153" w:rsidRDefault="006B2C19" w:rsidP="003F634D">
            <w:pPr>
              <w:jc w:val="center"/>
            </w:pPr>
            <w:r w:rsidRPr="00222153">
              <w:t>2016</w:t>
            </w:r>
          </w:p>
          <w:p w14:paraId="5EA73B3F" w14:textId="50E2F84C" w:rsidR="006B2C19" w:rsidRPr="00222153" w:rsidRDefault="006B2C19" w:rsidP="003F634D">
            <w:pPr>
              <w:jc w:val="center"/>
            </w:pPr>
            <w:r w:rsidRPr="00222153">
              <w:t>$'000</w:t>
            </w:r>
          </w:p>
        </w:tc>
        <w:tc>
          <w:tcPr>
            <w:tcW w:w="725" w:type="pct"/>
            <w:shd w:val="clear" w:color="auto" w:fill="auto"/>
            <w:vAlign w:val="center"/>
            <w:hideMark/>
          </w:tcPr>
          <w:p w14:paraId="27AFC1C3" w14:textId="77777777" w:rsidR="006B2C19" w:rsidRPr="00222153" w:rsidRDefault="006B2C19" w:rsidP="003F634D">
            <w:pPr>
              <w:jc w:val="center"/>
            </w:pPr>
            <w:r w:rsidRPr="00222153">
              <w:t>2015</w:t>
            </w:r>
          </w:p>
          <w:p w14:paraId="5EA73B40" w14:textId="1CA91276" w:rsidR="006B2C19" w:rsidRPr="00222153" w:rsidRDefault="006B2C19" w:rsidP="003F634D">
            <w:pPr>
              <w:jc w:val="center"/>
            </w:pPr>
            <w:r w:rsidRPr="00222153">
              <w:t>$'000</w:t>
            </w:r>
          </w:p>
        </w:tc>
      </w:tr>
      <w:bookmarkEnd w:id="11"/>
      <w:tr w:rsidR="006B2C19" w:rsidRPr="00222153" w14:paraId="5EA73B5A" w14:textId="77777777" w:rsidTr="005372AD">
        <w:tc>
          <w:tcPr>
            <w:tcW w:w="3427" w:type="pct"/>
            <w:shd w:val="clear" w:color="auto" w:fill="auto"/>
            <w:vAlign w:val="center"/>
            <w:hideMark/>
          </w:tcPr>
          <w:p w14:paraId="5EA73B56" w14:textId="77777777" w:rsidR="006B2C19" w:rsidRPr="00222153" w:rsidRDefault="006B2C19" w:rsidP="003F634D">
            <w:r w:rsidRPr="00222153">
              <w:t xml:space="preserve">Goods available for sale at cost </w:t>
            </w:r>
            <w:r w:rsidRPr="00222153">
              <w:rPr>
                <w:position w:val="18"/>
              </w:rPr>
              <w:t>(i)</w:t>
            </w:r>
          </w:p>
        </w:tc>
        <w:tc>
          <w:tcPr>
            <w:tcW w:w="848" w:type="pct"/>
            <w:shd w:val="clear" w:color="auto" w:fill="auto"/>
            <w:vAlign w:val="center"/>
          </w:tcPr>
          <w:p w14:paraId="5EA73B58" w14:textId="001CE97D" w:rsidR="006B2C19" w:rsidRPr="00222153" w:rsidRDefault="006B2C19" w:rsidP="003F634D">
            <w:pPr>
              <w:jc w:val="right"/>
            </w:pPr>
            <w:r w:rsidRPr="00222153">
              <w:t>1,120</w:t>
            </w:r>
          </w:p>
        </w:tc>
        <w:tc>
          <w:tcPr>
            <w:tcW w:w="725" w:type="pct"/>
            <w:shd w:val="clear" w:color="auto" w:fill="auto"/>
            <w:vAlign w:val="center"/>
            <w:hideMark/>
          </w:tcPr>
          <w:p w14:paraId="5EA73B59" w14:textId="3AA3C58B" w:rsidR="006B2C19" w:rsidRPr="00222153" w:rsidRDefault="006B2C19" w:rsidP="003F634D">
            <w:pPr>
              <w:jc w:val="right"/>
            </w:pPr>
            <w:r w:rsidRPr="00222153">
              <w:t>1,052</w:t>
            </w:r>
          </w:p>
        </w:tc>
      </w:tr>
      <w:tr w:rsidR="006B2C19" w:rsidRPr="00222153" w14:paraId="5EA73B5F" w14:textId="77777777" w:rsidTr="005372AD">
        <w:tc>
          <w:tcPr>
            <w:tcW w:w="3427" w:type="pct"/>
            <w:shd w:val="clear" w:color="auto" w:fill="auto"/>
            <w:vAlign w:val="center"/>
            <w:hideMark/>
          </w:tcPr>
          <w:p w14:paraId="5EA73B5B" w14:textId="77777777" w:rsidR="006B2C19" w:rsidRPr="00222153" w:rsidRDefault="006B2C19" w:rsidP="003F634D">
            <w:r w:rsidRPr="00222153">
              <w:t>Provision for stock obsolescence</w:t>
            </w:r>
          </w:p>
        </w:tc>
        <w:tc>
          <w:tcPr>
            <w:tcW w:w="848" w:type="pct"/>
            <w:shd w:val="clear" w:color="auto" w:fill="auto"/>
            <w:vAlign w:val="center"/>
          </w:tcPr>
          <w:p w14:paraId="5EA73B5D" w14:textId="35F64997" w:rsidR="006B2C19" w:rsidRPr="00222153" w:rsidRDefault="006B2C19" w:rsidP="003F634D">
            <w:pPr>
              <w:jc w:val="right"/>
            </w:pPr>
            <w:r w:rsidRPr="00222153">
              <w:t>(55)</w:t>
            </w:r>
          </w:p>
        </w:tc>
        <w:tc>
          <w:tcPr>
            <w:tcW w:w="725" w:type="pct"/>
            <w:shd w:val="clear" w:color="auto" w:fill="auto"/>
            <w:vAlign w:val="center"/>
            <w:hideMark/>
          </w:tcPr>
          <w:p w14:paraId="5EA73B5E" w14:textId="613C99ED" w:rsidR="006B2C19" w:rsidRPr="00222153" w:rsidRDefault="006B2C19" w:rsidP="003F634D">
            <w:pPr>
              <w:jc w:val="right"/>
            </w:pPr>
            <w:r w:rsidRPr="00222153">
              <w:t>(24)</w:t>
            </w:r>
          </w:p>
        </w:tc>
      </w:tr>
      <w:tr w:rsidR="006B2C19" w:rsidRPr="00222153" w14:paraId="5EA73B64" w14:textId="77777777" w:rsidTr="005372AD">
        <w:tc>
          <w:tcPr>
            <w:tcW w:w="3427" w:type="pct"/>
            <w:shd w:val="clear" w:color="auto" w:fill="auto"/>
            <w:vAlign w:val="center"/>
            <w:hideMark/>
          </w:tcPr>
          <w:p w14:paraId="5EA73B60" w14:textId="77777777" w:rsidR="006B2C19" w:rsidRPr="00222153" w:rsidRDefault="006B2C19" w:rsidP="003F634D"/>
        </w:tc>
        <w:tc>
          <w:tcPr>
            <w:tcW w:w="848" w:type="pct"/>
            <w:shd w:val="clear" w:color="auto" w:fill="auto"/>
            <w:vAlign w:val="center"/>
          </w:tcPr>
          <w:p w14:paraId="5EA73B62" w14:textId="793C0E9C" w:rsidR="006B2C19" w:rsidRPr="00222153" w:rsidRDefault="006B2C19" w:rsidP="003F634D">
            <w:pPr>
              <w:jc w:val="right"/>
            </w:pPr>
            <w:r w:rsidRPr="00222153">
              <w:t>1,065</w:t>
            </w:r>
          </w:p>
        </w:tc>
        <w:tc>
          <w:tcPr>
            <w:tcW w:w="725" w:type="pct"/>
            <w:shd w:val="clear" w:color="auto" w:fill="auto"/>
            <w:vAlign w:val="center"/>
            <w:hideMark/>
          </w:tcPr>
          <w:p w14:paraId="5EA73B63" w14:textId="677B42F3" w:rsidR="006B2C19" w:rsidRPr="00222153" w:rsidRDefault="006B2C19" w:rsidP="003F634D">
            <w:pPr>
              <w:jc w:val="right"/>
            </w:pPr>
            <w:r w:rsidRPr="00222153">
              <w:t>1,028</w:t>
            </w:r>
          </w:p>
        </w:tc>
      </w:tr>
      <w:tr w:rsidR="006B2C19" w:rsidRPr="00222153" w14:paraId="5EA73B72" w14:textId="77777777" w:rsidTr="005372AD">
        <w:tc>
          <w:tcPr>
            <w:tcW w:w="3427" w:type="pct"/>
            <w:shd w:val="clear" w:color="auto" w:fill="auto"/>
            <w:noWrap/>
            <w:vAlign w:val="center"/>
            <w:hideMark/>
          </w:tcPr>
          <w:p w14:paraId="5EA73B6E" w14:textId="2188AF95" w:rsidR="006B2C19" w:rsidRPr="00222153" w:rsidRDefault="006B2C19" w:rsidP="003F634D">
            <w:r w:rsidRPr="00222153">
              <w:lastRenderedPageBreak/>
              <w:t>(i) Goods available for sale at balance date comprise the following</w:t>
            </w:r>
          </w:p>
        </w:tc>
        <w:tc>
          <w:tcPr>
            <w:tcW w:w="848" w:type="pct"/>
            <w:shd w:val="clear" w:color="auto" w:fill="auto"/>
            <w:noWrap/>
            <w:vAlign w:val="bottom"/>
          </w:tcPr>
          <w:p w14:paraId="5EA73B70" w14:textId="77777777" w:rsidR="006B2C19" w:rsidRPr="00222153" w:rsidRDefault="006B2C19" w:rsidP="003F634D"/>
        </w:tc>
        <w:tc>
          <w:tcPr>
            <w:tcW w:w="725" w:type="pct"/>
            <w:shd w:val="clear" w:color="auto" w:fill="auto"/>
            <w:noWrap/>
            <w:vAlign w:val="bottom"/>
            <w:hideMark/>
          </w:tcPr>
          <w:p w14:paraId="5EA73B71" w14:textId="5BE892E3" w:rsidR="006B2C19" w:rsidRPr="00222153" w:rsidRDefault="006B2C19" w:rsidP="003F634D"/>
        </w:tc>
      </w:tr>
      <w:tr w:rsidR="006B2C19" w:rsidRPr="00222153" w14:paraId="5EA73B77" w14:textId="77777777" w:rsidTr="005372AD">
        <w:tc>
          <w:tcPr>
            <w:tcW w:w="3427" w:type="pct"/>
            <w:shd w:val="clear" w:color="auto" w:fill="auto"/>
            <w:vAlign w:val="center"/>
            <w:hideMark/>
          </w:tcPr>
          <w:p w14:paraId="5EA73B73" w14:textId="77777777" w:rsidR="006B2C19" w:rsidRPr="00222153" w:rsidRDefault="006B2C19" w:rsidP="003F634D">
            <w:r w:rsidRPr="00222153">
              <w:t>Equipment Solutions</w:t>
            </w:r>
          </w:p>
        </w:tc>
        <w:tc>
          <w:tcPr>
            <w:tcW w:w="848" w:type="pct"/>
            <w:shd w:val="clear" w:color="auto" w:fill="auto"/>
            <w:vAlign w:val="center"/>
          </w:tcPr>
          <w:p w14:paraId="5EA73B75" w14:textId="30F1767C" w:rsidR="006B2C19" w:rsidRPr="00222153" w:rsidRDefault="006B2C19" w:rsidP="003F634D">
            <w:pPr>
              <w:jc w:val="right"/>
            </w:pPr>
            <w:r w:rsidRPr="00222153">
              <w:t>1,058</w:t>
            </w:r>
          </w:p>
        </w:tc>
        <w:tc>
          <w:tcPr>
            <w:tcW w:w="725" w:type="pct"/>
            <w:shd w:val="clear" w:color="auto" w:fill="auto"/>
            <w:vAlign w:val="center"/>
            <w:hideMark/>
          </w:tcPr>
          <w:p w14:paraId="5EA73B76" w14:textId="3C07838B" w:rsidR="006B2C19" w:rsidRPr="00222153" w:rsidRDefault="006B2C19" w:rsidP="003F634D">
            <w:pPr>
              <w:jc w:val="right"/>
            </w:pPr>
            <w:r w:rsidRPr="00222153">
              <w:t>801</w:t>
            </w:r>
          </w:p>
        </w:tc>
      </w:tr>
      <w:tr w:rsidR="006B2C19" w:rsidRPr="00222153" w14:paraId="5EA73B7C" w14:textId="77777777" w:rsidTr="005372AD">
        <w:tc>
          <w:tcPr>
            <w:tcW w:w="3427" w:type="pct"/>
            <w:shd w:val="clear" w:color="auto" w:fill="auto"/>
            <w:vAlign w:val="center"/>
            <w:hideMark/>
          </w:tcPr>
          <w:p w14:paraId="5EA73B78" w14:textId="77777777" w:rsidR="006B2C19" w:rsidRPr="00222153" w:rsidRDefault="006B2C19" w:rsidP="003F634D">
            <w:r w:rsidRPr="00222153">
              <w:t>Other goods for sale</w:t>
            </w:r>
          </w:p>
        </w:tc>
        <w:tc>
          <w:tcPr>
            <w:tcW w:w="848" w:type="pct"/>
            <w:shd w:val="clear" w:color="auto" w:fill="auto"/>
            <w:vAlign w:val="center"/>
          </w:tcPr>
          <w:p w14:paraId="5EA73B7A" w14:textId="1946A070" w:rsidR="006B2C19" w:rsidRPr="00222153" w:rsidRDefault="006B2C19" w:rsidP="003F634D">
            <w:pPr>
              <w:jc w:val="right"/>
            </w:pPr>
            <w:r w:rsidRPr="00222153">
              <w:t>62</w:t>
            </w:r>
          </w:p>
        </w:tc>
        <w:tc>
          <w:tcPr>
            <w:tcW w:w="725" w:type="pct"/>
            <w:shd w:val="clear" w:color="auto" w:fill="auto"/>
            <w:vAlign w:val="center"/>
            <w:hideMark/>
          </w:tcPr>
          <w:p w14:paraId="5EA73B7B" w14:textId="5E935F43" w:rsidR="006B2C19" w:rsidRPr="00222153" w:rsidRDefault="006B2C19" w:rsidP="003F634D">
            <w:pPr>
              <w:jc w:val="right"/>
            </w:pPr>
            <w:r w:rsidRPr="00222153">
              <w:t>251</w:t>
            </w:r>
          </w:p>
        </w:tc>
      </w:tr>
      <w:tr w:rsidR="006B2C19" w:rsidRPr="00222153" w14:paraId="5EA73B81" w14:textId="77777777" w:rsidTr="005372AD">
        <w:tc>
          <w:tcPr>
            <w:tcW w:w="3427" w:type="pct"/>
            <w:shd w:val="clear" w:color="auto" w:fill="auto"/>
            <w:vAlign w:val="center"/>
            <w:hideMark/>
          </w:tcPr>
          <w:p w14:paraId="5EA73B7D" w14:textId="77777777" w:rsidR="006B2C19" w:rsidRPr="00222153" w:rsidRDefault="006B2C19" w:rsidP="003F634D"/>
        </w:tc>
        <w:tc>
          <w:tcPr>
            <w:tcW w:w="848" w:type="pct"/>
            <w:shd w:val="clear" w:color="auto" w:fill="auto"/>
            <w:vAlign w:val="center"/>
          </w:tcPr>
          <w:p w14:paraId="5EA73B7F" w14:textId="0834C68A" w:rsidR="006B2C19" w:rsidRPr="00222153" w:rsidRDefault="006B2C19" w:rsidP="003F634D">
            <w:pPr>
              <w:jc w:val="right"/>
            </w:pPr>
            <w:r w:rsidRPr="00222153">
              <w:t>1,120</w:t>
            </w:r>
          </w:p>
        </w:tc>
        <w:tc>
          <w:tcPr>
            <w:tcW w:w="725" w:type="pct"/>
            <w:shd w:val="clear" w:color="auto" w:fill="auto"/>
            <w:vAlign w:val="center"/>
            <w:hideMark/>
          </w:tcPr>
          <w:p w14:paraId="5EA73B80" w14:textId="48545E8A" w:rsidR="006B2C19" w:rsidRPr="00222153" w:rsidRDefault="006B2C19" w:rsidP="003F634D">
            <w:pPr>
              <w:jc w:val="right"/>
            </w:pPr>
            <w:r w:rsidRPr="00222153">
              <w:t>1,052</w:t>
            </w:r>
          </w:p>
        </w:tc>
      </w:tr>
    </w:tbl>
    <w:p w14:paraId="13C4B6EE" w14:textId="506BC597" w:rsidR="006B2C19" w:rsidRPr="00222153" w:rsidRDefault="006B2C19" w:rsidP="003F634D">
      <w:pPr>
        <w:pStyle w:val="Heading2"/>
      </w:pPr>
      <w:r w:rsidRPr="00222153">
        <w:t>Note 10: Other current assets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57" w:type="dxa"/>
          <w:left w:w="57" w:type="dxa"/>
          <w:bottom w:w="57" w:type="dxa"/>
          <w:right w:w="57" w:type="dxa"/>
        </w:tblCellMar>
        <w:tblLook w:val="04A0" w:firstRow="1" w:lastRow="0" w:firstColumn="1" w:lastColumn="0" w:noHBand="0" w:noVBand="1"/>
      </w:tblPr>
      <w:tblGrid>
        <w:gridCol w:w="6297"/>
        <w:gridCol w:w="1558"/>
        <w:gridCol w:w="1332"/>
      </w:tblGrid>
      <w:tr w:rsidR="00BC642B" w:rsidRPr="00222153" w14:paraId="5EA73B8B" w14:textId="77777777" w:rsidTr="005372AD">
        <w:tc>
          <w:tcPr>
            <w:tcW w:w="3427" w:type="pct"/>
            <w:shd w:val="clear" w:color="auto" w:fill="auto"/>
            <w:noWrap/>
            <w:vAlign w:val="center"/>
            <w:hideMark/>
          </w:tcPr>
          <w:p w14:paraId="5EA73B87" w14:textId="623CC559" w:rsidR="00BC642B" w:rsidRPr="00222153" w:rsidRDefault="00BC642B" w:rsidP="003F634D"/>
        </w:tc>
        <w:tc>
          <w:tcPr>
            <w:tcW w:w="848" w:type="pct"/>
            <w:shd w:val="clear" w:color="auto" w:fill="auto"/>
            <w:noWrap/>
            <w:vAlign w:val="center"/>
          </w:tcPr>
          <w:p w14:paraId="672B65D9" w14:textId="77777777" w:rsidR="00BC642B" w:rsidRPr="00222153" w:rsidRDefault="00BC642B" w:rsidP="003F634D">
            <w:pPr>
              <w:jc w:val="center"/>
            </w:pPr>
            <w:r w:rsidRPr="00222153">
              <w:t>2016</w:t>
            </w:r>
          </w:p>
          <w:p w14:paraId="5EA73B89" w14:textId="06EF1239" w:rsidR="00BC642B" w:rsidRPr="00222153" w:rsidRDefault="00BC642B" w:rsidP="003F634D">
            <w:pPr>
              <w:jc w:val="center"/>
            </w:pPr>
            <w:r w:rsidRPr="00222153">
              <w:t>$'000</w:t>
            </w:r>
          </w:p>
        </w:tc>
        <w:tc>
          <w:tcPr>
            <w:tcW w:w="725" w:type="pct"/>
            <w:shd w:val="clear" w:color="auto" w:fill="auto"/>
            <w:noWrap/>
            <w:vAlign w:val="center"/>
            <w:hideMark/>
          </w:tcPr>
          <w:p w14:paraId="02BF44BA" w14:textId="77777777" w:rsidR="00BC642B" w:rsidRPr="00222153" w:rsidRDefault="00BC642B" w:rsidP="003F634D">
            <w:pPr>
              <w:jc w:val="center"/>
            </w:pPr>
            <w:r w:rsidRPr="00222153">
              <w:t>2015</w:t>
            </w:r>
          </w:p>
          <w:p w14:paraId="5EA73B8A" w14:textId="7EBC43D2" w:rsidR="00BC642B" w:rsidRPr="00222153" w:rsidRDefault="00BC642B" w:rsidP="003F634D">
            <w:pPr>
              <w:jc w:val="center"/>
            </w:pPr>
            <w:r w:rsidRPr="00222153">
              <w:t>$'000</w:t>
            </w:r>
          </w:p>
        </w:tc>
      </w:tr>
      <w:tr w:rsidR="006B2C19" w:rsidRPr="00222153" w14:paraId="5EA73B9A" w14:textId="77777777" w:rsidTr="005372AD">
        <w:tc>
          <w:tcPr>
            <w:tcW w:w="3427" w:type="pct"/>
            <w:shd w:val="clear" w:color="auto" w:fill="auto"/>
            <w:noWrap/>
            <w:vAlign w:val="center"/>
            <w:hideMark/>
          </w:tcPr>
          <w:p w14:paraId="5EA73B96" w14:textId="77777777" w:rsidR="006B2C19" w:rsidRPr="00222153" w:rsidRDefault="006B2C19" w:rsidP="003F634D">
            <w:r w:rsidRPr="00222153">
              <w:t>Prepaid Rent</w:t>
            </w:r>
          </w:p>
        </w:tc>
        <w:tc>
          <w:tcPr>
            <w:tcW w:w="848" w:type="pct"/>
            <w:shd w:val="clear" w:color="auto" w:fill="auto"/>
            <w:noWrap/>
            <w:vAlign w:val="bottom"/>
          </w:tcPr>
          <w:p w14:paraId="5EA73B98" w14:textId="004ECAAC" w:rsidR="006B2C19" w:rsidRPr="00222153" w:rsidRDefault="006B2C19" w:rsidP="003F634D">
            <w:pPr>
              <w:jc w:val="right"/>
            </w:pPr>
            <w:r w:rsidRPr="00222153">
              <w:t>176</w:t>
            </w:r>
          </w:p>
        </w:tc>
        <w:tc>
          <w:tcPr>
            <w:tcW w:w="725" w:type="pct"/>
            <w:shd w:val="clear" w:color="auto" w:fill="auto"/>
            <w:noWrap/>
            <w:vAlign w:val="bottom"/>
            <w:hideMark/>
          </w:tcPr>
          <w:p w14:paraId="5EA73B99" w14:textId="656AB27C" w:rsidR="006B2C19" w:rsidRPr="00222153" w:rsidRDefault="006B2C19" w:rsidP="003F634D">
            <w:pPr>
              <w:jc w:val="right"/>
            </w:pPr>
            <w:r w:rsidRPr="00222153">
              <w:t>153</w:t>
            </w:r>
          </w:p>
        </w:tc>
      </w:tr>
      <w:tr w:rsidR="006B2C19" w:rsidRPr="00222153" w14:paraId="5EA73B9F" w14:textId="77777777" w:rsidTr="005372AD">
        <w:tc>
          <w:tcPr>
            <w:tcW w:w="3427" w:type="pct"/>
            <w:shd w:val="clear" w:color="auto" w:fill="auto"/>
            <w:noWrap/>
            <w:vAlign w:val="center"/>
            <w:hideMark/>
          </w:tcPr>
          <w:p w14:paraId="5EA73B9B" w14:textId="77777777" w:rsidR="006B2C19" w:rsidRPr="00222153" w:rsidRDefault="006B2C19" w:rsidP="003F634D">
            <w:r w:rsidRPr="00222153">
              <w:t>Prepaid Insurance</w:t>
            </w:r>
          </w:p>
        </w:tc>
        <w:tc>
          <w:tcPr>
            <w:tcW w:w="848" w:type="pct"/>
            <w:shd w:val="clear" w:color="auto" w:fill="auto"/>
            <w:noWrap/>
            <w:vAlign w:val="bottom"/>
          </w:tcPr>
          <w:p w14:paraId="5EA73B9D" w14:textId="00A569ED" w:rsidR="006B2C19" w:rsidRPr="00222153" w:rsidRDefault="006B2C19" w:rsidP="003F634D">
            <w:pPr>
              <w:jc w:val="right"/>
            </w:pPr>
            <w:r w:rsidRPr="00222153">
              <w:t>33</w:t>
            </w:r>
          </w:p>
        </w:tc>
        <w:tc>
          <w:tcPr>
            <w:tcW w:w="725" w:type="pct"/>
            <w:shd w:val="clear" w:color="auto" w:fill="auto"/>
            <w:noWrap/>
            <w:vAlign w:val="bottom"/>
            <w:hideMark/>
          </w:tcPr>
          <w:p w14:paraId="5EA73B9E" w14:textId="58C39898" w:rsidR="006B2C19" w:rsidRPr="00222153" w:rsidRDefault="006B2C19" w:rsidP="003F634D">
            <w:pPr>
              <w:jc w:val="right"/>
            </w:pPr>
            <w:r w:rsidRPr="00222153">
              <w:t>35</w:t>
            </w:r>
          </w:p>
        </w:tc>
      </w:tr>
      <w:tr w:rsidR="006B2C19" w:rsidRPr="00222153" w14:paraId="5EA73BA4" w14:textId="77777777" w:rsidTr="005372AD">
        <w:tc>
          <w:tcPr>
            <w:tcW w:w="3427" w:type="pct"/>
            <w:shd w:val="clear" w:color="auto" w:fill="auto"/>
            <w:noWrap/>
            <w:vAlign w:val="center"/>
            <w:hideMark/>
          </w:tcPr>
          <w:p w14:paraId="5EA73BA0" w14:textId="77777777" w:rsidR="006B2C19" w:rsidRPr="00222153" w:rsidRDefault="006B2C19" w:rsidP="003F634D">
            <w:r w:rsidRPr="00222153">
              <w:t>Prepaid IT services and support fees</w:t>
            </w:r>
          </w:p>
        </w:tc>
        <w:tc>
          <w:tcPr>
            <w:tcW w:w="848" w:type="pct"/>
            <w:shd w:val="clear" w:color="auto" w:fill="auto"/>
            <w:noWrap/>
            <w:vAlign w:val="bottom"/>
          </w:tcPr>
          <w:p w14:paraId="5EA73BA2" w14:textId="129D6F4C" w:rsidR="006B2C19" w:rsidRPr="00222153" w:rsidRDefault="006B2C19" w:rsidP="003F634D">
            <w:pPr>
              <w:jc w:val="right"/>
            </w:pPr>
            <w:r w:rsidRPr="00222153">
              <w:t>343</w:t>
            </w:r>
          </w:p>
        </w:tc>
        <w:tc>
          <w:tcPr>
            <w:tcW w:w="725" w:type="pct"/>
            <w:shd w:val="clear" w:color="auto" w:fill="auto"/>
            <w:noWrap/>
            <w:vAlign w:val="bottom"/>
            <w:hideMark/>
          </w:tcPr>
          <w:p w14:paraId="5EA73BA3" w14:textId="44A7C3FB" w:rsidR="006B2C19" w:rsidRPr="00222153" w:rsidRDefault="006B2C19" w:rsidP="003F634D">
            <w:pPr>
              <w:jc w:val="right"/>
            </w:pPr>
            <w:r w:rsidRPr="00222153">
              <w:t>379</w:t>
            </w:r>
          </w:p>
        </w:tc>
      </w:tr>
      <w:tr w:rsidR="006B2C19" w:rsidRPr="00222153" w14:paraId="5EA73BA9" w14:textId="77777777" w:rsidTr="005372AD">
        <w:tc>
          <w:tcPr>
            <w:tcW w:w="3427" w:type="pct"/>
            <w:shd w:val="clear" w:color="auto" w:fill="auto"/>
            <w:noWrap/>
            <w:vAlign w:val="center"/>
            <w:hideMark/>
          </w:tcPr>
          <w:p w14:paraId="5EA73BA5" w14:textId="77777777" w:rsidR="006B2C19" w:rsidRPr="00222153" w:rsidRDefault="006B2C19" w:rsidP="003F634D">
            <w:r w:rsidRPr="00222153">
              <w:t>Other prepayments</w:t>
            </w:r>
          </w:p>
        </w:tc>
        <w:tc>
          <w:tcPr>
            <w:tcW w:w="848" w:type="pct"/>
            <w:shd w:val="clear" w:color="auto" w:fill="auto"/>
            <w:noWrap/>
            <w:vAlign w:val="bottom"/>
          </w:tcPr>
          <w:p w14:paraId="5EA73BA7" w14:textId="09BE17B3" w:rsidR="006B2C19" w:rsidRPr="00222153" w:rsidRDefault="006B2C19" w:rsidP="003F634D">
            <w:pPr>
              <w:jc w:val="right"/>
            </w:pPr>
            <w:r w:rsidRPr="00222153">
              <w:t>168</w:t>
            </w:r>
          </w:p>
        </w:tc>
        <w:tc>
          <w:tcPr>
            <w:tcW w:w="725" w:type="pct"/>
            <w:shd w:val="clear" w:color="auto" w:fill="auto"/>
            <w:noWrap/>
            <w:vAlign w:val="bottom"/>
            <w:hideMark/>
          </w:tcPr>
          <w:p w14:paraId="5EA73BA8" w14:textId="3799E66D" w:rsidR="006B2C19" w:rsidRPr="00222153" w:rsidRDefault="006B2C19" w:rsidP="003F634D">
            <w:pPr>
              <w:jc w:val="right"/>
            </w:pPr>
            <w:r w:rsidRPr="00222153">
              <w:t>18</w:t>
            </w:r>
          </w:p>
        </w:tc>
      </w:tr>
      <w:tr w:rsidR="006B2C19" w:rsidRPr="00222153" w14:paraId="5EA73BAE" w14:textId="77777777" w:rsidTr="005372AD">
        <w:tc>
          <w:tcPr>
            <w:tcW w:w="3427" w:type="pct"/>
            <w:shd w:val="clear" w:color="auto" w:fill="auto"/>
            <w:vAlign w:val="center"/>
          </w:tcPr>
          <w:p w14:paraId="5EA73BAA" w14:textId="77777777" w:rsidR="006B2C19" w:rsidRPr="00222153" w:rsidRDefault="006B2C19" w:rsidP="003F634D"/>
        </w:tc>
        <w:tc>
          <w:tcPr>
            <w:tcW w:w="848" w:type="pct"/>
            <w:shd w:val="clear" w:color="auto" w:fill="auto"/>
            <w:vAlign w:val="center"/>
          </w:tcPr>
          <w:p w14:paraId="5EA73BAC" w14:textId="3F36FE08" w:rsidR="006B2C19" w:rsidRPr="00222153" w:rsidRDefault="006B2C19" w:rsidP="003F634D">
            <w:pPr>
              <w:jc w:val="right"/>
            </w:pPr>
            <w:r w:rsidRPr="00222153">
              <w:t>720</w:t>
            </w:r>
          </w:p>
        </w:tc>
        <w:tc>
          <w:tcPr>
            <w:tcW w:w="725" w:type="pct"/>
            <w:shd w:val="clear" w:color="auto" w:fill="auto"/>
            <w:vAlign w:val="center"/>
            <w:hideMark/>
          </w:tcPr>
          <w:p w14:paraId="5EA73BAD" w14:textId="26DFEB32" w:rsidR="006B2C19" w:rsidRPr="00222153" w:rsidRDefault="006B2C19" w:rsidP="003F634D">
            <w:pPr>
              <w:jc w:val="right"/>
            </w:pPr>
            <w:r w:rsidRPr="00222153">
              <w:t>585</w:t>
            </w:r>
          </w:p>
        </w:tc>
      </w:tr>
    </w:tbl>
    <w:p w14:paraId="5EA73BAF" w14:textId="77777777" w:rsidR="006621AC" w:rsidRPr="00222153" w:rsidRDefault="006621AC" w:rsidP="003F634D">
      <w:pPr>
        <w:ind w:left="284" w:hanging="284"/>
        <w:rPr>
          <w:highlight w:val="yellow"/>
        </w:rPr>
      </w:pPr>
    </w:p>
    <w:p w14:paraId="0A605D6C" w14:textId="77777777" w:rsidR="005372AD" w:rsidRDefault="005372AD" w:rsidP="003F634D">
      <w:pPr>
        <w:rPr>
          <w:b/>
          <w:sz w:val="44"/>
        </w:rPr>
      </w:pPr>
      <w:r>
        <w:br w:type="page"/>
      </w:r>
    </w:p>
    <w:p w14:paraId="0C56B8CA" w14:textId="0C17DC05" w:rsidR="00BC642B" w:rsidRPr="00222153" w:rsidRDefault="00BC642B" w:rsidP="003F634D">
      <w:pPr>
        <w:pStyle w:val="Heading2"/>
        <w:rPr>
          <w:highlight w:val="yellow"/>
        </w:rPr>
      </w:pPr>
      <w:r w:rsidRPr="00222153">
        <w:lastRenderedPageBreak/>
        <w:t>Note 11: Non-current assets classified as held for sale</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301"/>
        <w:gridCol w:w="1554"/>
        <w:gridCol w:w="1332"/>
      </w:tblGrid>
      <w:tr w:rsidR="00BC642B" w:rsidRPr="00222153" w14:paraId="5EA73BB5" w14:textId="77777777" w:rsidTr="005372AD">
        <w:trPr>
          <w:tblHeader/>
        </w:trPr>
        <w:tc>
          <w:tcPr>
            <w:tcW w:w="3429" w:type="pct"/>
            <w:shd w:val="clear" w:color="auto" w:fill="auto"/>
            <w:noWrap/>
            <w:vAlign w:val="bottom"/>
            <w:hideMark/>
          </w:tcPr>
          <w:p w14:paraId="25533399" w14:textId="77777777" w:rsidR="00BC642B" w:rsidRPr="00222153" w:rsidRDefault="00BC642B" w:rsidP="003F634D"/>
        </w:tc>
        <w:tc>
          <w:tcPr>
            <w:tcW w:w="846" w:type="pct"/>
            <w:shd w:val="clear" w:color="auto" w:fill="auto"/>
            <w:vAlign w:val="center"/>
            <w:hideMark/>
          </w:tcPr>
          <w:p w14:paraId="42C0D9E9" w14:textId="77777777" w:rsidR="00BC642B" w:rsidRPr="00222153" w:rsidRDefault="00BC642B" w:rsidP="003F634D">
            <w:pPr>
              <w:jc w:val="center"/>
            </w:pPr>
            <w:bookmarkStart w:id="12" w:name="Title_17" w:colFirst="0" w:colLast="0"/>
            <w:r w:rsidRPr="00222153">
              <w:t>2016</w:t>
            </w:r>
          </w:p>
          <w:p w14:paraId="5EA73BB3" w14:textId="7B748A32" w:rsidR="00BC642B" w:rsidRPr="00222153" w:rsidRDefault="00BC642B" w:rsidP="003F634D">
            <w:pPr>
              <w:jc w:val="center"/>
            </w:pPr>
            <w:r w:rsidRPr="00222153">
              <w:t>$'000</w:t>
            </w:r>
          </w:p>
        </w:tc>
        <w:tc>
          <w:tcPr>
            <w:tcW w:w="725" w:type="pct"/>
            <w:shd w:val="clear" w:color="auto" w:fill="auto"/>
            <w:vAlign w:val="center"/>
            <w:hideMark/>
          </w:tcPr>
          <w:p w14:paraId="60212CE8" w14:textId="77777777" w:rsidR="00BC642B" w:rsidRPr="00222153" w:rsidRDefault="00BC642B" w:rsidP="003F634D">
            <w:pPr>
              <w:jc w:val="center"/>
            </w:pPr>
            <w:r w:rsidRPr="00222153">
              <w:t>2015</w:t>
            </w:r>
          </w:p>
          <w:p w14:paraId="5EA73BB4" w14:textId="73C498D8" w:rsidR="00BC642B" w:rsidRPr="00222153" w:rsidRDefault="00BC642B" w:rsidP="003F634D">
            <w:pPr>
              <w:jc w:val="center"/>
            </w:pPr>
            <w:r w:rsidRPr="00222153">
              <w:t>$'000</w:t>
            </w:r>
          </w:p>
        </w:tc>
      </w:tr>
      <w:bookmarkEnd w:id="12"/>
      <w:tr w:rsidR="005372AD" w:rsidRPr="00222153" w14:paraId="5EA73BC8" w14:textId="77777777" w:rsidTr="005372AD">
        <w:tc>
          <w:tcPr>
            <w:tcW w:w="5000" w:type="pct"/>
            <w:gridSpan w:val="3"/>
            <w:shd w:val="clear" w:color="auto" w:fill="auto"/>
            <w:vAlign w:val="bottom"/>
            <w:hideMark/>
          </w:tcPr>
          <w:p w14:paraId="5EA73BC7" w14:textId="5289EF78" w:rsidR="005372AD" w:rsidRPr="00222153" w:rsidRDefault="005372AD" w:rsidP="003F634D">
            <w:r w:rsidRPr="00222153">
              <w:rPr>
                <w:b/>
              </w:rPr>
              <w:t>Gross carrying amount</w:t>
            </w:r>
            <w:r w:rsidRPr="00222153">
              <w:t xml:space="preserve"> </w:t>
            </w:r>
          </w:p>
        </w:tc>
      </w:tr>
      <w:tr w:rsidR="00BC642B" w:rsidRPr="00222153" w14:paraId="5EA73BCD" w14:textId="77777777" w:rsidTr="005372AD">
        <w:tc>
          <w:tcPr>
            <w:tcW w:w="3429" w:type="pct"/>
            <w:shd w:val="clear" w:color="auto" w:fill="auto"/>
            <w:vAlign w:val="bottom"/>
            <w:hideMark/>
          </w:tcPr>
          <w:p w14:paraId="5EA73BC9" w14:textId="77777777" w:rsidR="00BC642B" w:rsidRPr="00222153" w:rsidRDefault="00BC642B" w:rsidP="003F634D">
            <w:r w:rsidRPr="00222153">
              <w:t>Balance at beginning of financial year</w:t>
            </w:r>
          </w:p>
        </w:tc>
        <w:tc>
          <w:tcPr>
            <w:tcW w:w="846" w:type="pct"/>
            <w:shd w:val="clear" w:color="auto" w:fill="auto"/>
            <w:vAlign w:val="bottom"/>
          </w:tcPr>
          <w:p w14:paraId="5EA73BCB" w14:textId="0A0AF943" w:rsidR="00BC642B" w:rsidRPr="00222153" w:rsidRDefault="00BC642B" w:rsidP="003F634D">
            <w:pPr>
              <w:jc w:val="right"/>
            </w:pPr>
            <w:r w:rsidRPr="00222153">
              <w:t>1,616</w:t>
            </w:r>
          </w:p>
        </w:tc>
        <w:tc>
          <w:tcPr>
            <w:tcW w:w="725" w:type="pct"/>
            <w:shd w:val="clear" w:color="auto" w:fill="auto"/>
            <w:vAlign w:val="bottom"/>
            <w:hideMark/>
          </w:tcPr>
          <w:p w14:paraId="5EA73BCC" w14:textId="60878B4F" w:rsidR="00BC642B" w:rsidRPr="00222153" w:rsidRDefault="00BC642B" w:rsidP="003F634D">
            <w:pPr>
              <w:jc w:val="right"/>
            </w:pPr>
            <w:r w:rsidRPr="00222153">
              <w:t>2,589</w:t>
            </w:r>
          </w:p>
        </w:tc>
      </w:tr>
      <w:tr w:rsidR="00BC642B" w:rsidRPr="00222153" w14:paraId="5EA73BD2" w14:textId="77777777" w:rsidTr="005372AD">
        <w:tc>
          <w:tcPr>
            <w:tcW w:w="3429" w:type="pct"/>
            <w:shd w:val="clear" w:color="auto" w:fill="auto"/>
            <w:vAlign w:val="bottom"/>
            <w:hideMark/>
          </w:tcPr>
          <w:p w14:paraId="5EA73BCE" w14:textId="77777777" w:rsidR="00BC642B" w:rsidRPr="00222153" w:rsidRDefault="00BC642B" w:rsidP="003F634D">
            <w:r w:rsidRPr="00222153">
              <w:t>Disposals</w:t>
            </w:r>
          </w:p>
        </w:tc>
        <w:tc>
          <w:tcPr>
            <w:tcW w:w="846" w:type="pct"/>
            <w:shd w:val="clear" w:color="auto" w:fill="auto"/>
            <w:vAlign w:val="bottom"/>
          </w:tcPr>
          <w:p w14:paraId="5EA73BD0" w14:textId="170900ED" w:rsidR="00BC642B" w:rsidRPr="00222153" w:rsidRDefault="00BC642B" w:rsidP="003F634D">
            <w:pPr>
              <w:jc w:val="right"/>
            </w:pPr>
            <w:r w:rsidRPr="00222153">
              <w:t>-</w:t>
            </w:r>
          </w:p>
        </w:tc>
        <w:tc>
          <w:tcPr>
            <w:tcW w:w="725" w:type="pct"/>
            <w:shd w:val="clear" w:color="auto" w:fill="auto"/>
            <w:vAlign w:val="bottom"/>
            <w:hideMark/>
          </w:tcPr>
          <w:p w14:paraId="5EA73BD1" w14:textId="2E6FB0DE" w:rsidR="00BC642B" w:rsidRPr="00222153" w:rsidRDefault="00BC642B" w:rsidP="003F634D">
            <w:pPr>
              <w:jc w:val="right"/>
            </w:pPr>
            <w:r w:rsidRPr="00222153">
              <w:t>(2,589)</w:t>
            </w:r>
          </w:p>
        </w:tc>
      </w:tr>
      <w:tr w:rsidR="00BC642B" w:rsidRPr="00222153" w14:paraId="5EA73BD8" w14:textId="77777777" w:rsidTr="005372AD">
        <w:tc>
          <w:tcPr>
            <w:tcW w:w="3429" w:type="pct"/>
            <w:shd w:val="clear" w:color="auto" w:fill="auto"/>
            <w:vAlign w:val="bottom"/>
            <w:hideMark/>
          </w:tcPr>
          <w:p w14:paraId="5EA73BD4" w14:textId="7151AE97" w:rsidR="00BC642B" w:rsidRPr="00222153" w:rsidRDefault="00BC642B" w:rsidP="003F634D">
            <w:r w:rsidRPr="00222153">
              <w:t>Transfer from assets classified as property, plant and equipment (refer note 12) (i)</w:t>
            </w:r>
          </w:p>
        </w:tc>
        <w:tc>
          <w:tcPr>
            <w:tcW w:w="846" w:type="pct"/>
            <w:shd w:val="clear" w:color="auto" w:fill="auto"/>
            <w:vAlign w:val="bottom"/>
          </w:tcPr>
          <w:p w14:paraId="5EA73BD6" w14:textId="57747C28" w:rsidR="00BC642B" w:rsidRPr="00222153" w:rsidRDefault="00BC642B" w:rsidP="003F634D">
            <w:pPr>
              <w:jc w:val="right"/>
            </w:pPr>
            <w:r w:rsidRPr="00222153">
              <w:t>14,671</w:t>
            </w:r>
          </w:p>
        </w:tc>
        <w:tc>
          <w:tcPr>
            <w:tcW w:w="725" w:type="pct"/>
            <w:shd w:val="clear" w:color="auto" w:fill="auto"/>
            <w:vAlign w:val="bottom"/>
            <w:hideMark/>
          </w:tcPr>
          <w:p w14:paraId="5EA73BD7" w14:textId="0A60AC57" w:rsidR="00BC642B" w:rsidRPr="00222153" w:rsidRDefault="00BC642B" w:rsidP="003F634D">
            <w:pPr>
              <w:jc w:val="right"/>
            </w:pPr>
            <w:r w:rsidRPr="00222153">
              <w:t>1,616</w:t>
            </w:r>
          </w:p>
        </w:tc>
      </w:tr>
      <w:tr w:rsidR="00BC642B" w:rsidRPr="00222153" w14:paraId="5EA73BE2" w14:textId="77777777" w:rsidTr="005372AD">
        <w:tc>
          <w:tcPr>
            <w:tcW w:w="3429" w:type="pct"/>
            <w:shd w:val="clear" w:color="auto" w:fill="auto"/>
            <w:vAlign w:val="bottom"/>
            <w:hideMark/>
          </w:tcPr>
          <w:p w14:paraId="5EA73BDE" w14:textId="77777777" w:rsidR="00BC642B" w:rsidRPr="00222153" w:rsidRDefault="00BC642B" w:rsidP="003F634D">
            <w:r w:rsidRPr="00222153">
              <w:t>Balance at end of financial year</w:t>
            </w:r>
          </w:p>
        </w:tc>
        <w:tc>
          <w:tcPr>
            <w:tcW w:w="846" w:type="pct"/>
            <w:shd w:val="clear" w:color="auto" w:fill="auto"/>
            <w:vAlign w:val="bottom"/>
          </w:tcPr>
          <w:p w14:paraId="5EA73BE0" w14:textId="22E88AB9" w:rsidR="00BC642B" w:rsidRPr="00222153" w:rsidRDefault="00BC642B" w:rsidP="003F634D">
            <w:pPr>
              <w:jc w:val="right"/>
            </w:pPr>
            <w:r w:rsidRPr="00222153">
              <w:t>16,287</w:t>
            </w:r>
          </w:p>
        </w:tc>
        <w:tc>
          <w:tcPr>
            <w:tcW w:w="725" w:type="pct"/>
            <w:shd w:val="clear" w:color="auto" w:fill="auto"/>
            <w:vAlign w:val="bottom"/>
            <w:hideMark/>
          </w:tcPr>
          <w:p w14:paraId="5EA73BE1" w14:textId="5BE2CB92" w:rsidR="00BC642B" w:rsidRPr="00222153" w:rsidRDefault="00BC642B" w:rsidP="003F634D">
            <w:pPr>
              <w:jc w:val="right"/>
            </w:pPr>
            <w:r w:rsidRPr="00222153">
              <w:t>1,616</w:t>
            </w:r>
          </w:p>
        </w:tc>
      </w:tr>
      <w:tr w:rsidR="00BC642B" w:rsidRPr="00222153" w14:paraId="5EA73BE7" w14:textId="77777777" w:rsidTr="005372AD">
        <w:tc>
          <w:tcPr>
            <w:tcW w:w="3429" w:type="pct"/>
            <w:shd w:val="clear" w:color="auto" w:fill="auto"/>
            <w:vAlign w:val="bottom"/>
            <w:hideMark/>
          </w:tcPr>
          <w:p w14:paraId="5EA73BE3" w14:textId="77777777" w:rsidR="00BC642B" w:rsidRPr="00222153" w:rsidRDefault="00BC642B" w:rsidP="003F634D">
            <w:r w:rsidRPr="00222153">
              <w:rPr>
                <w:b/>
              </w:rPr>
              <w:t>Accumulated depreciation and impairment</w:t>
            </w:r>
          </w:p>
        </w:tc>
        <w:tc>
          <w:tcPr>
            <w:tcW w:w="846" w:type="pct"/>
            <w:shd w:val="clear" w:color="auto" w:fill="auto"/>
            <w:vAlign w:val="bottom"/>
          </w:tcPr>
          <w:p w14:paraId="5EA73BE5" w14:textId="77777777" w:rsidR="00BC642B" w:rsidRPr="00222153" w:rsidRDefault="00BC642B" w:rsidP="003F634D">
            <w:pPr>
              <w:jc w:val="right"/>
            </w:pPr>
          </w:p>
        </w:tc>
        <w:tc>
          <w:tcPr>
            <w:tcW w:w="725" w:type="pct"/>
            <w:shd w:val="clear" w:color="auto" w:fill="auto"/>
            <w:vAlign w:val="bottom"/>
            <w:hideMark/>
          </w:tcPr>
          <w:p w14:paraId="5EA73BE6" w14:textId="26A8912F" w:rsidR="00BC642B" w:rsidRPr="00222153" w:rsidRDefault="00BC642B" w:rsidP="003F634D">
            <w:pPr>
              <w:jc w:val="right"/>
            </w:pPr>
          </w:p>
        </w:tc>
      </w:tr>
      <w:tr w:rsidR="00BC642B" w:rsidRPr="00222153" w14:paraId="5EA73BEC" w14:textId="77777777" w:rsidTr="005372AD">
        <w:tc>
          <w:tcPr>
            <w:tcW w:w="3429" w:type="pct"/>
            <w:shd w:val="clear" w:color="auto" w:fill="auto"/>
            <w:vAlign w:val="bottom"/>
            <w:hideMark/>
          </w:tcPr>
          <w:p w14:paraId="5EA73BE8" w14:textId="77777777" w:rsidR="00BC642B" w:rsidRPr="00222153" w:rsidRDefault="00BC642B" w:rsidP="003F634D">
            <w:r w:rsidRPr="00222153">
              <w:t>Balance at beginning of financial year</w:t>
            </w:r>
          </w:p>
        </w:tc>
        <w:tc>
          <w:tcPr>
            <w:tcW w:w="846" w:type="pct"/>
            <w:shd w:val="clear" w:color="auto" w:fill="auto"/>
            <w:vAlign w:val="bottom"/>
          </w:tcPr>
          <w:p w14:paraId="5EA73BEA" w14:textId="62659829" w:rsidR="00BC642B" w:rsidRPr="00222153" w:rsidRDefault="00BC642B" w:rsidP="003F634D">
            <w:pPr>
              <w:jc w:val="right"/>
            </w:pPr>
            <w:r w:rsidRPr="00222153">
              <w:t>(736)</w:t>
            </w:r>
          </w:p>
        </w:tc>
        <w:tc>
          <w:tcPr>
            <w:tcW w:w="725" w:type="pct"/>
            <w:shd w:val="clear" w:color="auto" w:fill="auto"/>
            <w:vAlign w:val="bottom"/>
            <w:hideMark/>
          </w:tcPr>
          <w:p w14:paraId="5EA73BEB" w14:textId="5D80FF87" w:rsidR="00BC642B" w:rsidRPr="00222153" w:rsidRDefault="00BC642B" w:rsidP="003F634D">
            <w:pPr>
              <w:jc w:val="right"/>
            </w:pPr>
            <w:r w:rsidRPr="00222153">
              <w:t>(357)</w:t>
            </w:r>
          </w:p>
        </w:tc>
      </w:tr>
      <w:tr w:rsidR="00BC642B" w:rsidRPr="00222153" w14:paraId="5EA73BF1" w14:textId="77777777" w:rsidTr="005372AD">
        <w:tc>
          <w:tcPr>
            <w:tcW w:w="3429" w:type="pct"/>
            <w:shd w:val="clear" w:color="auto" w:fill="auto"/>
            <w:vAlign w:val="bottom"/>
            <w:hideMark/>
          </w:tcPr>
          <w:p w14:paraId="5EA73BED" w14:textId="77777777" w:rsidR="00BC642B" w:rsidRPr="00222153" w:rsidRDefault="00BC642B" w:rsidP="003F634D">
            <w:r w:rsidRPr="00222153">
              <w:t>Disposals</w:t>
            </w:r>
          </w:p>
        </w:tc>
        <w:tc>
          <w:tcPr>
            <w:tcW w:w="846" w:type="pct"/>
            <w:shd w:val="clear" w:color="auto" w:fill="auto"/>
            <w:vAlign w:val="bottom"/>
          </w:tcPr>
          <w:p w14:paraId="5EA73BEF" w14:textId="6F15AC94" w:rsidR="00BC642B" w:rsidRPr="00222153" w:rsidRDefault="00BC642B" w:rsidP="003F634D">
            <w:pPr>
              <w:jc w:val="right"/>
            </w:pPr>
            <w:r w:rsidRPr="00222153">
              <w:t>-</w:t>
            </w:r>
          </w:p>
        </w:tc>
        <w:tc>
          <w:tcPr>
            <w:tcW w:w="725" w:type="pct"/>
            <w:shd w:val="clear" w:color="auto" w:fill="auto"/>
            <w:vAlign w:val="bottom"/>
            <w:hideMark/>
          </w:tcPr>
          <w:p w14:paraId="5EA73BF0" w14:textId="4AEEFA26" w:rsidR="00BC642B" w:rsidRPr="00222153" w:rsidRDefault="00BC642B" w:rsidP="003F634D">
            <w:pPr>
              <w:jc w:val="right"/>
            </w:pPr>
            <w:r w:rsidRPr="00222153">
              <w:t>14</w:t>
            </w:r>
          </w:p>
        </w:tc>
      </w:tr>
      <w:tr w:rsidR="00BC642B" w:rsidRPr="00222153" w14:paraId="5EA73BF6" w14:textId="77777777" w:rsidTr="005372AD">
        <w:tc>
          <w:tcPr>
            <w:tcW w:w="3429" w:type="pct"/>
            <w:shd w:val="clear" w:color="auto" w:fill="auto"/>
            <w:vAlign w:val="bottom"/>
            <w:hideMark/>
          </w:tcPr>
          <w:p w14:paraId="5EA73BF2" w14:textId="77777777" w:rsidR="00BC642B" w:rsidRPr="00222153" w:rsidRDefault="00BC642B" w:rsidP="003F634D">
            <w:r w:rsidRPr="00222153">
              <w:t>Net impairment losses charged to surplus</w:t>
            </w:r>
          </w:p>
        </w:tc>
        <w:tc>
          <w:tcPr>
            <w:tcW w:w="846" w:type="pct"/>
            <w:shd w:val="clear" w:color="auto" w:fill="auto"/>
            <w:vAlign w:val="bottom"/>
          </w:tcPr>
          <w:p w14:paraId="5EA73BF4" w14:textId="37185559" w:rsidR="00BC642B" w:rsidRPr="00222153" w:rsidRDefault="00BC642B" w:rsidP="003F634D">
            <w:pPr>
              <w:jc w:val="right"/>
            </w:pPr>
            <w:r w:rsidRPr="00222153">
              <w:t>-</w:t>
            </w:r>
          </w:p>
        </w:tc>
        <w:tc>
          <w:tcPr>
            <w:tcW w:w="725" w:type="pct"/>
            <w:shd w:val="clear" w:color="auto" w:fill="auto"/>
            <w:vAlign w:val="bottom"/>
            <w:hideMark/>
          </w:tcPr>
          <w:p w14:paraId="5EA73BF5" w14:textId="79682F40" w:rsidR="00BC642B" w:rsidRPr="00222153" w:rsidRDefault="00BC642B" w:rsidP="003F634D">
            <w:pPr>
              <w:jc w:val="right"/>
            </w:pPr>
            <w:r w:rsidRPr="00222153">
              <w:t>(422)</w:t>
            </w:r>
          </w:p>
        </w:tc>
      </w:tr>
      <w:tr w:rsidR="00BC642B" w:rsidRPr="00222153" w14:paraId="5EA73BFB" w14:textId="77777777" w:rsidTr="005372AD">
        <w:tc>
          <w:tcPr>
            <w:tcW w:w="3429" w:type="pct"/>
            <w:shd w:val="clear" w:color="auto" w:fill="auto"/>
            <w:vAlign w:val="bottom"/>
            <w:hideMark/>
          </w:tcPr>
          <w:p w14:paraId="5EA73BF7" w14:textId="77777777" w:rsidR="00BC642B" w:rsidRPr="00222153" w:rsidRDefault="00BC642B" w:rsidP="003F634D">
            <w:r w:rsidRPr="00222153">
              <w:t>Reversal of impairment losses credited to surplus</w:t>
            </w:r>
          </w:p>
        </w:tc>
        <w:tc>
          <w:tcPr>
            <w:tcW w:w="846" w:type="pct"/>
            <w:shd w:val="clear" w:color="auto" w:fill="auto"/>
            <w:vAlign w:val="bottom"/>
          </w:tcPr>
          <w:p w14:paraId="5EA73BF9" w14:textId="79538502" w:rsidR="00BC642B" w:rsidRPr="00222153" w:rsidRDefault="00BC642B" w:rsidP="003F634D">
            <w:pPr>
              <w:jc w:val="right"/>
            </w:pPr>
            <w:r w:rsidRPr="00222153">
              <w:t>-</w:t>
            </w:r>
          </w:p>
        </w:tc>
        <w:tc>
          <w:tcPr>
            <w:tcW w:w="725" w:type="pct"/>
            <w:shd w:val="clear" w:color="auto" w:fill="auto"/>
            <w:vAlign w:val="bottom"/>
            <w:hideMark/>
          </w:tcPr>
          <w:p w14:paraId="5EA73BFA" w14:textId="1BE96E21" w:rsidR="00BC642B" w:rsidRPr="00222153" w:rsidRDefault="00BC642B" w:rsidP="003F634D">
            <w:pPr>
              <w:jc w:val="right"/>
            </w:pPr>
            <w:r w:rsidRPr="00222153">
              <w:t>342</w:t>
            </w:r>
          </w:p>
        </w:tc>
      </w:tr>
      <w:tr w:rsidR="00BC642B" w:rsidRPr="00222153" w14:paraId="5EA73C01" w14:textId="77777777" w:rsidTr="005372AD">
        <w:tc>
          <w:tcPr>
            <w:tcW w:w="3429" w:type="pct"/>
            <w:shd w:val="clear" w:color="auto" w:fill="auto"/>
            <w:vAlign w:val="bottom"/>
            <w:hideMark/>
          </w:tcPr>
          <w:p w14:paraId="5EA73BFD" w14:textId="65A3CF90" w:rsidR="00BC642B" w:rsidRPr="00222153" w:rsidRDefault="00BC642B" w:rsidP="003F634D">
            <w:r w:rsidRPr="00222153">
              <w:t>Transfer from assets classified as property, plant and equipment (refer note 12) (i)</w:t>
            </w:r>
          </w:p>
        </w:tc>
        <w:tc>
          <w:tcPr>
            <w:tcW w:w="846" w:type="pct"/>
            <w:shd w:val="clear" w:color="auto" w:fill="auto"/>
            <w:vAlign w:val="bottom"/>
          </w:tcPr>
          <w:p w14:paraId="5EA73BFF" w14:textId="7CE1D07D" w:rsidR="00BC642B" w:rsidRPr="00222153" w:rsidRDefault="00BC642B" w:rsidP="003F634D">
            <w:pPr>
              <w:jc w:val="right"/>
            </w:pPr>
            <w:r w:rsidRPr="00222153">
              <w:t>(1,001)</w:t>
            </w:r>
          </w:p>
        </w:tc>
        <w:tc>
          <w:tcPr>
            <w:tcW w:w="725" w:type="pct"/>
            <w:shd w:val="clear" w:color="auto" w:fill="auto"/>
            <w:vAlign w:val="bottom"/>
            <w:hideMark/>
          </w:tcPr>
          <w:p w14:paraId="5EA73C00" w14:textId="65AD65EC" w:rsidR="00BC642B" w:rsidRPr="00222153" w:rsidRDefault="00BC642B" w:rsidP="003F634D">
            <w:pPr>
              <w:jc w:val="right"/>
            </w:pPr>
            <w:r w:rsidRPr="00222153">
              <w:t>(313)</w:t>
            </w:r>
          </w:p>
        </w:tc>
      </w:tr>
      <w:tr w:rsidR="00BC642B" w:rsidRPr="00222153" w14:paraId="5EA73C0B" w14:textId="77777777" w:rsidTr="005372AD">
        <w:tc>
          <w:tcPr>
            <w:tcW w:w="3429" w:type="pct"/>
            <w:shd w:val="clear" w:color="auto" w:fill="auto"/>
            <w:vAlign w:val="bottom"/>
            <w:hideMark/>
          </w:tcPr>
          <w:p w14:paraId="5EA73C07" w14:textId="77777777" w:rsidR="00BC642B" w:rsidRPr="00222153" w:rsidRDefault="00BC642B" w:rsidP="003F634D">
            <w:r w:rsidRPr="00222153">
              <w:t>Balance at end of financial year</w:t>
            </w:r>
          </w:p>
        </w:tc>
        <w:tc>
          <w:tcPr>
            <w:tcW w:w="846" w:type="pct"/>
            <w:shd w:val="clear" w:color="auto" w:fill="auto"/>
            <w:vAlign w:val="bottom"/>
          </w:tcPr>
          <w:p w14:paraId="5EA73C09" w14:textId="20DEE579" w:rsidR="00BC642B" w:rsidRPr="00222153" w:rsidRDefault="00BC642B" w:rsidP="003F634D">
            <w:pPr>
              <w:jc w:val="right"/>
            </w:pPr>
            <w:r w:rsidRPr="00222153">
              <w:t>(1,737)</w:t>
            </w:r>
          </w:p>
        </w:tc>
        <w:tc>
          <w:tcPr>
            <w:tcW w:w="725" w:type="pct"/>
            <w:shd w:val="clear" w:color="auto" w:fill="auto"/>
            <w:vAlign w:val="bottom"/>
            <w:hideMark/>
          </w:tcPr>
          <w:p w14:paraId="5EA73C0A" w14:textId="584C7826" w:rsidR="00BC642B" w:rsidRPr="00222153" w:rsidRDefault="00BC642B" w:rsidP="003F634D">
            <w:pPr>
              <w:jc w:val="right"/>
            </w:pPr>
            <w:r w:rsidRPr="00222153">
              <w:t>(736)</w:t>
            </w:r>
          </w:p>
        </w:tc>
      </w:tr>
      <w:tr w:rsidR="00BC642B" w:rsidRPr="00222153" w14:paraId="5EA73C10" w14:textId="77777777" w:rsidTr="005372AD">
        <w:tc>
          <w:tcPr>
            <w:tcW w:w="3429" w:type="pct"/>
            <w:shd w:val="clear" w:color="auto" w:fill="auto"/>
            <w:vAlign w:val="bottom"/>
            <w:hideMark/>
          </w:tcPr>
          <w:p w14:paraId="5EA73C0C" w14:textId="77777777" w:rsidR="00BC642B" w:rsidRPr="00222153" w:rsidRDefault="00BC642B" w:rsidP="003F634D">
            <w:r w:rsidRPr="00222153">
              <w:rPr>
                <w:b/>
              </w:rPr>
              <w:t>Net book value</w:t>
            </w:r>
          </w:p>
        </w:tc>
        <w:tc>
          <w:tcPr>
            <w:tcW w:w="846" w:type="pct"/>
            <w:shd w:val="clear" w:color="auto" w:fill="auto"/>
            <w:vAlign w:val="bottom"/>
          </w:tcPr>
          <w:p w14:paraId="5EA73C0E" w14:textId="7D1F438A" w:rsidR="00BC642B" w:rsidRPr="00222153" w:rsidRDefault="00BC642B" w:rsidP="003F634D">
            <w:pPr>
              <w:jc w:val="right"/>
            </w:pPr>
            <w:r w:rsidRPr="00222153">
              <w:t>14,550</w:t>
            </w:r>
          </w:p>
        </w:tc>
        <w:tc>
          <w:tcPr>
            <w:tcW w:w="725" w:type="pct"/>
            <w:shd w:val="clear" w:color="auto" w:fill="auto"/>
            <w:vAlign w:val="bottom"/>
            <w:hideMark/>
          </w:tcPr>
          <w:p w14:paraId="5EA73C0F" w14:textId="05763C77" w:rsidR="00BC642B" w:rsidRPr="00222153" w:rsidRDefault="00BC642B" w:rsidP="003F634D">
            <w:pPr>
              <w:jc w:val="right"/>
            </w:pPr>
            <w:r w:rsidRPr="00222153">
              <w:t>880</w:t>
            </w:r>
          </w:p>
        </w:tc>
      </w:tr>
    </w:tbl>
    <w:p w14:paraId="7EEF2563" w14:textId="77777777" w:rsidR="0018708C" w:rsidRDefault="0018708C" w:rsidP="003F634D">
      <w:pPr>
        <w:rPr>
          <w:sz w:val="44"/>
        </w:rPr>
      </w:pPr>
    </w:p>
    <w:p w14:paraId="103BE71C" w14:textId="1A4C5F42" w:rsidR="0018708C" w:rsidRDefault="0018708C" w:rsidP="003F634D">
      <w:pPr>
        <w:ind w:left="705" w:hanging="705"/>
      </w:pPr>
      <w:r>
        <w:lastRenderedPageBreak/>
        <w:t>(i)</w:t>
      </w:r>
      <w:r>
        <w:tab/>
        <w:t>The transfer from property, plant and equipment relates to land and buildings that is classified as asset held for sale and the Group remains committed to the sale.</w:t>
      </w:r>
    </w:p>
    <w:p w14:paraId="651DC661" w14:textId="77777777" w:rsidR="0018708C" w:rsidRPr="0018708C" w:rsidRDefault="0018708C" w:rsidP="003F634D">
      <w:pPr>
        <w:sectPr w:rsidR="0018708C" w:rsidRPr="0018708C" w:rsidSect="00C82FC0">
          <w:pgSz w:w="11907" w:h="16840" w:code="9"/>
          <w:pgMar w:top="850" w:right="1417" w:bottom="850" w:left="1417" w:header="709" w:footer="709" w:gutter="0"/>
          <w:cols w:space="720"/>
          <w:docGrid w:linePitch="490"/>
        </w:sectPr>
      </w:pPr>
    </w:p>
    <w:p w14:paraId="5EA73C1A" w14:textId="647EE40C" w:rsidR="00FE66BF" w:rsidRPr="00222153" w:rsidRDefault="00EE343C" w:rsidP="003F634D">
      <w:pPr>
        <w:pStyle w:val="Heading2"/>
      </w:pPr>
      <w:r w:rsidRPr="00222153">
        <w:lastRenderedPageBreak/>
        <w:t>Note 12: Property, plant and equipment</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2886"/>
        <w:gridCol w:w="1355"/>
        <w:gridCol w:w="1716"/>
        <w:gridCol w:w="2330"/>
        <w:gridCol w:w="1681"/>
        <w:gridCol w:w="2016"/>
        <w:gridCol w:w="1815"/>
        <w:gridCol w:w="1455"/>
      </w:tblGrid>
      <w:tr w:rsidR="00A31A3C" w:rsidRPr="00222153" w14:paraId="5EA73C2F" w14:textId="77777777" w:rsidTr="0018708C">
        <w:trPr>
          <w:tblHeader/>
        </w:trPr>
        <w:tc>
          <w:tcPr>
            <w:tcW w:w="0" w:type="auto"/>
            <w:shd w:val="clear" w:color="auto" w:fill="auto"/>
            <w:vAlign w:val="center"/>
            <w:hideMark/>
          </w:tcPr>
          <w:p w14:paraId="5EA73C27" w14:textId="77777777" w:rsidR="007F66DD" w:rsidRPr="00222153" w:rsidRDefault="007F66DD" w:rsidP="003F634D"/>
        </w:tc>
        <w:tc>
          <w:tcPr>
            <w:tcW w:w="0" w:type="auto"/>
            <w:shd w:val="clear" w:color="auto" w:fill="auto"/>
            <w:vAlign w:val="bottom"/>
            <w:hideMark/>
          </w:tcPr>
          <w:p w14:paraId="4B59817F" w14:textId="77777777" w:rsidR="007F66DD" w:rsidRPr="00222153" w:rsidRDefault="007F66DD" w:rsidP="003F634D">
            <w:pPr>
              <w:jc w:val="center"/>
            </w:pPr>
            <w:r w:rsidRPr="00222153">
              <w:t>Land at cost</w:t>
            </w:r>
          </w:p>
          <w:p w14:paraId="5EA73C28" w14:textId="43C9CB6A" w:rsidR="00A31A3C" w:rsidRPr="00222153" w:rsidRDefault="00A31A3C" w:rsidP="003F634D">
            <w:pPr>
              <w:jc w:val="center"/>
            </w:pPr>
            <w:r w:rsidRPr="00222153">
              <w:t>$'000</w:t>
            </w:r>
          </w:p>
        </w:tc>
        <w:tc>
          <w:tcPr>
            <w:tcW w:w="0" w:type="auto"/>
            <w:shd w:val="clear" w:color="auto" w:fill="auto"/>
            <w:vAlign w:val="bottom"/>
            <w:hideMark/>
          </w:tcPr>
          <w:p w14:paraId="2F8D7906" w14:textId="77777777" w:rsidR="007F66DD" w:rsidRPr="00222153" w:rsidRDefault="007F66DD" w:rsidP="003F634D">
            <w:pPr>
              <w:jc w:val="center"/>
            </w:pPr>
            <w:r w:rsidRPr="00222153">
              <w:t>Buildings at cost</w:t>
            </w:r>
          </w:p>
          <w:p w14:paraId="5EA73C29" w14:textId="6168BB03" w:rsidR="00A31A3C" w:rsidRPr="00222153" w:rsidRDefault="00A31A3C" w:rsidP="003F634D">
            <w:pPr>
              <w:jc w:val="center"/>
            </w:pPr>
            <w:r w:rsidRPr="00222153">
              <w:t>$'000</w:t>
            </w:r>
          </w:p>
        </w:tc>
        <w:tc>
          <w:tcPr>
            <w:tcW w:w="0" w:type="auto"/>
            <w:shd w:val="clear" w:color="auto" w:fill="auto"/>
            <w:vAlign w:val="bottom"/>
            <w:hideMark/>
          </w:tcPr>
          <w:p w14:paraId="47DA268E" w14:textId="77777777" w:rsidR="00A31A3C" w:rsidRPr="00222153" w:rsidRDefault="007F66DD" w:rsidP="003F634D">
            <w:pPr>
              <w:jc w:val="center"/>
            </w:pPr>
            <w:r w:rsidRPr="00222153">
              <w:t>Furniture, plant and equipment at cost</w:t>
            </w:r>
          </w:p>
          <w:p w14:paraId="5EA73C2A" w14:textId="170602AF" w:rsidR="007F66DD" w:rsidRPr="00222153" w:rsidRDefault="00A31A3C" w:rsidP="003F634D">
            <w:pPr>
              <w:jc w:val="center"/>
            </w:pPr>
            <w:r w:rsidRPr="00222153">
              <w:t>$'000</w:t>
            </w:r>
          </w:p>
        </w:tc>
        <w:tc>
          <w:tcPr>
            <w:tcW w:w="0" w:type="auto"/>
            <w:shd w:val="clear" w:color="auto" w:fill="auto"/>
            <w:vAlign w:val="bottom"/>
            <w:hideMark/>
          </w:tcPr>
          <w:p w14:paraId="5CA1B908" w14:textId="77777777" w:rsidR="007F66DD" w:rsidRPr="00222153" w:rsidRDefault="007F66DD" w:rsidP="003F634D">
            <w:pPr>
              <w:jc w:val="center"/>
            </w:pPr>
            <w:r w:rsidRPr="00222153">
              <w:t>Motor vehicles at cost</w:t>
            </w:r>
          </w:p>
          <w:p w14:paraId="5EA73C2B" w14:textId="4344505B" w:rsidR="00A31A3C" w:rsidRPr="00222153" w:rsidRDefault="00A31A3C" w:rsidP="003F634D">
            <w:pPr>
              <w:jc w:val="center"/>
            </w:pPr>
            <w:r w:rsidRPr="00222153">
              <w:t>$'000</w:t>
            </w:r>
          </w:p>
        </w:tc>
        <w:tc>
          <w:tcPr>
            <w:tcW w:w="0" w:type="auto"/>
            <w:shd w:val="clear" w:color="auto" w:fill="auto"/>
            <w:vAlign w:val="bottom"/>
            <w:hideMark/>
          </w:tcPr>
          <w:p w14:paraId="2ECB94D7" w14:textId="77777777" w:rsidR="007F66DD" w:rsidRPr="00222153" w:rsidRDefault="007F66DD" w:rsidP="003F634D">
            <w:pPr>
              <w:jc w:val="center"/>
            </w:pPr>
            <w:r w:rsidRPr="00222153">
              <w:t>Computers at cost</w:t>
            </w:r>
          </w:p>
          <w:p w14:paraId="5EA73C2C" w14:textId="5319D784" w:rsidR="00A31A3C" w:rsidRPr="00222153" w:rsidRDefault="00A31A3C" w:rsidP="003F634D">
            <w:pPr>
              <w:jc w:val="center"/>
            </w:pPr>
            <w:r w:rsidRPr="00222153">
              <w:t>$'000</w:t>
            </w:r>
          </w:p>
        </w:tc>
        <w:tc>
          <w:tcPr>
            <w:tcW w:w="0" w:type="auto"/>
            <w:shd w:val="clear" w:color="auto" w:fill="auto"/>
            <w:vAlign w:val="bottom"/>
            <w:hideMark/>
          </w:tcPr>
          <w:p w14:paraId="36729D68" w14:textId="77777777" w:rsidR="007F66DD" w:rsidRPr="00222153" w:rsidRDefault="007F66DD" w:rsidP="003F634D">
            <w:pPr>
              <w:jc w:val="center"/>
            </w:pPr>
            <w:r w:rsidRPr="00222153">
              <w:t>Capital work in progress</w:t>
            </w:r>
          </w:p>
          <w:p w14:paraId="5EA73C2D" w14:textId="660D5DA5" w:rsidR="00A31A3C" w:rsidRPr="00222153" w:rsidRDefault="00A31A3C" w:rsidP="003F634D">
            <w:pPr>
              <w:jc w:val="center"/>
            </w:pPr>
            <w:r w:rsidRPr="00222153">
              <w:t>$'000</w:t>
            </w:r>
          </w:p>
        </w:tc>
        <w:tc>
          <w:tcPr>
            <w:tcW w:w="0" w:type="auto"/>
            <w:shd w:val="clear" w:color="auto" w:fill="auto"/>
            <w:vAlign w:val="bottom"/>
            <w:hideMark/>
          </w:tcPr>
          <w:p w14:paraId="29CE6BFE" w14:textId="77777777" w:rsidR="007F66DD" w:rsidRPr="00222153" w:rsidRDefault="007F66DD" w:rsidP="003F634D">
            <w:pPr>
              <w:jc w:val="center"/>
            </w:pPr>
            <w:r w:rsidRPr="00222153">
              <w:t>Total</w:t>
            </w:r>
          </w:p>
          <w:p w14:paraId="5EA73C2E" w14:textId="6F11BC13" w:rsidR="00A31A3C" w:rsidRPr="00222153" w:rsidRDefault="00A31A3C" w:rsidP="003F634D">
            <w:pPr>
              <w:jc w:val="center"/>
            </w:pPr>
            <w:r w:rsidRPr="00222153">
              <w:t>$'000</w:t>
            </w:r>
          </w:p>
        </w:tc>
      </w:tr>
      <w:tr w:rsidR="0018708C" w:rsidRPr="00222153" w14:paraId="5EA73C41" w14:textId="77777777" w:rsidTr="002F42F0">
        <w:tc>
          <w:tcPr>
            <w:tcW w:w="0" w:type="auto"/>
            <w:gridSpan w:val="8"/>
            <w:shd w:val="clear" w:color="auto" w:fill="auto"/>
            <w:vAlign w:val="bottom"/>
            <w:hideMark/>
          </w:tcPr>
          <w:p w14:paraId="5EA73C40" w14:textId="2B0F713B" w:rsidR="0018708C" w:rsidRPr="00222153" w:rsidRDefault="0018708C" w:rsidP="003F634D">
            <w:r w:rsidRPr="00222153">
              <w:rPr>
                <w:b/>
              </w:rPr>
              <w:t>Gross carrying amoun</w:t>
            </w:r>
            <w:r>
              <w:rPr>
                <w:b/>
              </w:rPr>
              <w:t>t</w:t>
            </w:r>
            <w:r w:rsidRPr="00222153">
              <w:t xml:space="preserve"> </w:t>
            </w:r>
          </w:p>
        </w:tc>
      </w:tr>
      <w:tr w:rsidR="00A31A3C" w:rsidRPr="00222153" w14:paraId="5EA73C4A" w14:textId="77777777" w:rsidTr="00181E40">
        <w:tc>
          <w:tcPr>
            <w:tcW w:w="0" w:type="auto"/>
            <w:shd w:val="clear" w:color="auto" w:fill="auto"/>
            <w:vAlign w:val="bottom"/>
            <w:hideMark/>
          </w:tcPr>
          <w:p w14:paraId="5EA73C42" w14:textId="3A9F6E41" w:rsidR="00E21AAE" w:rsidRPr="00222153" w:rsidRDefault="00E21AAE" w:rsidP="003F634D">
            <w:r w:rsidRPr="00222153">
              <w:t>Balance at 30 June 2014</w:t>
            </w:r>
          </w:p>
        </w:tc>
        <w:tc>
          <w:tcPr>
            <w:tcW w:w="0" w:type="auto"/>
            <w:shd w:val="clear" w:color="auto" w:fill="auto"/>
            <w:vAlign w:val="bottom"/>
            <w:hideMark/>
          </w:tcPr>
          <w:p w14:paraId="5EA73C43" w14:textId="069AB8A9" w:rsidR="00E21AAE" w:rsidRPr="00222153" w:rsidRDefault="00E21AAE" w:rsidP="003F634D">
            <w:pPr>
              <w:jc w:val="right"/>
            </w:pPr>
            <w:r w:rsidRPr="00222153">
              <w:t>42,449</w:t>
            </w:r>
          </w:p>
        </w:tc>
        <w:tc>
          <w:tcPr>
            <w:tcW w:w="0" w:type="auto"/>
            <w:shd w:val="clear" w:color="auto" w:fill="auto"/>
            <w:vAlign w:val="bottom"/>
            <w:hideMark/>
          </w:tcPr>
          <w:p w14:paraId="5EA73C44" w14:textId="50A7867D" w:rsidR="00E21AAE" w:rsidRPr="00222153" w:rsidRDefault="00E21AAE" w:rsidP="003F634D">
            <w:pPr>
              <w:jc w:val="right"/>
            </w:pPr>
            <w:r w:rsidRPr="00222153">
              <w:t>59,557</w:t>
            </w:r>
          </w:p>
        </w:tc>
        <w:tc>
          <w:tcPr>
            <w:tcW w:w="0" w:type="auto"/>
            <w:shd w:val="clear" w:color="auto" w:fill="auto"/>
            <w:vAlign w:val="bottom"/>
            <w:hideMark/>
          </w:tcPr>
          <w:p w14:paraId="5EA73C45" w14:textId="246B1A29" w:rsidR="00E21AAE" w:rsidRPr="00222153" w:rsidRDefault="00E21AAE" w:rsidP="003F634D">
            <w:pPr>
              <w:jc w:val="right"/>
            </w:pPr>
            <w:r w:rsidRPr="00222153">
              <w:t>13,505</w:t>
            </w:r>
          </w:p>
        </w:tc>
        <w:tc>
          <w:tcPr>
            <w:tcW w:w="0" w:type="auto"/>
            <w:shd w:val="clear" w:color="auto" w:fill="auto"/>
            <w:vAlign w:val="bottom"/>
            <w:hideMark/>
          </w:tcPr>
          <w:p w14:paraId="5EA73C46" w14:textId="50DF070F" w:rsidR="00E21AAE" w:rsidRPr="00222153" w:rsidRDefault="00E21AAE" w:rsidP="003F634D">
            <w:pPr>
              <w:jc w:val="right"/>
            </w:pPr>
            <w:r w:rsidRPr="00222153">
              <w:t>5,020</w:t>
            </w:r>
          </w:p>
        </w:tc>
        <w:tc>
          <w:tcPr>
            <w:tcW w:w="0" w:type="auto"/>
            <w:shd w:val="clear" w:color="auto" w:fill="auto"/>
            <w:vAlign w:val="bottom"/>
            <w:hideMark/>
          </w:tcPr>
          <w:p w14:paraId="5EA73C47" w14:textId="0C9487F0" w:rsidR="00E21AAE" w:rsidRPr="00222153" w:rsidRDefault="00E21AAE" w:rsidP="003F634D">
            <w:pPr>
              <w:jc w:val="right"/>
            </w:pPr>
            <w:r w:rsidRPr="00222153">
              <w:t>6,835</w:t>
            </w:r>
          </w:p>
        </w:tc>
        <w:tc>
          <w:tcPr>
            <w:tcW w:w="0" w:type="auto"/>
            <w:shd w:val="clear" w:color="auto" w:fill="auto"/>
            <w:vAlign w:val="bottom"/>
            <w:hideMark/>
          </w:tcPr>
          <w:p w14:paraId="5EA73C48" w14:textId="78E2AF33" w:rsidR="00E21AAE" w:rsidRPr="00222153" w:rsidRDefault="00E21AAE" w:rsidP="003F634D">
            <w:pPr>
              <w:jc w:val="right"/>
            </w:pPr>
            <w:r w:rsidRPr="00222153">
              <w:t>155</w:t>
            </w:r>
          </w:p>
        </w:tc>
        <w:tc>
          <w:tcPr>
            <w:tcW w:w="0" w:type="auto"/>
            <w:shd w:val="clear" w:color="auto" w:fill="auto"/>
            <w:vAlign w:val="bottom"/>
            <w:hideMark/>
          </w:tcPr>
          <w:p w14:paraId="5EA73C49" w14:textId="568565D2" w:rsidR="00E21AAE" w:rsidRPr="00222153" w:rsidRDefault="00E21AAE" w:rsidP="003F634D">
            <w:pPr>
              <w:jc w:val="right"/>
            </w:pPr>
            <w:r w:rsidRPr="00222153">
              <w:t>127,521</w:t>
            </w:r>
          </w:p>
        </w:tc>
      </w:tr>
      <w:tr w:rsidR="00A31A3C" w:rsidRPr="00222153" w14:paraId="5EA73C53" w14:textId="77777777" w:rsidTr="00181E40">
        <w:tc>
          <w:tcPr>
            <w:tcW w:w="0" w:type="auto"/>
            <w:shd w:val="clear" w:color="auto" w:fill="auto"/>
            <w:vAlign w:val="bottom"/>
          </w:tcPr>
          <w:p w14:paraId="5EA73C4B" w14:textId="77777777" w:rsidR="00E21AAE" w:rsidRPr="00222153" w:rsidRDefault="00E21AAE" w:rsidP="003F634D">
            <w:r w:rsidRPr="00222153">
              <w:t>Additions</w:t>
            </w:r>
          </w:p>
        </w:tc>
        <w:tc>
          <w:tcPr>
            <w:tcW w:w="0" w:type="auto"/>
            <w:shd w:val="clear" w:color="auto" w:fill="auto"/>
            <w:vAlign w:val="bottom"/>
          </w:tcPr>
          <w:p w14:paraId="5EA73C4C" w14:textId="41F99368" w:rsidR="00E21AAE" w:rsidRPr="00222153" w:rsidRDefault="00E66892" w:rsidP="003F634D">
            <w:pPr>
              <w:jc w:val="right"/>
            </w:pPr>
            <w:r w:rsidRPr="00222153">
              <w:t>-</w:t>
            </w:r>
          </w:p>
        </w:tc>
        <w:tc>
          <w:tcPr>
            <w:tcW w:w="0" w:type="auto"/>
            <w:shd w:val="clear" w:color="auto" w:fill="auto"/>
            <w:vAlign w:val="bottom"/>
          </w:tcPr>
          <w:p w14:paraId="5EA73C4D" w14:textId="0A05D8F6" w:rsidR="00E21AAE" w:rsidRPr="00222153" w:rsidRDefault="00E21AAE" w:rsidP="003F634D">
            <w:pPr>
              <w:jc w:val="right"/>
            </w:pPr>
            <w:r w:rsidRPr="00222153">
              <w:t>416</w:t>
            </w:r>
          </w:p>
        </w:tc>
        <w:tc>
          <w:tcPr>
            <w:tcW w:w="0" w:type="auto"/>
            <w:shd w:val="clear" w:color="auto" w:fill="auto"/>
            <w:vAlign w:val="bottom"/>
          </w:tcPr>
          <w:p w14:paraId="5EA73C4E" w14:textId="2ED6958E" w:rsidR="00E21AAE" w:rsidRPr="00222153" w:rsidRDefault="00E21AAE" w:rsidP="003F634D">
            <w:pPr>
              <w:jc w:val="right"/>
            </w:pPr>
            <w:r w:rsidRPr="00222153">
              <w:t>281</w:t>
            </w:r>
          </w:p>
        </w:tc>
        <w:tc>
          <w:tcPr>
            <w:tcW w:w="0" w:type="auto"/>
            <w:shd w:val="clear" w:color="auto" w:fill="auto"/>
            <w:vAlign w:val="bottom"/>
          </w:tcPr>
          <w:p w14:paraId="5EA73C4F" w14:textId="63F96BDF" w:rsidR="00E21AAE" w:rsidRPr="00222153" w:rsidRDefault="00E21AAE" w:rsidP="003F634D">
            <w:pPr>
              <w:jc w:val="right"/>
            </w:pPr>
            <w:r w:rsidRPr="00222153">
              <w:t>24</w:t>
            </w:r>
          </w:p>
        </w:tc>
        <w:tc>
          <w:tcPr>
            <w:tcW w:w="0" w:type="auto"/>
            <w:shd w:val="clear" w:color="auto" w:fill="auto"/>
            <w:vAlign w:val="bottom"/>
          </w:tcPr>
          <w:p w14:paraId="5EA73C50" w14:textId="557CFF1A" w:rsidR="00E21AAE" w:rsidRPr="00222153" w:rsidRDefault="00E21AAE" w:rsidP="003F634D">
            <w:pPr>
              <w:jc w:val="right"/>
            </w:pPr>
            <w:r w:rsidRPr="00222153">
              <w:t>327</w:t>
            </w:r>
          </w:p>
        </w:tc>
        <w:tc>
          <w:tcPr>
            <w:tcW w:w="0" w:type="auto"/>
            <w:shd w:val="clear" w:color="auto" w:fill="auto"/>
            <w:vAlign w:val="bottom"/>
          </w:tcPr>
          <w:p w14:paraId="5EA73C51" w14:textId="15DA1197" w:rsidR="00E21AAE" w:rsidRPr="00222153" w:rsidRDefault="00E21AAE" w:rsidP="003F634D">
            <w:pPr>
              <w:jc w:val="right"/>
            </w:pPr>
            <w:r w:rsidRPr="00222153">
              <w:t>2,589</w:t>
            </w:r>
          </w:p>
        </w:tc>
        <w:tc>
          <w:tcPr>
            <w:tcW w:w="0" w:type="auto"/>
            <w:shd w:val="clear" w:color="auto" w:fill="auto"/>
            <w:vAlign w:val="bottom"/>
          </w:tcPr>
          <w:p w14:paraId="5EA73C52" w14:textId="0C33DFA8" w:rsidR="00E21AAE" w:rsidRPr="00222153" w:rsidRDefault="00E21AAE" w:rsidP="003F634D">
            <w:pPr>
              <w:jc w:val="right"/>
            </w:pPr>
            <w:r w:rsidRPr="00222153">
              <w:t>3,637</w:t>
            </w:r>
          </w:p>
        </w:tc>
      </w:tr>
      <w:tr w:rsidR="00A31A3C" w:rsidRPr="00222153" w14:paraId="5EA73C5C" w14:textId="77777777" w:rsidTr="00181E40">
        <w:tc>
          <w:tcPr>
            <w:tcW w:w="0" w:type="auto"/>
            <w:shd w:val="clear" w:color="auto" w:fill="auto"/>
            <w:vAlign w:val="bottom"/>
            <w:hideMark/>
          </w:tcPr>
          <w:p w14:paraId="5EA73C54" w14:textId="77777777" w:rsidR="00E21AAE" w:rsidRPr="00222153" w:rsidRDefault="00E21AAE" w:rsidP="003F634D">
            <w:r w:rsidRPr="00222153">
              <w:t>Transfer</w:t>
            </w:r>
          </w:p>
        </w:tc>
        <w:tc>
          <w:tcPr>
            <w:tcW w:w="0" w:type="auto"/>
            <w:shd w:val="clear" w:color="auto" w:fill="auto"/>
            <w:vAlign w:val="bottom"/>
            <w:hideMark/>
          </w:tcPr>
          <w:p w14:paraId="5EA73C55" w14:textId="591AFCEA" w:rsidR="00E21AAE" w:rsidRPr="00222153" w:rsidRDefault="00E21AAE" w:rsidP="003F634D">
            <w:pPr>
              <w:jc w:val="right"/>
            </w:pPr>
            <w:r w:rsidRPr="00222153">
              <w:t>(1,057)</w:t>
            </w:r>
          </w:p>
        </w:tc>
        <w:tc>
          <w:tcPr>
            <w:tcW w:w="0" w:type="auto"/>
            <w:shd w:val="clear" w:color="auto" w:fill="auto"/>
            <w:vAlign w:val="bottom"/>
            <w:hideMark/>
          </w:tcPr>
          <w:p w14:paraId="5EA73C56" w14:textId="7FA12816" w:rsidR="00E21AAE" w:rsidRPr="00222153" w:rsidRDefault="00E21AAE" w:rsidP="003F634D">
            <w:pPr>
              <w:jc w:val="right"/>
            </w:pPr>
            <w:r w:rsidRPr="00222153">
              <w:t>(559)</w:t>
            </w:r>
          </w:p>
        </w:tc>
        <w:tc>
          <w:tcPr>
            <w:tcW w:w="0" w:type="auto"/>
            <w:shd w:val="clear" w:color="auto" w:fill="auto"/>
            <w:vAlign w:val="bottom"/>
            <w:hideMark/>
          </w:tcPr>
          <w:p w14:paraId="5EA73C57" w14:textId="617B2961" w:rsidR="00E21AAE" w:rsidRPr="00222153" w:rsidRDefault="00E21AAE" w:rsidP="003F634D">
            <w:pPr>
              <w:jc w:val="right"/>
            </w:pPr>
            <w:r w:rsidRPr="00222153">
              <w:t>-</w:t>
            </w:r>
          </w:p>
        </w:tc>
        <w:tc>
          <w:tcPr>
            <w:tcW w:w="0" w:type="auto"/>
            <w:shd w:val="clear" w:color="auto" w:fill="auto"/>
            <w:vAlign w:val="bottom"/>
            <w:hideMark/>
          </w:tcPr>
          <w:p w14:paraId="5EA73C58" w14:textId="12AFD8D0" w:rsidR="00E21AAE" w:rsidRPr="00222153" w:rsidRDefault="00E21AAE" w:rsidP="003F634D">
            <w:pPr>
              <w:jc w:val="right"/>
            </w:pPr>
            <w:r w:rsidRPr="00222153">
              <w:t>-</w:t>
            </w:r>
          </w:p>
        </w:tc>
        <w:tc>
          <w:tcPr>
            <w:tcW w:w="0" w:type="auto"/>
            <w:shd w:val="clear" w:color="auto" w:fill="auto"/>
            <w:vAlign w:val="bottom"/>
            <w:hideMark/>
          </w:tcPr>
          <w:p w14:paraId="5EA73C59" w14:textId="22F19432" w:rsidR="00E21AAE" w:rsidRPr="00222153" w:rsidRDefault="00E21AAE" w:rsidP="003F634D">
            <w:pPr>
              <w:jc w:val="right"/>
            </w:pPr>
            <w:r w:rsidRPr="00222153">
              <w:t>76</w:t>
            </w:r>
          </w:p>
        </w:tc>
        <w:tc>
          <w:tcPr>
            <w:tcW w:w="0" w:type="auto"/>
            <w:shd w:val="clear" w:color="auto" w:fill="auto"/>
            <w:vAlign w:val="bottom"/>
            <w:hideMark/>
          </w:tcPr>
          <w:p w14:paraId="5EA73C5A" w14:textId="29D1824D" w:rsidR="00E21AAE" w:rsidRPr="00222153" w:rsidRDefault="00E21AAE" w:rsidP="003F634D">
            <w:pPr>
              <w:jc w:val="right"/>
            </w:pPr>
            <w:r w:rsidRPr="00222153">
              <w:t>(1,994)</w:t>
            </w:r>
          </w:p>
        </w:tc>
        <w:tc>
          <w:tcPr>
            <w:tcW w:w="0" w:type="auto"/>
            <w:shd w:val="clear" w:color="auto" w:fill="auto"/>
            <w:vAlign w:val="bottom"/>
            <w:hideMark/>
          </w:tcPr>
          <w:p w14:paraId="5EA73C5B" w14:textId="0D2B402D" w:rsidR="00E21AAE" w:rsidRPr="00222153" w:rsidRDefault="00E21AAE" w:rsidP="003F634D">
            <w:pPr>
              <w:jc w:val="right"/>
            </w:pPr>
            <w:r w:rsidRPr="00222153">
              <w:t>(3,534)</w:t>
            </w:r>
          </w:p>
        </w:tc>
      </w:tr>
      <w:tr w:rsidR="00A31A3C" w:rsidRPr="00222153" w14:paraId="5EA73C65" w14:textId="77777777" w:rsidTr="00181E40">
        <w:tc>
          <w:tcPr>
            <w:tcW w:w="0" w:type="auto"/>
            <w:shd w:val="clear" w:color="auto" w:fill="auto"/>
            <w:vAlign w:val="bottom"/>
            <w:hideMark/>
          </w:tcPr>
          <w:p w14:paraId="5EA73C5D" w14:textId="77777777" w:rsidR="00E21AAE" w:rsidRPr="00222153" w:rsidRDefault="00E21AAE" w:rsidP="003F634D">
            <w:r w:rsidRPr="00222153">
              <w:t>Disposals</w:t>
            </w:r>
          </w:p>
        </w:tc>
        <w:tc>
          <w:tcPr>
            <w:tcW w:w="0" w:type="auto"/>
            <w:shd w:val="clear" w:color="auto" w:fill="auto"/>
            <w:vAlign w:val="bottom"/>
            <w:hideMark/>
          </w:tcPr>
          <w:p w14:paraId="5EA73C5E" w14:textId="59DE75D2" w:rsidR="00E21AAE" w:rsidRPr="00222153" w:rsidRDefault="00E21AAE" w:rsidP="003F634D">
            <w:pPr>
              <w:jc w:val="right"/>
            </w:pPr>
            <w:r w:rsidRPr="00222153">
              <w:t>-</w:t>
            </w:r>
          </w:p>
        </w:tc>
        <w:tc>
          <w:tcPr>
            <w:tcW w:w="0" w:type="auto"/>
            <w:shd w:val="clear" w:color="auto" w:fill="auto"/>
            <w:vAlign w:val="bottom"/>
            <w:hideMark/>
          </w:tcPr>
          <w:p w14:paraId="5EA73C5F" w14:textId="29BDB87C" w:rsidR="00E21AAE" w:rsidRPr="00222153" w:rsidRDefault="00E21AAE" w:rsidP="003F634D">
            <w:pPr>
              <w:jc w:val="right"/>
            </w:pPr>
            <w:r w:rsidRPr="00222153">
              <w:t>(56)</w:t>
            </w:r>
          </w:p>
        </w:tc>
        <w:tc>
          <w:tcPr>
            <w:tcW w:w="0" w:type="auto"/>
            <w:shd w:val="clear" w:color="auto" w:fill="auto"/>
            <w:vAlign w:val="bottom"/>
            <w:hideMark/>
          </w:tcPr>
          <w:p w14:paraId="5EA73C60" w14:textId="3AC1B1EB" w:rsidR="00E21AAE" w:rsidRPr="00222153" w:rsidRDefault="00E21AAE" w:rsidP="003F634D">
            <w:pPr>
              <w:jc w:val="right"/>
            </w:pPr>
            <w:r w:rsidRPr="00222153">
              <w:t>(655)</w:t>
            </w:r>
          </w:p>
        </w:tc>
        <w:tc>
          <w:tcPr>
            <w:tcW w:w="0" w:type="auto"/>
            <w:shd w:val="clear" w:color="auto" w:fill="auto"/>
            <w:vAlign w:val="bottom"/>
            <w:hideMark/>
          </w:tcPr>
          <w:p w14:paraId="5EA73C61" w14:textId="4EE90E41" w:rsidR="00E21AAE" w:rsidRPr="00222153" w:rsidRDefault="00E21AAE" w:rsidP="003F634D">
            <w:pPr>
              <w:jc w:val="right"/>
            </w:pPr>
            <w:r w:rsidRPr="00222153">
              <w:t>(3,492)</w:t>
            </w:r>
          </w:p>
        </w:tc>
        <w:tc>
          <w:tcPr>
            <w:tcW w:w="0" w:type="auto"/>
            <w:shd w:val="clear" w:color="auto" w:fill="auto"/>
            <w:vAlign w:val="bottom"/>
            <w:hideMark/>
          </w:tcPr>
          <w:p w14:paraId="5EA73C62" w14:textId="43CCC447" w:rsidR="00E21AAE" w:rsidRPr="00222153" w:rsidRDefault="00E21AAE" w:rsidP="003F634D">
            <w:pPr>
              <w:jc w:val="right"/>
            </w:pPr>
            <w:r w:rsidRPr="00222153">
              <w:t>(1,083)</w:t>
            </w:r>
          </w:p>
        </w:tc>
        <w:tc>
          <w:tcPr>
            <w:tcW w:w="0" w:type="auto"/>
            <w:shd w:val="clear" w:color="auto" w:fill="auto"/>
            <w:vAlign w:val="bottom"/>
            <w:hideMark/>
          </w:tcPr>
          <w:p w14:paraId="5EA73C63" w14:textId="131FEC40" w:rsidR="00E21AAE" w:rsidRPr="00222153" w:rsidRDefault="00E21AAE" w:rsidP="003F634D">
            <w:pPr>
              <w:jc w:val="right"/>
            </w:pPr>
            <w:r w:rsidRPr="00222153">
              <w:t>-</w:t>
            </w:r>
          </w:p>
        </w:tc>
        <w:tc>
          <w:tcPr>
            <w:tcW w:w="0" w:type="auto"/>
            <w:shd w:val="clear" w:color="auto" w:fill="auto"/>
            <w:vAlign w:val="bottom"/>
            <w:hideMark/>
          </w:tcPr>
          <w:p w14:paraId="5EA73C64" w14:textId="6DD6F938" w:rsidR="00E21AAE" w:rsidRPr="00222153" w:rsidRDefault="00E21AAE" w:rsidP="003F634D">
            <w:pPr>
              <w:jc w:val="right"/>
            </w:pPr>
            <w:r w:rsidRPr="00222153">
              <w:t>(5,286)</w:t>
            </w:r>
          </w:p>
        </w:tc>
      </w:tr>
      <w:tr w:rsidR="00A31A3C" w:rsidRPr="00222153" w14:paraId="5EA73C6E" w14:textId="77777777" w:rsidTr="00181E40">
        <w:tc>
          <w:tcPr>
            <w:tcW w:w="0" w:type="auto"/>
            <w:shd w:val="clear" w:color="auto" w:fill="auto"/>
            <w:vAlign w:val="bottom"/>
            <w:hideMark/>
          </w:tcPr>
          <w:p w14:paraId="5EA73C66" w14:textId="17D04775" w:rsidR="00E21AAE" w:rsidRPr="00222153" w:rsidRDefault="00E21AAE" w:rsidP="003F634D">
            <w:r w:rsidRPr="00222153">
              <w:t>Balance at 30 June 2015</w:t>
            </w:r>
          </w:p>
        </w:tc>
        <w:tc>
          <w:tcPr>
            <w:tcW w:w="0" w:type="auto"/>
            <w:shd w:val="clear" w:color="auto" w:fill="auto"/>
            <w:vAlign w:val="bottom"/>
            <w:hideMark/>
          </w:tcPr>
          <w:p w14:paraId="5EA73C67" w14:textId="55F3C8EC" w:rsidR="00E21AAE" w:rsidRPr="00222153" w:rsidRDefault="00E21AAE" w:rsidP="003F634D">
            <w:pPr>
              <w:jc w:val="right"/>
            </w:pPr>
            <w:r w:rsidRPr="00222153">
              <w:t>41,392</w:t>
            </w:r>
          </w:p>
        </w:tc>
        <w:tc>
          <w:tcPr>
            <w:tcW w:w="0" w:type="auto"/>
            <w:shd w:val="clear" w:color="auto" w:fill="auto"/>
            <w:vAlign w:val="bottom"/>
            <w:hideMark/>
          </w:tcPr>
          <w:p w14:paraId="5EA73C68" w14:textId="51E3E774" w:rsidR="00E21AAE" w:rsidRPr="00222153" w:rsidRDefault="00E21AAE" w:rsidP="003F634D">
            <w:pPr>
              <w:jc w:val="right"/>
            </w:pPr>
            <w:r w:rsidRPr="00222153">
              <w:t>59,358</w:t>
            </w:r>
          </w:p>
        </w:tc>
        <w:tc>
          <w:tcPr>
            <w:tcW w:w="0" w:type="auto"/>
            <w:shd w:val="clear" w:color="auto" w:fill="auto"/>
            <w:vAlign w:val="bottom"/>
            <w:hideMark/>
          </w:tcPr>
          <w:p w14:paraId="5EA73C69" w14:textId="5AF4DFA0" w:rsidR="00E21AAE" w:rsidRPr="00222153" w:rsidRDefault="00E21AAE" w:rsidP="003F634D">
            <w:pPr>
              <w:jc w:val="right"/>
            </w:pPr>
            <w:r w:rsidRPr="00222153">
              <w:t>13,131</w:t>
            </w:r>
          </w:p>
        </w:tc>
        <w:tc>
          <w:tcPr>
            <w:tcW w:w="0" w:type="auto"/>
            <w:shd w:val="clear" w:color="auto" w:fill="auto"/>
            <w:vAlign w:val="bottom"/>
            <w:hideMark/>
          </w:tcPr>
          <w:p w14:paraId="5EA73C6A" w14:textId="06E0E455" w:rsidR="00E21AAE" w:rsidRPr="00222153" w:rsidRDefault="00E21AAE" w:rsidP="003F634D">
            <w:pPr>
              <w:jc w:val="right"/>
            </w:pPr>
            <w:r w:rsidRPr="00222153">
              <w:t>1,552</w:t>
            </w:r>
          </w:p>
        </w:tc>
        <w:tc>
          <w:tcPr>
            <w:tcW w:w="0" w:type="auto"/>
            <w:shd w:val="clear" w:color="auto" w:fill="auto"/>
            <w:vAlign w:val="bottom"/>
            <w:hideMark/>
          </w:tcPr>
          <w:p w14:paraId="5EA73C6B" w14:textId="4438703B" w:rsidR="00E21AAE" w:rsidRPr="00222153" w:rsidRDefault="00E21AAE" w:rsidP="003F634D">
            <w:pPr>
              <w:jc w:val="right"/>
            </w:pPr>
            <w:r w:rsidRPr="00222153">
              <w:t>6,155</w:t>
            </w:r>
          </w:p>
        </w:tc>
        <w:tc>
          <w:tcPr>
            <w:tcW w:w="0" w:type="auto"/>
            <w:shd w:val="clear" w:color="auto" w:fill="auto"/>
            <w:vAlign w:val="bottom"/>
            <w:hideMark/>
          </w:tcPr>
          <w:p w14:paraId="5EA73C6C" w14:textId="76807D9D" w:rsidR="00E21AAE" w:rsidRPr="00222153" w:rsidRDefault="00E21AAE" w:rsidP="003F634D">
            <w:pPr>
              <w:jc w:val="right"/>
            </w:pPr>
            <w:r w:rsidRPr="00222153">
              <w:t>750</w:t>
            </w:r>
          </w:p>
        </w:tc>
        <w:tc>
          <w:tcPr>
            <w:tcW w:w="0" w:type="auto"/>
            <w:shd w:val="clear" w:color="auto" w:fill="auto"/>
            <w:vAlign w:val="bottom"/>
            <w:hideMark/>
          </w:tcPr>
          <w:p w14:paraId="5EA73C6D" w14:textId="0D50E8C1" w:rsidR="00E21AAE" w:rsidRPr="00222153" w:rsidRDefault="00E21AAE" w:rsidP="003F634D">
            <w:pPr>
              <w:jc w:val="right"/>
            </w:pPr>
            <w:r w:rsidRPr="00222153">
              <w:t>122,338</w:t>
            </w:r>
          </w:p>
        </w:tc>
      </w:tr>
      <w:tr w:rsidR="00A31A3C" w:rsidRPr="00222153" w14:paraId="5EA73C77" w14:textId="77777777" w:rsidTr="00181E40">
        <w:tc>
          <w:tcPr>
            <w:tcW w:w="0" w:type="auto"/>
            <w:shd w:val="clear" w:color="auto" w:fill="auto"/>
            <w:vAlign w:val="bottom"/>
            <w:hideMark/>
          </w:tcPr>
          <w:p w14:paraId="5EA73C6F" w14:textId="77777777" w:rsidR="00E21AAE" w:rsidRPr="00222153" w:rsidRDefault="00E21AAE" w:rsidP="003F634D">
            <w:r w:rsidRPr="00222153">
              <w:lastRenderedPageBreak/>
              <w:t>Additions</w:t>
            </w:r>
          </w:p>
        </w:tc>
        <w:tc>
          <w:tcPr>
            <w:tcW w:w="0" w:type="auto"/>
            <w:shd w:val="clear" w:color="auto" w:fill="auto"/>
            <w:vAlign w:val="bottom"/>
          </w:tcPr>
          <w:p w14:paraId="5EA73C70" w14:textId="0391B479" w:rsidR="00E21AAE" w:rsidRPr="00222153" w:rsidRDefault="00E66892" w:rsidP="003F634D">
            <w:pPr>
              <w:jc w:val="right"/>
            </w:pPr>
            <w:r w:rsidRPr="00222153">
              <w:t>-</w:t>
            </w:r>
          </w:p>
        </w:tc>
        <w:tc>
          <w:tcPr>
            <w:tcW w:w="0" w:type="auto"/>
            <w:shd w:val="clear" w:color="auto" w:fill="auto"/>
            <w:vAlign w:val="bottom"/>
          </w:tcPr>
          <w:p w14:paraId="5EA73C71" w14:textId="317CC021" w:rsidR="00E21AAE" w:rsidRPr="00222153" w:rsidRDefault="00E21AAE" w:rsidP="003F634D">
            <w:pPr>
              <w:jc w:val="right"/>
            </w:pPr>
            <w:r w:rsidRPr="00222153">
              <w:t>432</w:t>
            </w:r>
          </w:p>
        </w:tc>
        <w:tc>
          <w:tcPr>
            <w:tcW w:w="0" w:type="auto"/>
            <w:shd w:val="clear" w:color="auto" w:fill="auto"/>
            <w:vAlign w:val="bottom"/>
          </w:tcPr>
          <w:p w14:paraId="5EA73C72" w14:textId="6B968BB5" w:rsidR="00E21AAE" w:rsidRPr="00222153" w:rsidRDefault="00E21AAE" w:rsidP="003F634D">
            <w:pPr>
              <w:jc w:val="right"/>
            </w:pPr>
            <w:r w:rsidRPr="00222153">
              <w:t>283</w:t>
            </w:r>
          </w:p>
        </w:tc>
        <w:tc>
          <w:tcPr>
            <w:tcW w:w="0" w:type="auto"/>
            <w:shd w:val="clear" w:color="auto" w:fill="auto"/>
            <w:vAlign w:val="bottom"/>
          </w:tcPr>
          <w:p w14:paraId="5EA73C73" w14:textId="721D652D" w:rsidR="00E21AAE" w:rsidRPr="00222153" w:rsidRDefault="00E21AAE" w:rsidP="003F634D">
            <w:pPr>
              <w:jc w:val="right"/>
            </w:pPr>
            <w:r w:rsidRPr="00222153">
              <w:t>114</w:t>
            </w:r>
          </w:p>
        </w:tc>
        <w:tc>
          <w:tcPr>
            <w:tcW w:w="0" w:type="auto"/>
            <w:shd w:val="clear" w:color="auto" w:fill="auto"/>
            <w:vAlign w:val="bottom"/>
          </w:tcPr>
          <w:p w14:paraId="5EA73C74" w14:textId="47EB4340" w:rsidR="00E21AAE" w:rsidRPr="00222153" w:rsidRDefault="00E21AAE" w:rsidP="003F634D">
            <w:pPr>
              <w:jc w:val="right"/>
            </w:pPr>
            <w:r w:rsidRPr="00222153">
              <w:t>3</w:t>
            </w:r>
            <w:r w:rsidR="001B625B" w:rsidRPr="00222153">
              <w:t>40</w:t>
            </w:r>
          </w:p>
        </w:tc>
        <w:tc>
          <w:tcPr>
            <w:tcW w:w="0" w:type="auto"/>
            <w:shd w:val="clear" w:color="auto" w:fill="auto"/>
            <w:vAlign w:val="bottom"/>
          </w:tcPr>
          <w:p w14:paraId="5EA73C75" w14:textId="1C8EC857" w:rsidR="00E21AAE" w:rsidRPr="00222153" w:rsidRDefault="00E21AAE" w:rsidP="003F634D">
            <w:pPr>
              <w:jc w:val="right"/>
            </w:pPr>
            <w:r w:rsidRPr="00222153">
              <w:t>2,557</w:t>
            </w:r>
          </w:p>
        </w:tc>
        <w:tc>
          <w:tcPr>
            <w:tcW w:w="0" w:type="auto"/>
            <w:shd w:val="clear" w:color="auto" w:fill="auto"/>
            <w:vAlign w:val="bottom"/>
          </w:tcPr>
          <w:p w14:paraId="5EA73C76" w14:textId="540DAE58" w:rsidR="00E21AAE" w:rsidRPr="00222153" w:rsidRDefault="00E21AAE" w:rsidP="003F634D">
            <w:pPr>
              <w:jc w:val="right"/>
            </w:pPr>
            <w:r w:rsidRPr="00222153">
              <w:t>3,72</w:t>
            </w:r>
            <w:r w:rsidR="001B625B" w:rsidRPr="00222153">
              <w:t>6</w:t>
            </w:r>
          </w:p>
        </w:tc>
      </w:tr>
      <w:tr w:rsidR="00A31A3C" w:rsidRPr="00222153" w14:paraId="5EA73C80" w14:textId="77777777" w:rsidTr="00181E40">
        <w:tc>
          <w:tcPr>
            <w:tcW w:w="0" w:type="auto"/>
            <w:shd w:val="clear" w:color="auto" w:fill="auto"/>
            <w:vAlign w:val="bottom"/>
            <w:hideMark/>
          </w:tcPr>
          <w:p w14:paraId="5EA73C78" w14:textId="1506B4C5" w:rsidR="00E21AAE" w:rsidRPr="00222153" w:rsidRDefault="00E21AAE" w:rsidP="003F634D">
            <w:r w:rsidRPr="00222153">
              <w:t>Transfer</w:t>
            </w:r>
            <w:r w:rsidR="002C3927" w:rsidRPr="00222153">
              <w:t xml:space="preserve"> (refer note 11)</w:t>
            </w:r>
          </w:p>
        </w:tc>
        <w:tc>
          <w:tcPr>
            <w:tcW w:w="0" w:type="auto"/>
            <w:shd w:val="clear" w:color="auto" w:fill="auto"/>
            <w:vAlign w:val="bottom"/>
          </w:tcPr>
          <w:p w14:paraId="5EA73C79" w14:textId="1291223A" w:rsidR="00E21AAE" w:rsidRPr="00222153" w:rsidRDefault="00E21AAE" w:rsidP="003F634D">
            <w:pPr>
              <w:jc w:val="right"/>
            </w:pPr>
            <w:r w:rsidRPr="00222153">
              <w:t>(7,042)</w:t>
            </w:r>
          </w:p>
        </w:tc>
        <w:tc>
          <w:tcPr>
            <w:tcW w:w="0" w:type="auto"/>
            <w:shd w:val="clear" w:color="auto" w:fill="auto"/>
            <w:vAlign w:val="bottom"/>
          </w:tcPr>
          <w:p w14:paraId="5EA73C7A" w14:textId="2F531DE9" w:rsidR="00E21AAE" w:rsidRPr="00222153" w:rsidRDefault="00E21AAE" w:rsidP="003F634D">
            <w:pPr>
              <w:jc w:val="right"/>
            </w:pPr>
            <w:r w:rsidRPr="00222153">
              <w:t>(7,162)</w:t>
            </w:r>
          </w:p>
        </w:tc>
        <w:tc>
          <w:tcPr>
            <w:tcW w:w="0" w:type="auto"/>
            <w:shd w:val="clear" w:color="auto" w:fill="auto"/>
            <w:vAlign w:val="bottom"/>
          </w:tcPr>
          <w:p w14:paraId="5EA73C7B" w14:textId="77777777" w:rsidR="00E21AAE" w:rsidRPr="00222153" w:rsidRDefault="00E21AAE" w:rsidP="003F634D">
            <w:pPr>
              <w:jc w:val="right"/>
            </w:pPr>
            <w:r w:rsidRPr="00222153">
              <w:t>-</w:t>
            </w:r>
          </w:p>
        </w:tc>
        <w:tc>
          <w:tcPr>
            <w:tcW w:w="0" w:type="auto"/>
            <w:shd w:val="clear" w:color="auto" w:fill="auto"/>
            <w:vAlign w:val="bottom"/>
          </w:tcPr>
          <w:p w14:paraId="5EA73C7C" w14:textId="77777777" w:rsidR="00E21AAE" w:rsidRPr="00222153" w:rsidRDefault="00E21AAE" w:rsidP="003F634D">
            <w:pPr>
              <w:jc w:val="right"/>
            </w:pPr>
            <w:r w:rsidRPr="00222153">
              <w:t>-</w:t>
            </w:r>
          </w:p>
        </w:tc>
        <w:tc>
          <w:tcPr>
            <w:tcW w:w="0" w:type="auto"/>
            <w:shd w:val="clear" w:color="auto" w:fill="auto"/>
            <w:vAlign w:val="bottom"/>
          </w:tcPr>
          <w:p w14:paraId="5EA73C7D" w14:textId="3A9CA140" w:rsidR="00E21AAE" w:rsidRPr="00222153" w:rsidRDefault="00E21AAE" w:rsidP="003F634D">
            <w:pPr>
              <w:jc w:val="right"/>
            </w:pPr>
            <w:r w:rsidRPr="00222153">
              <w:t>-</w:t>
            </w:r>
          </w:p>
        </w:tc>
        <w:tc>
          <w:tcPr>
            <w:tcW w:w="0" w:type="auto"/>
            <w:shd w:val="clear" w:color="auto" w:fill="auto"/>
            <w:vAlign w:val="bottom"/>
          </w:tcPr>
          <w:p w14:paraId="5EA73C7E" w14:textId="744D9786" w:rsidR="00E21AAE" w:rsidRPr="00222153" w:rsidRDefault="00E21AAE" w:rsidP="003F634D">
            <w:pPr>
              <w:jc w:val="right"/>
            </w:pPr>
            <w:r w:rsidRPr="00222153">
              <w:t>(467)</w:t>
            </w:r>
          </w:p>
        </w:tc>
        <w:tc>
          <w:tcPr>
            <w:tcW w:w="0" w:type="auto"/>
            <w:shd w:val="clear" w:color="auto" w:fill="auto"/>
            <w:vAlign w:val="bottom"/>
          </w:tcPr>
          <w:p w14:paraId="5EA73C7F" w14:textId="2A5E3B4E" w:rsidR="00E21AAE" w:rsidRPr="00222153" w:rsidRDefault="00E21AAE" w:rsidP="003F634D">
            <w:pPr>
              <w:jc w:val="right"/>
            </w:pPr>
            <w:r w:rsidRPr="00222153">
              <w:t>(14,67</w:t>
            </w:r>
            <w:r w:rsidR="00E66892" w:rsidRPr="00222153">
              <w:t>1</w:t>
            </w:r>
            <w:r w:rsidRPr="00222153">
              <w:t>)</w:t>
            </w:r>
          </w:p>
        </w:tc>
      </w:tr>
      <w:tr w:rsidR="00A31A3C" w:rsidRPr="00222153" w14:paraId="5EA73C89" w14:textId="77777777" w:rsidTr="00181E40">
        <w:tc>
          <w:tcPr>
            <w:tcW w:w="0" w:type="auto"/>
            <w:shd w:val="clear" w:color="auto" w:fill="auto"/>
            <w:vAlign w:val="bottom"/>
            <w:hideMark/>
          </w:tcPr>
          <w:p w14:paraId="5EA73C81" w14:textId="77777777" w:rsidR="00E21AAE" w:rsidRPr="00222153" w:rsidRDefault="00E21AAE" w:rsidP="003F634D">
            <w:r w:rsidRPr="00222153">
              <w:t>Disposals</w:t>
            </w:r>
          </w:p>
        </w:tc>
        <w:tc>
          <w:tcPr>
            <w:tcW w:w="0" w:type="auto"/>
            <w:shd w:val="clear" w:color="auto" w:fill="auto"/>
            <w:vAlign w:val="bottom"/>
          </w:tcPr>
          <w:p w14:paraId="5EA73C82" w14:textId="77777777" w:rsidR="00E21AAE" w:rsidRPr="00222153" w:rsidRDefault="00E21AAE" w:rsidP="003F634D">
            <w:pPr>
              <w:jc w:val="right"/>
            </w:pPr>
            <w:r w:rsidRPr="00222153">
              <w:t>-</w:t>
            </w:r>
          </w:p>
        </w:tc>
        <w:tc>
          <w:tcPr>
            <w:tcW w:w="0" w:type="auto"/>
            <w:shd w:val="clear" w:color="auto" w:fill="auto"/>
            <w:vAlign w:val="bottom"/>
          </w:tcPr>
          <w:p w14:paraId="5EA73C83" w14:textId="356B3733" w:rsidR="00E21AAE" w:rsidRPr="00222153" w:rsidRDefault="00E21AAE" w:rsidP="003F634D">
            <w:pPr>
              <w:jc w:val="right"/>
            </w:pPr>
            <w:r w:rsidRPr="00222153">
              <w:t>-</w:t>
            </w:r>
          </w:p>
        </w:tc>
        <w:tc>
          <w:tcPr>
            <w:tcW w:w="0" w:type="auto"/>
            <w:shd w:val="clear" w:color="auto" w:fill="auto"/>
            <w:vAlign w:val="bottom"/>
          </w:tcPr>
          <w:p w14:paraId="5EA73C84" w14:textId="3BD2C0FC" w:rsidR="00E21AAE" w:rsidRPr="00222153" w:rsidRDefault="00E21AAE" w:rsidP="003F634D">
            <w:pPr>
              <w:jc w:val="right"/>
            </w:pPr>
            <w:r w:rsidRPr="00222153">
              <w:t>-</w:t>
            </w:r>
          </w:p>
        </w:tc>
        <w:tc>
          <w:tcPr>
            <w:tcW w:w="0" w:type="auto"/>
            <w:shd w:val="clear" w:color="auto" w:fill="auto"/>
            <w:vAlign w:val="bottom"/>
          </w:tcPr>
          <w:p w14:paraId="5EA73C85" w14:textId="31948EEA" w:rsidR="00E21AAE" w:rsidRPr="00222153" w:rsidRDefault="00E21AAE" w:rsidP="003F634D">
            <w:pPr>
              <w:jc w:val="right"/>
            </w:pPr>
            <w:r w:rsidRPr="00222153">
              <w:t>(362)</w:t>
            </w:r>
          </w:p>
        </w:tc>
        <w:tc>
          <w:tcPr>
            <w:tcW w:w="0" w:type="auto"/>
            <w:shd w:val="clear" w:color="auto" w:fill="auto"/>
            <w:vAlign w:val="bottom"/>
          </w:tcPr>
          <w:p w14:paraId="5EA73C86" w14:textId="5FF9A0B1" w:rsidR="00E21AAE" w:rsidRPr="00222153" w:rsidRDefault="00E21AAE" w:rsidP="003F634D">
            <w:pPr>
              <w:jc w:val="right"/>
            </w:pPr>
            <w:r w:rsidRPr="00222153">
              <w:t>(</w:t>
            </w:r>
            <w:r w:rsidR="001B625B" w:rsidRPr="00222153">
              <w:t>2</w:t>
            </w:r>
            <w:r w:rsidRPr="00222153">
              <w:t>)</w:t>
            </w:r>
          </w:p>
        </w:tc>
        <w:tc>
          <w:tcPr>
            <w:tcW w:w="0" w:type="auto"/>
            <w:shd w:val="clear" w:color="auto" w:fill="auto"/>
            <w:vAlign w:val="bottom"/>
          </w:tcPr>
          <w:p w14:paraId="5EA73C87" w14:textId="77777777" w:rsidR="00E21AAE" w:rsidRPr="00222153" w:rsidRDefault="00E21AAE" w:rsidP="003F634D">
            <w:pPr>
              <w:jc w:val="right"/>
            </w:pPr>
            <w:r w:rsidRPr="00222153">
              <w:t>-</w:t>
            </w:r>
          </w:p>
        </w:tc>
        <w:tc>
          <w:tcPr>
            <w:tcW w:w="0" w:type="auto"/>
            <w:shd w:val="clear" w:color="auto" w:fill="auto"/>
            <w:vAlign w:val="bottom"/>
          </w:tcPr>
          <w:p w14:paraId="5EA73C88" w14:textId="57525F56" w:rsidR="00E21AAE" w:rsidRPr="00222153" w:rsidRDefault="00E21AAE" w:rsidP="003F634D">
            <w:pPr>
              <w:jc w:val="right"/>
            </w:pPr>
            <w:r w:rsidRPr="00222153">
              <w:t>(363)</w:t>
            </w:r>
          </w:p>
        </w:tc>
      </w:tr>
      <w:tr w:rsidR="00A31A3C" w:rsidRPr="00222153" w14:paraId="5EA73C92" w14:textId="77777777" w:rsidTr="00181E40">
        <w:tc>
          <w:tcPr>
            <w:tcW w:w="0" w:type="auto"/>
            <w:shd w:val="clear" w:color="auto" w:fill="auto"/>
            <w:vAlign w:val="bottom"/>
            <w:hideMark/>
          </w:tcPr>
          <w:p w14:paraId="5EA73C8A" w14:textId="725372D5" w:rsidR="00E21AAE" w:rsidRPr="00222153" w:rsidRDefault="00E21AAE" w:rsidP="003F634D">
            <w:r w:rsidRPr="00222153">
              <w:t>Balance at 30 June 2016</w:t>
            </w:r>
          </w:p>
        </w:tc>
        <w:tc>
          <w:tcPr>
            <w:tcW w:w="0" w:type="auto"/>
            <w:shd w:val="clear" w:color="auto" w:fill="auto"/>
            <w:vAlign w:val="bottom"/>
          </w:tcPr>
          <w:p w14:paraId="5EA73C8B" w14:textId="0FD7EF0E" w:rsidR="00E21AAE" w:rsidRPr="00222153" w:rsidRDefault="00E21AAE" w:rsidP="003F634D">
            <w:pPr>
              <w:jc w:val="right"/>
            </w:pPr>
            <w:r w:rsidRPr="00222153">
              <w:t>34,350</w:t>
            </w:r>
          </w:p>
        </w:tc>
        <w:tc>
          <w:tcPr>
            <w:tcW w:w="0" w:type="auto"/>
            <w:shd w:val="clear" w:color="auto" w:fill="auto"/>
            <w:vAlign w:val="bottom"/>
          </w:tcPr>
          <w:p w14:paraId="5EA73C8C" w14:textId="07A4BE90" w:rsidR="00E21AAE" w:rsidRPr="00222153" w:rsidRDefault="00E21AAE" w:rsidP="003F634D">
            <w:pPr>
              <w:jc w:val="right"/>
            </w:pPr>
            <w:r w:rsidRPr="00222153">
              <w:t>52,628</w:t>
            </w:r>
          </w:p>
        </w:tc>
        <w:tc>
          <w:tcPr>
            <w:tcW w:w="0" w:type="auto"/>
            <w:shd w:val="clear" w:color="auto" w:fill="auto"/>
            <w:vAlign w:val="bottom"/>
          </w:tcPr>
          <w:p w14:paraId="5EA73C8D" w14:textId="28486D8D" w:rsidR="00E21AAE" w:rsidRPr="00222153" w:rsidRDefault="00E21AAE" w:rsidP="003F634D">
            <w:pPr>
              <w:jc w:val="right"/>
            </w:pPr>
            <w:r w:rsidRPr="00222153">
              <w:t>13,414</w:t>
            </w:r>
          </w:p>
        </w:tc>
        <w:tc>
          <w:tcPr>
            <w:tcW w:w="0" w:type="auto"/>
            <w:shd w:val="clear" w:color="auto" w:fill="auto"/>
            <w:vAlign w:val="bottom"/>
          </w:tcPr>
          <w:p w14:paraId="5EA73C8E" w14:textId="146B9FC8" w:rsidR="00E21AAE" w:rsidRPr="00222153" w:rsidRDefault="00E21AAE" w:rsidP="003F634D">
            <w:pPr>
              <w:jc w:val="right"/>
            </w:pPr>
            <w:r w:rsidRPr="00222153">
              <w:t>1,304</w:t>
            </w:r>
          </w:p>
        </w:tc>
        <w:tc>
          <w:tcPr>
            <w:tcW w:w="0" w:type="auto"/>
            <w:shd w:val="clear" w:color="auto" w:fill="auto"/>
            <w:vAlign w:val="bottom"/>
          </w:tcPr>
          <w:p w14:paraId="5EA73C8F" w14:textId="14CF0923" w:rsidR="00E21AAE" w:rsidRPr="00222153" w:rsidRDefault="00E21AAE" w:rsidP="003F634D">
            <w:pPr>
              <w:jc w:val="right"/>
            </w:pPr>
            <w:r w:rsidRPr="00222153">
              <w:t>6,493</w:t>
            </w:r>
          </w:p>
        </w:tc>
        <w:tc>
          <w:tcPr>
            <w:tcW w:w="0" w:type="auto"/>
            <w:shd w:val="clear" w:color="auto" w:fill="auto"/>
            <w:vAlign w:val="bottom"/>
          </w:tcPr>
          <w:p w14:paraId="5EA73C90" w14:textId="2F84FF03" w:rsidR="00E21AAE" w:rsidRPr="00222153" w:rsidRDefault="00E21AAE" w:rsidP="003F634D">
            <w:pPr>
              <w:jc w:val="right"/>
            </w:pPr>
            <w:r w:rsidRPr="00222153">
              <w:t>2,840</w:t>
            </w:r>
          </w:p>
        </w:tc>
        <w:tc>
          <w:tcPr>
            <w:tcW w:w="0" w:type="auto"/>
            <w:shd w:val="clear" w:color="auto" w:fill="auto"/>
            <w:vAlign w:val="bottom"/>
          </w:tcPr>
          <w:p w14:paraId="5EA73C91" w14:textId="59E81CD3" w:rsidR="00E21AAE" w:rsidRPr="00222153" w:rsidRDefault="00E21AAE" w:rsidP="003F634D">
            <w:pPr>
              <w:jc w:val="right"/>
            </w:pPr>
            <w:r w:rsidRPr="00222153">
              <w:t>111,029</w:t>
            </w:r>
          </w:p>
        </w:tc>
      </w:tr>
      <w:tr w:rsidR="00A31A3C" w:rsidRPr="00222153" w14:paraId="5EA73CA2" w14:textId="77777777" w:rsidTr="004F5F69">
        <w:tc>
          <w:tcPr>
            <w:tcW w:w="0" w:type="auto"/>
            <w:gridSpan w:val="8"/>
            <w:shd w:val="clear" w:color="auto" w:fill="auto"/>
            <w:vAlign w:val="bottom"/>
            <w:hideMark/>
          </w:tcPr>
          <w:p w14:paraId="5EA73CA1" w14:textId="0C104843" w:rsidR="00A31A3C" w:rsidRPr="00222153" w:rsidRDefault="00A31A3C" w:rsidP="003F634D">
            <w:r w:rsidRPr="00222153">
              <w:rPr>
                <w:b/>
              </w:rPr>
              <w:t>Accumulated depreciation and impairment</w:t>
            </w:r>
            <w:r w:rsidRPr="00222153">
              <w:t xml:space="preserve"> </w:t>
            </w:r>
          </w:p>
        </w:tc>
      </w:tr>
      <w:tr w:rsidR="00A31A3C" w:rsidRPr="00222153" w14:paraId="5EA73CAB" w14:textId="77777777" w:rsidTr="00181E40">
        <w:tc>
          <w:tcPr>
            <w:tcW w:w="0" w:type="auto"/>
            <w:shd w:val="clear" w:color="auto" w:fill="auto"/>
            <w:vAlign w:val="bottom"/>
            <w:hideMark/>
          </w:tcPr>
          <w:p w14:paraId="5EA73CA3" w14:textId="628F1518" w:rsidR="00E21AAE" w:rsidRPr="00222153" w:rsidRDefault="00E21AAE" w:rsidP="003F634D">
            <w:r w:rsidRPr="00222153">
              <w:t>Balance at 30 June 2014</w:t>
            </w:r>
          </w:p>
        </w:tc>
        <w:tc>
          <w:tcPr>
            <w:tcW w:w="0" w:type="auto"/>
            <w:shd w:val="clear" w:color="auto" w:fill="auto"/>
            <w:vAlign w:val="bottom"/>
            <w:hideMark/>
          </w:tcPr>
          <w:p w14:paraId="5EA73CA4" w14:textId="3A263A8A" w:rsidR="00E21AAE" w:rsidRPr="00222153" w:rsidRDefault="00E21AAE" w:rsidP="003F634D">
            <w:pPr>
              <w:jc w:val="right"/>
            </w:pPr>
            <w:r w:rsidRPr="00222153">
              <w:t>(666)</w:t>
            </w:r>
          </w:p>
        </w:tc>
        <w:tc>
          <w:tcPr>
            <w:tcW w:w="0" w:type="auto"/>
            <w:shd w:val="clear" w:color="auto" w:fill="auto"/>
            <w:vAlign w:val="bottom"/>
            <w:hideMark/>
          </w:tcPr>
          <w:p w14:paraId="5EA73CA5" w14:textId="18790909" w:rsidR="00E21AAE" w:rsidRPr="00222153" w:rsidRDefault="00E21AAE" w:rsidP="003F634D">
            <w:pPr>
              <w:jc w:val="right"/>
            </w:pPr>
            <w:r w:rsidRPr="00222153">
              <w:t>(9,395)</w:t>
            </w:r>
          </w:p>
        </w:tc>
        <w:tc>
          <w:tcPr>
            <w:tcW w:w="0" w:type="auto"/>
            <w:shd w:val="clear" w:color="auto" w:fill="auto"/>
            <w:vAlign w:val="bottom"/>
            <w:hideMark/>
          </w:tcPr>
          <w:p w14:paraId="5EA73CA6" w14:textId="5053EB90" w:rsidR="00E21AAE" w:rsidRPr="00222153" w:rsidRDefault="00E21AAE" w:rsidP="003F634D">
            <w:pPr>
              <w:jc w:val="right"/>
            </w:pPr>
            <w:r w:rsidRPr="00222153">
              <w:t>(11,268)</w:t>
            </w:r>
          </w:p>
        </w:tc>
        <w:tc>
          <w:tcPr>
            <w:tcW w:w="0" w:type="auto"/>
            <w:shd w:val="clear" w:color="auto" w:fill="auto"/>
            <w:vAlign w:val="bottom"/>
            <w:hideMark/>
          </w:tcPr>
          <w:p w14:paraId="5EA73CA7" w14:textId="71E8B932" w:rsidR="00E21AAE" w:rsidRPr="00222153" w:rsidRDefault="00E21AAE" w:rsidP="003F634D">
            <w:pPr>
              <w:jc w:val="right"/>
            </w:pPr>
            <w:r w:rsidRPr="00222153">
              <w:t>(2,908)</w:t>
            </w:r>
          </w:p>
        </w:tc>
        <w:tc>
          <w:tcPr>
            <w:tcW w:w="0" w:type="auto"/>
            <w:shd w:val="clear" w:color="auto" w:fill="auto"/>
            <w:vAlign w:val="bottom"/>
            <w:hideMark/>
          </w:tcPr>
          <w:p w14:paraId="5EA73CA8" w14:textId="401996BA" w:rsidR="00E21AAE" w:rsidRPr="00222153" w:rsidRDefault="00E21AAE" w:rsidP="003F634D">
            <w:pPr>
              <w:jc w:val="right"/>
            </w:pPr>
            <w:r w:rsidRPr="00222153">
              <w:t>(6,540)</w:t>
            </w:r>
          </w:p>
        </w:tc>
        <w:tc>
          <w:tcPr>
            <w:tcW w:w="0" w:type="auto"/>
            <w:shd w:val="clear" w:color="auto" w:fill="auto"/>
            <w:vAlign w:val="bottom"/>
            <w:hideMark/>
          </w:tcPr>
          <w:p w14:paraId="5EA73CA9" w14:textId="0A1BFE7D" w:rsidR="00E21AAE" w:rsidRPr="00222153" w:rsidRDefault="00E21AAE" w:rsidP="003F634D">
            <w:pPr>
              <w:jc w:val="right"/>
            </w:pPr>
            <w:r w:rsidRPr="00222153">
              <w:t>-</w:t>
            </w:r>
          </w:p>
        </w:tc>
        <w:tc>
          <w:tcPr>
            <w:tcW w:w="0" w:type="auto"/>
            <w:shd w:val="clear" w:color="auto" w:fill="auto"/>
            <w:vAlign w:val="bottom"/>
            <w:hideMark/>
          </w:tcPr>
          <w:p w14:paraId="5EA73CAA" w14:textId="7CA86336" w:rsidR="00E21AAE" w:rsidRPr="00222153" w:rsidRDefault="00E21AAE" w:rsidP="003F634D">
            <w:pPr>
              <w:jc w:val="right"/>
            </w:pPr>
            <w:r w:rsidRPr="00222153">
              <w:t>(30,777)</w:t>
            </w:r>
          </w:p>
        </w:tc>
      </w:tr>
      <w:tr w:rsidR="00A31A3C" w:rsidRPr="00222153" w14:paraId="5EA73CB4" w14:textId="77777777" w:rsidTr="00181E40">
        <w:tc>
          <w:tcPr>
            <w:tcW w:w="0" w:type="auto"/>
            <w:shd w:val="clear" w:color="auto" w:fill="auto"/>
            <w:vAlign w:val="bottom"/>
            <w:hideMark/>
          </w:tcPr>
          <w:p w14:paraId="5EA73CAC" w14:textId="77777777" w:rsidR="00E21AAE" w:rsidRPr="00222153" w:rsidRDefault="00E21AAE" w:rsidP="003F634D">
            <w:r w:rsidRPr="00222153">
              <w:t>Disposals</w:t>
            </w:r>
          </w:p>
        </w:tc>
        <w:tc>
          <w:tcPr>
            <w:tcW w:w="0" w:type="auto"/>
            <w:shd w:val="clear" w:color="auto" w:fill="auto"/>
            <w:vAlign w:val="bottom"/>
            <w:hideMark/>
          </w:tcPr>
          <w:p w14:paraId="5EA73CAD" w14:textId="1F4A99F5" w:rsidR="00E21AAE" w:rsidRPr="00222153" w:rsidRDefault="00E21AAE" w:rsidP="003F634D">
            <w:pPr>
              <w:jc w:val="right"/>
            </w:pPr>
            <w:r w:rsidRPr="00222153">
              <w:t>-</w:t>
            </w:r>
          </w:p>
        </w:tc>
        <w:tc>
          <w:tcPr>
            <w:tcW w:w="0" w:type="auto"/>
            <w:shd w:val="clear" w:color="auto" w:fill="auto"/>
            <w:vAlign w:val="bottom"/>
            <w:hideMark/>
          </w:tcPr>
          <w:p w14:paraId="5EA73CAE" w14:textId="20AB9CF3" w:rsidR="00E21AAE" w:rsidRPr="00222153" w:rsidRDefault="00E21AAE" w:rsidP="003F634D">
            <w:pPr>
              <w:jc w:val="right"/>
            </w:pPr>
            <w:r w:rsidRPr="00222153">
              <w:t>56</w:t>
            </w:r>
          </w:p>
        </w:tc>
        <w:tc>
          <w:tcPr>
            <w:tcW w:w="0" w:type="auto"/>
            <w:shd w:val="clear" w:color="auto" w:fill="auto"/>
            <w:vAlign w:val="bottom"/>
            <w:hideMark/>
          </w:tcPr>
          <w:p w14:paraId="5EA73CAF" w14:textId="03B45D3A" w:rsidR="00E21AAE" w:rsidRPr="00222153" w:rsidRDefault="00E21AAE" w:rsidP="003F634D">
            <w:pPr>
              <w:jc w:val="right"/>
            </w:pPr>
            <w:r w:rsidRPr="00222153">
              <w:t>656</w:t>
            </w:r>
          </w:p>
        </w:tc>
        <w:tc>
          <w:tcPr>
            <w:tcW w:w="0" w:type="auto"/>
            <w:shd w:val="clear" w:color="auto" w:fill="auto"/>
            <w:vAlign w:val="bottom"/>
            <w:hideMark/>
          </w:tcPr>
          <w:p w14:paraId="5EA73CB0" w14:textId="15274CF6" w:rsidR="00E21AAE" w:rsidRPr="00222153" w:rsidRDefault="00E21AAE" w:rsidP="003F634D">
            <w:pPr>
              <w:jc w:val="right"/>
            </w:pPr>
            <w:r w:rsidRPr="00222153">
              <w:t>2,493</w:t>
            </w:r>
          </w:p>
        </w:tc>
        <w:tc>
          <w:tcPr>
            <w:tcW w:w="0" w:type="auto"/>
            <w:shd w:val="clear" w:color="auto" w:fill="auto"/>
            <w:vAlign w:val="bottom"/>
            <w:hideMark/>
          </w:tcPr>
          <w:p w14:paraId="5EA73CB1" w14:textId="2DD805DD" w:rsidR="00E21AAE" w:rsidRPr="00222153" w:rsidRDefault="00E21AAE" w:rsidP="003F634D">
            <w:pPr>
              <w:jc w:val="right"/>
            </w:pPr>
            <w:r w:rsidRPr="00222153">
              <w:t>1,085</w:t>
            </w:r>
          </w:p>
        </w:tc>
        <w:tc>
          <w:tcPr>
            <w:tcW w:w="0" w:type="auto"/>
            <w:shd w:val="clear" w:color="auto" w:fill="auto"/>
            <w:vAlign w:val="bottom"/>
            <w:hideMark/>
          </w:tcPr>
          <w:p w14:paraId="5EA73CB2" w14:textId="7E3B97D6" w:rsidR="00E21AAE" w:rsidRPr="00222153" w:rsidRDefault="00E21AAE" w:rsidP="003F634D">
            <w:pPr>
              <w:jc w:val="right"/>
            </w:pPr>
            <w:r w:rsidRPr="00222153">
              <w:t>-</w:t>
            </w:r>
          </w:p>
        </w:tc>
        <w:tc>
          <w:tcPr>
            <w:tcW w:w="0" w:type="auto"/>
            <w:shd w:val="clear" w:color="auto" w:fill="auto"/>
            <w:vAlign w:val="bottom"/>
            <w:hideMark/>
          </w:tcPr>
          <w:p w14:paraId="5EA73CB3" w14:textId="6C41755A" w:rsidR="00E21AAE" w:rsidRPr="00222153" w:rsidRDefault="00E21AAE" w:rsidP="003F634D">
            <w:pPr>
              <w:jc w:val="right"/>
            </w:pPr>
            <w:r w:rsidRPr="00222153">
              <w:t>4,290</w:t>
            </w:r>
          </w:p>
        </w:tc>
      </w:tr>
      <w:tr w:rsidR="00A31A3C" w:rsidRPr="00222153" w14:paraId="5EA73CBD" w14:textId="77777777" w:rsidTr="00181E40">
        <w:tc>
          <w:tcPr>
            <w:tcW w:w="0" w:type="auto"/>
            <w:shd w:val="clear" w:color="auto" w:fill="auto"/>
            <w:vAlign w:val="bottom"/>
          </w:tcPr>
          <w:p w14:paraId="5EA73CB5" w14:textId="77777777" w:rsidR="00E21AAE" w:rsidRPr="00222153" w:rsidRDefault="00E21AAE" w:rsidP="003F634D">
            <w:r w:rsidRPr="00222153">
              <w:t xml:space="preserve">Reversal of impairment </w:t>
            </w:r>
            <w:r w:rsidRPr="00222153">
              <w:lastRenderedPageBreak/>
              <w:t>losses credited to surplus</w:t>
            </w:r>
            <w:r w:rsidRPr="00222153">
              <w:rPr>
                <w:position w:val="18"/>
              </w:rPr>
              <w:t>(i)</w:t>
            </w:r>
          </w:p>
        </w:tc>
        <w:tc>
          <w:tcPr>
            <w:tcW w:w="0" w:type="auto"/>
            <w:shd w:val="clear" w:color="auto" w:fill="auto"/>
            <w:vAlign w:val="bottom"/>
          </w:tcPr>
          <w:p w14:paraId="5EA73CB6" w14:textId="7EF0DE40" w:rsidR="00E21AAE" w:rsidRPr="00222153" w:rsidRDefault="00E21AAE" w:rsidP="003F634D">
            <w:pPr>
              <w:jc w:val="right"/>
            </w:pPr>
            <w:r w:rsidRPr="00222153">
              <w:lastRenderedPageBreak/>
              <w:t>-</w:t>
            </w:r>
          </w:p>
        </w:tc>
        <w:tc>
          <w:tcPr>
            <w:tcW w:w="0" w:type="auto"/>
            <w:shd w:val="clear" w:color="auto" w:fill="auto"/>
            <w:vAlign w:val="bottom"/>
          </w:tcPr>
          <w:p w14:paraId="5EA73CB7" w14:textId="6DA1BE3C" w:rsidR="00E21AAE" w:rsidRPr="00222153" w:rsidRDefault="00E21AAE" w:rsidP="003F634D">
            <w:pPr>
              <w:jc w:val="right"/>
            </w:pPr>
            <w:r w:rsidRPr="00222153">
              <w:t>(373)</w:t>
            </w:r>
          </w:p>
        </w:tc>
        <w:tc>
          <w:tcPr>
            <w:tcW w:w="0" w:type="auto"/>
            <w:shd w:val="clear" w:color="auto" w:fill="auto"/>
            <w:vAlign w:val="bottom"/>
          </w:tcPr>
          <w:p w14:paraId="5EA73CB8" w14:textId="703F7C94" w:rsidR="00E21AAE" w:rsidRPr="00222153" w:rsidRDefault="00E21AAE" w:rsidP="003F634D">
            <w:pPr>
              <w:jc w:val="right"/>
            </w:pPr>
            <w:r w:rsidRPr="00222153">
              <w:t>-</w:t>
            </w:r>
          </w:p>
        </w:tc>
        <w:tc>
          <w:tcPr>
            <w:tcW w:w="0" w:type="auto"/>
            <w:shd w:val="clear" w:color="auto" w:fill="auto"/>
            <w:vAlign w:val="bottom"/>
          </w:tcPr>
          <w:p w14:paraId="5EA73CB9" w14:textId="326DC377" w:rsidR="00E21AAE" w:rsidRPr="00222153" w:rsidRDefault="00E21AAE" w:rsidP="003F634D">
            <w:pPr>
              <w:jc w:val="right"/>
            </w:pPr>
            <w:r w:rsidRPr="00222153">
              <w:t>-</w:t>
            </w:r>
          </w:p>
        </w:tc>
        <w:tc>
          <w:tcPr>
            <w:tcW w:w="0" w:type="auto"/>
            <w:shd w:val="clear" w:color="auto" w:fill="auto"/>
            <w:vAlign w:val="bottom"/>
          </w:tcPr>
          <w:p w14:paraId="5EA73CBA" w14:textId="1F406A23" w:rsidR="00E21AAE" w:rsidRPr="00222153" w:rsidRDefault="00E21AAE" w:rsidP="003F634D">
            <w:pPr>
              <w:jc w:val="right"/>
            </w:pPr>
            <w:r w:rsidRPr="00222153">
              <w:t>-</w:t>
            </w:r>
          </w:p>
        </w:tc>
        <w:tc>
          <w:tcPr>
            <w:tcW w:w="0" w:type="auto"/>
            <w:shd w:val="clear" w:color="auto" w:fill="auto"/>
            <w:vAlign w:val="bottom"/>
          </w:tcPr>
          <w:p w14:paraId="5EA73CBB" w14:textId="4D4DF470" w:rsidR="00E21AAE" w:rsidRPr="00222153" w:rsidRDefault="00E21AAE" w:rsidP="003F634D">
            <w:pPr>
              <w:jc w:val="right"/>
            </w:pPr>
            <w:r w:rsidRPr="00222153">
              <w:t>-</w:t>
            </w:r>
          </w:p>
        </w:tc>
        <w:tc>
          <w:tcPr>
            <w:tcW w:w="0" w:type="auto"/>
            <w:shd w:val="clear" w:color="auto" w:fill="auto"/>
            <w:vAlign w:val="bottom"/>
          </w:tcPr>
          <w:p w14:paraId="5EA73CBC" w14:textId="29D2F1FB" w:rsidR="00E21AAE" w:rsidRPr="00222153" w:rsidRDefault="00E21AAE" w:rsidP="003F634D">
            <w:pPr>
              <w:jc w:val="right"/>
            </w:pPr>
            <w:r w:rsidRPr="00222153">
              <w:t>(373)</w:t>
            </w:r>
          </w:p>
        </w:tc>
      </w:tr>
      <w:tr w:rsidR="00A31A3C" w:rsidRPr="00222153" w14:paraId="5EA73CC6" w14:textId="77777777" w:rsidTr="00181E40">
        <w:tc>
          <w:tcPr>
            <w:tcW w:w="0" w:type="auto"/>
            <w:shd w:val="clear" w:color="auto" w:fill="auto"/>
            <w:vAlign w:val="bottom"/>
          </w:tcPr>
          <w:p w14:paraId="5EA73CBE" w14:textId="77777777" w:rsidR="00E21AAE" w:rsidRPr="00222153" w:rsidRDefault="00E21AAE" w:rsidP="003F634D">
            <w:r w:rsidRPr="00222153">
              <w:lastRenderedPageBreak/>
              <w:t xml:space="preserve">Impairment losses charged to surplus </w:t>
            </w:r>
            <w:r w:rsidRPr="00222153">
              <w:rPr>
                <w:position w:val="18"/>
              </w:rPr>
              <w:t>(i)</w:t>
            </w:r>
          </w:p>
        </w:tc>
        <w:tc>
          <w:tcPr>
            <w:tcW w:w="0" w:type="auto"/>
            <w:shd w:val="clear" w:color="auto" w:fill="auto"/>
            <w:vAlign w:val="bottom"/>
          </w:tcPr>
          <w:p w14:paraId="5EA73CBF" w14:textId="56B6C41B" w:rsidR="00E21AAE" w:rsidRPr="00222153" w:rsidRDefault="00E21AAE" w:rsidP="003F634D">
            <w:pPr>
              <w:jc w:val="right"/>
            </w:pPr>
            <w:r w:rsidRPr="00222153">
              <w:t>176</w:t>
            </w:r>
          </w:p>
        </w:tc>
        <w:tc>
          <w:tcPr>
            <w:tcW w:w="0" w:type="auto"/>
            <w:shd w:val="clear" w:color="auto" w:fill="auto"/>
            <w:vAlign w:val="bottom"/>
          </w:tcPr>
          <w:p w14:paraId="5EA73CC0" w14:textId="3699B784" w:rsidR="00E21AAE" w:rsidRPr="00222153" w:rsidRDefault="00E21AAE" w:rsidP="003F634D">
            <w:pPr>
              <w:jc w:val="right"/>
            </w:pPr>
            <w:r w:rsidRPr="00222153">
              <w:t>137</w:t>
            </w:r>
          </w:p>
        </w:tc>
        <w:tc>
          <w:tcPr>
            <w:tcW w:w="0" w:type="auto"/>
            <w:shd w:val="clear" w:color="auto" w:fill="auto"/>
            <w:vAlign w:val="bottom"/>
          </w:tcPr>
          <w:p w14:paraId="5EA73CC1" w14:textId="2F366642" w:rsidR="00E21AAE" w:rsidRPr="00222153" w:rsidRDefault="00E21AAE" w:rsidP="003F634D">
            <w:pPr>
              <w:jc w:val="right"/>
            </w:pPr>
            <w:r w:rsidRPr="00222153">
              <w:t>-</w:t>
            </w:r>
          </w:p>
        </w:tc>
        <w:tc>
          <w:tcPr>
            <w:tcW w:w="0" w:type="auto"/>
            <w:shd w:val="clear" w:color="auto" w:fill="auto"/>
            <w:vAlign w:val="bottom"/>
          </w:tcPr>
          <w:p w14:paraId="5EA73CC2" w14:textId="272D865A" w:rsidR="00E21AAE" w:rsidRPr="00222153" w:rsidRDefault="00E21AAE" w:rsidP="003F634D">
            <w:pPr>
              <w:jc w:val="right"/>
            </w:pPr>
            <w:r w:rsidRPr="00222153">
              <w:t>-</w:t>
            </w:r>
          </w:p>
        </w:tc>
        <w:tc>
          <w:tcPr>
            <w:tcW w:w="0" w:type="auto"/>
            <w:shd w:val="clear" w:color="auto" w:fill="auto"/>
            <w:vAlign w:val="bottom"/>
          </w:tcPr>
          <w:p w14:paraId="5EA73CC3" w14:textId="2FFB68CE" w:rsidR="00E21AAE" w:rsidRPr="00222153" w:rsidRDefault="00E21AAE" w:rsidP="003F634D">
            <w:pPr>
              <w:jc w:val="right"/>
            </w:pPr>
            <w:r w:rsidRPr="00222153">
              <w:t>-</w:t>
            </w:r>
          </w:p>
        </w:tc>
        <w:tc>
          <w:tcPr>
            <w:tcW w:w="0" w:type="auto"/>
            <w:shd w:val="clear" w:color="auto" w:fill="auto"/>
            <w:vAlign w:val="bottom"/>
          </w:tcPr>
          <w:p w14:paraId="5EA73CC4" w14:textId="53778D35" w:rsidR="00E21AAE" w:rsidRPr="00222153" w:rsidRDefault="00E21AAE" w:rsidP="003F634D">
            <w:pPr>
              <w:jc w:val="right"/>
            </w:pPr>
            <w:r w:rsidRPr="00222153">
              <w:t>-</w:t>
            </w:r>
          </w:p>
        </w:tc>
        <w:tc>
          <w:tcPr>
            <w:tcW w:w="0" w:type="auto"/>
            <w:shd w:val="clear" w:color="auto" w:fill="auto"/>
            <w:vAlign w:val="bottom"/>
          </w:tcPr>
          <w:p w14:paraId="5EA73CC5" w14:textId="0560CDC9" w:rsidR="00E21AAE" w:rsidRPr="00222153" w:rsidRDefault="00E21AAE" w:rsidP="003F634D">
            <w:pPr>
              <w:jc w:val="right"/>
            </w:pPr>
            <w:r w:rsidRPr="00222153">
              <w:t>313</w:t>
            </w:r>
          </w:p>
        </w:tc>
      </w:tr>
      <w:tr w:rsidR="00A31A3C" w:rsidRPr="00222153" w14:paraId="5EA73CCF" w14:textId="77777777" w:rsidTr="00181E40">
        <w:tc>
          <w:tcPr>
            <w:tcW w:w="0" w:type="auto"/>
            <w:shd w:val="clear" w:color="auto" w:fill="auto"/>
            <w:vAlign w:val="bottom"/>
            <w:hideMark/>
          </w:tcPr>
          <w:p w14:paraId="5EA73CC7" w14:textId="77777777" w:rsidR="00E21AAE" w:rsidRPr="00222153" w:rsidRDefault="00E21AAE" w:rsidP="003F634D">
            <w:r w:rsidRPr="00222153">
              <w:t>Depreciation expense</w:t>
            </w:r>
          </w:p>
        </w:tc>
        <w:tc>
          <w:tcPr>
            <w:tcW w:w="0" w:type="auto"/>
            <w:shd w:val="clear" w:color="auto" w:fill="auto"/>
            <w:vAlign w:val="bottom"/>
            <w:hideMark/>
          </w:tcPr>
          <w:p w14:paraId="5EA73CC8" w14:textId="76E3C7F0" w:rsidR="00E21AAE" w:rsidRPr="00222153" w:rsidRDefault="00E21AAE" w:rsidP="003F634D">
            <w:pPr>
              <w:jc w:val="right"/>
            </w:pPr>
            <w:r w:rsidRPr="00222153">
              <w:t>-</w:t>
            </w:r>
          </w:p>
        </w:tc>
        <w:tc>
          <w:tcPr>
            <w:tcW w:w="0" w:type="auto"/>
            <w:shd w:val="clear" w:color="auto" w:fill="auto"/>
            <w:vAlign w:val="bottom"/>
            <w:hideMark/>
          </w:tcPr>
          <w:p w14:paraId="5EA73CC9" w14:textId="39C8254E" w:rsidR="00E21AAE" w:rsidRPr="00222153" w:rsidRDefault="00E21AAE" w:rsidP="003F634D">
            <w:pPr>
              <w:jc w:val="right"/>
            </w:pPr>
            <w:r w:rsidRPr="00222153">
              <w:t>(1,389)</w:t>
            </w:r>
          </w:p>
        </w:tc>
        <w:tc>
          <w:tcPr>
            <w:tcW w:w="0" w:type="auto"/>
            <w:shd w:val="clear" w:color="auto" w:fill="auto"/>
            <w:vAlign w:val="bottom"/>
            <w:hideMark/>
          </w:tcPr>
          <w:p w14:paraId="5EA73CCA" w14:textId="50C2439E" w:rsidR="00E21AAE" w:rsidRPr="00222153" w:rsidRDefault="00E21AAE" w:rsidP="003F634D">
            <w:pPr>
              <w:jc w:val="right"/>
            </w:pPr>
            <w:r w:rsidRPr="00222153">
              <w:t>(925)</w:t>
            </w:r>
          </w:p>
        </w:tc>
        <w:tc>
          <w:tcPr>
            <w:tcW w:w="0" w:type="auto"/>
            <w:shd w:val="clear" w:color="auto" w:fill="auto"/>
            <w:vAlign w:val="bottom"/>
            <w:hideMark/>
          </w:tcPr>
          <w:p w14:paraId="5EA73CCB" w14:textId="369EA219" w:rsidR="00E21AAE" w:rsidRPr="00222153" w:rsidRDefault="00E21AAE" w:rsidP="003F634D">
            <w:pPr>
              <w:jc w:val="right"/>
            </w:pPr>
            <w:r w:rsidRPr="00222153">
              <w:t>(406)</w:t>
            </w:r>
          </w:p>
        </w:tc>
        <w:tc>
          <w:tcPr>
            <w:tcW w:w="0" w:type="auto"/>
            <w:shd w:val="clear" w:color="auto" w:fill="auto"/>
            <w:vAlign w:val="bottom"/>
            <w:hideMark/>
          </w:tcPr>
          <w:p w14:paraId="5EA73CCC" w14:textId="42B29324" w:rsidR="00E21AAE" w:rsidRPr="00222153" w:rsidRDefault="00E21AAE" w:rsidP="003F634D">
            <w:pPr>
              <w:jc w:val="right"/>
            </w:pPr>
            <w:r w:rsidRPr="00222153">
              <w:t>(192)</w:t>
            </w:r>
          </w:p>
        </w:tc>
        <w:tc>
          <w:tcPr>
            <w:tcW w:w="0" w:type="auto"/>
            <w:shd w:val="clear" w:color="auto" w:fill="auto"/>
            <w:vAlign w:val="bottom"/>
            <w:hideMark/>
          </w:tcPr>
          <w:p w14:paraId="5EA73CCD" w14:textId="09DD61BC" w:rsidR="00E21AAE" w:rsidRPr="00222153" w:rsidRDefault="00E21AAE" w:rsidP="003F634D">
            <w:pPr>
              <w:jc w:val="right"/>
            </w:pPr>
            <w:r w:rsidRPr="00222153">
              <w:t>-</w:t>
            </w:r>
          </w:p>
        </w:tc>
        <w:tc>
          <w:tcPr>
            <w:tcW w:w="0" w:type="auto"/>
            <w:shd w:val="clear" w:color="auto" w:fill="auto"/>
            <w:vAlign w:val="bottom"/>
            <w:hideMark/>
          </w:tcPr>
          <w:p w14:paraId="5EA73CCE" w14:textId="175AF750" w:rsidR="00E21AAE" w:rsidRPr="00222153" w:rsidRDefault="00E21AAE" w:rsidP="003F634D">
            <w:pPr>
              <w:jc w:val="right"/>
            </w:pPr>
            <w:r w:rsidRPr="00222153">
              <w:t>(2,912)</w:t>
            </w:r>
          </w:p>
        </w:tc>
      </w:tr>
      <w:tr w:rsidR="00A31A3C" w:rsidRPr="00222153" w14:paraId="5EA73CD8" w14:textId="77777777" w:rsidTr="00181E40">
        <w:tc>
          <w:tcPr>
            <w:tcW w:w="0" w:type="auto"/>
            <w:shd w:val="clear" w:color="auto" w:fill="auto"/>
            <w:vAlign w:val="bottom"/>
            <w:hideMark/>
          </w:tcPr>
          <w:p w14:paraId="5EA73CD0" w14:textId="13FF42AC" w:rsidR="00E21AAE" w:rsidRPr="00222153" w:rsidRDefault="00E21AAE" w:rsidP="003F634D">
            <w:r w:rsidRPr="00222153">
              <w:t>Balance at 30 June 2015</w:t>
            </w:r>
          </w:p>
        </w:tc>
        <w:tc>
          <w:tcPr>
            <w:tcW w:w="0" w:type="auto"/>
            <w:shd w:val="clear" w:color="auto" w:fill="auto"/>
            <w:vAlign w:val="bottom"/>
            <w:hideMark/>
          </w:tcPr>
          <w:p w14:paraId="5EA73CD1" w14:textId="672845F9" w:rsidR="00E21AAE" w:rsidRPr="00222153" w:rsidRDefault="00E21AAE" w:rsidP="003F634D">
            <w:pPr>
              <w:jc w:val="right"/>
            </w:pPr>
            <w:r w:rsidRPr="00222153">
              <w:t>(490)</w:t>
            </w:r>
          </w:p>
        </w:tc>
        <w:tc>
          <w:tcPr>
            <w:tcW w:w="0" w:type="auto"/>
            <w:shd w:val="clear" w:color="auto" w:fill="auto"/>
            <w:vAlign w:val="bottom"/>
            <w:hideMark/>
          </w:tcPr>
          <w:p w14:paraId="5EA73CD2" w14:textId="25334C3B" w:rsidR="00E21AAE" w:rsidRPr="00222153" w:rsidRDefault="00E21AAE" w:rsidP="003F634D">
            <w:pPr>
              <w:jc w:val="right"/>
            </w:pPr>
            <w:r w:rsidRPr="00222153">
              <w:t>(10,964)</w:t>
            </w:r>
          </w:p>
        </w:tc>
        <w:tc>
          <w:tcPr>
            <w:tcW w:w="0" w:type="auto"/>
            <w:shd w:val="clear" w:color="auto" w:fill="auto"/>
            <w:vAlign w:val="bottom"/>
            <w:hideMark/>
          </w:tcPr>
          <w:p w14:paraId="5EA73CD3" w14:textId="6CED09CC" w:rsidR="00E21AAE" w:rsidRPr="00222153" w:rsidRDefault="00E21AAE" w:rsidP="003F634D">
            <w:pPr>
              <w:jc w:val="right"/>
            </w:pPr>
            <w:r w:rsidRPr="00222153">
              <w:t>(11,537)</w:t>
            </w:r>
          </w:p>
        </w:tc>
        <w:tc>
          <w:tcPr>
            <w:tcW w:w="0" w:type="auto"/>
            <w:shd w:val="clear" w:color="auto" w:fill="auto"/>
            <w:vAlign w:val="bottom"/>
            <w:hideMark/>
          </w:tcPr>
          <w:p w14:paraId="5EA73CD4" w14:textId="2BD0470A" w:rsidR="00E21AAE" w:rsidRPr="00222153" w:rsidRDefault="00E21AAE" w:rsidP="003F634D">
            <w:pPr>
              <w:jc w:val="right"/>
            </w:pPr>
            <w:r w:rsidRPr="00222153">
              <w:t>(821)</w:t>
            </w:r>
          </w:p>
        </w:tc>
        <w:tc>
          <w:tcPr>
            <w:tcW w:w="0" w:type="auto"/>
            <w:shd w:val="clear" w:color="auto" w:fill="auto"/>
            <w:vAlign w:val="bottom"/>
            <w:hideMark/>
          </w:tcPr>
          <w:p w14:paraId="5EA73CD5" w14:textId="31508C3B" w:rsidR="00E21AAE" w:rsidRPr="00222153" w:rsidRDefault="00E21AAE" w:rsidP="003F634D">
            <w:pPr>
              <w:jc w:val="right"/>
            </w:pPr>
            <w:r w:rsidRPr="00222153">
              <w:t>(5,647)</w:t>
            </w:r>
          </w:p>
        </w:tc>
        <w:tc>
          <w:tcPr>
            <w:tcW w:w="0" w:type="auto"/>
            <w:shd w:val="clear" w:color="auto" w:fill="auto"/>
            <w:vAlign w:val="bottom"/>
            <w:hideMark/>
          </w:tcPr>
          <w:p w14:paraId="5EA73CD6" w14:textId="4A57B073" w:rsidR="00E21AAE" w:rsidRPr="00222153" w:rsidRDefault="00E21AAE" w:rsidP="003F634D">
            <w:pPr>
              <w:jc w:val="right"/>
            </w:pPr>
            <w:r w:rsidRPr="00222153">
              <w:t>-</w:t>
            </w:r>
          </w:p>
        </w:tc>
        <w:tc>
          <w:tcPr>
            <w:tcW w:w="0" w:type="auto"/>
            <w:shd w:val="clear" w:color="auto" w:fill="auto"/>
            <w:vAlign w:val="bottom"/>
            <w:hideMark/>
          </w:tcPr>
          <w:p w14:paraId="5EA73CD7" w14:textId="5ADEEEB4" w:rsidR="00E21AAE" w:rsidRPr="00222153" w:rsidRDefault="00E21AAE" w:rsidP="003F634D">
            <w:pPr>
              <w:jc w:val="right"/>
            </w:pPr>
            <w:r w:rsidRPr="00222153">
              <w:t>(29,459)</w:t>
            </w:r>
          </w:p>
        </w:tc>
      </w:tr>
      <w:tr w:rsidR="00A31A3C" w:rsidRPr="00222153" w14:paraId="5EA73CE1" w14:textId="77777777" w:rsidTr="00181E40">
        <w:tc>
          <w:tcPr>
            <w:tcW w:w="0" w:type="auto"/>
            <w:shd w:val="clear" w:color="auto" w:fill="auto"/>
            <w:vAlign w:val="bottom"/>
            <w:hideMark/>
          </w:tcPr>
          <w:p w14:paraId="5EA73CD9" w14:textId="77777777" w:rsidR="00E21AAE" w:rsidRPr="00222153" w:rsidRDefault="00E21AAE" w:rsidP="003F634D">
            <w:r w:rsidRPr="00222153">
              <w:t>Disposals</w:t>
            </w:r>
          </w:p>
        </w:tc>
        <w:tc>
          <w:tcPr>
            <w:tcW w:w="0" w:type="auto"/>
            <w:shd w:val="clear" w:color="auto" w:fill="auto"/>
            <w:vAlign w:val="bottom"/>
          </w:tcPr>
          <w:p w14:paraId="5EA73CDA" w14:textId="77777777" w:rsidR="00E21AAE" w:rsidRPr="00222153" w:rsidRDefault="00E21AAE" w:rsidP="003F634D">
            <w:pPr>
              <w:jc w:val="right"/>
            </w:pPr>
            <w:r w:rsidRPr="00222153">
              <w:t>-</w:t>
            </w:r>
          </w:p>
        </w:tc>
        <w:tc>
          <w:tcPr>
            <w:tcW w:w="0" w:type="auto"/>
            <w:shd w:val="clear" w:color="auto" w:fill="auto"/>
            <w:vAlign w:val="bottom"/>
          </w:tcPr>
          <w:p w14:paraId="5EA73CDB" w14:textId="6D65B768" w:rsidR="00E21AAE" w:rsidRPr="00222153" w:rsidRDefault="00E21AAE" w:rsidP="003F634D">
            <w:pPr>
              <w:jc w:val="right"/>
            </w:pPr>
            <w:r w:rsidRPr="00222153">
              <w:t>-</w:t>
            </w:r>
          </w:p>
        </w:tc>
        <w:tc>
          <w:tcPr>
            <w:tcW w:w="0" w:type="auto"/>
            <w:shd w:val="clear" w:color="auto" w:fill="auto"/>
            <w:vAlign w:val="bottom"/>
          </w:tcPr>
          <w:p w14:paraId="5EA73CDC" w14:textId="36C1BB48" w:rsidR="00E21AAE" w:rsidRPr="00222153" w:rsidRDefault="00E21AAE" w:rsidP="003F634D">
            <w:pPr>
              <w:jc w:val="right"/>
            </w:pPr>
            <w:r w:rsidRPr="00222153">
              <w:t>-</w:t>
            </w:r>
          </w:p>
        </w:tc>
        <w:tc>
          <w:tcPr>
            <w:tcW w:w="0" w:type="auto"/>
            <w:shd w:val="clear" w:color="auto" w:fill="auto"/>
            <w:vAlign w:val="bottom"/>
          </w:tcPr>
          <w:p w14:paraId="5EA73CDD" w14:textId="06D545CD" w:rsidR="00E21AAE" w:rsidRPr="00222153" w:rsidRDefault="00E21AAE" w:rsidP="003F634D">
            <w:pPr>
              <w:jc w:val="right"/>
            </w:pPr>
            <w:r w:rsidRPr="00222153">
              <w:t>258</w:t>
            </w:r>
          </w:p>
        </w:tc>
        <w:tc>
          <w:tcPr>
            <w:tcW w:w="0" w:type="auto"/>
            <w:shd w:val="clear" w:color="auto" w:fill="auto"/>
            <w:vAlign w:val="bottom"/>
          </w:tcPr>
          <w:p w14:paraId="5EA73CDE" w14:textId="3779D0BF" w:rsidR="00E21AAE" w:rsidRPr="00222153" w:rsidRDefault="00E21AAE" w:rsidP="003F634D">
            <w:pPr>
              <w:jc w:val="right"/>
            </w:pPr>
            <w:r w:rsidRPr="00222153">
              <w:t>-</w:t>
            </w:r>
          </w:p>
        </w:tc>
        <w:tc>
          <w:tcPr>
            <w:tcW w:w="0" w:type="auto"/>
            <w:shd w:val="clear" w:color="auto" w:fill="auto"/>
            <w:vAlign w:val="bottom"/>
          </w:tcPr>
          <w:p w14:paraId="5EA73CDF" w14:textId="77777777" w:rsidR="00E21AAE" w:rsidRPr="00222153" w:rsidRDefault="00E21AAE" w:rsidP="003F634D">
            <w:pPr>
              <w:jc w:val="right"/>
            </w:pPr>
            <w:r w:rsidRPr="00222153">
              <w:t>-</w:t>
            </w:r>
          </w:p>
        </w:tc>
        <w:tc>
          <w:tcPr>
            <w:tcW w:w="0" w:type="auto"/>
            <w:shd w:val="clear" w:color="auto" w:fill="auto"/>
            <w:vAlign w:val="bottom"/>
          </w:tcPr>
          <w:p w14:paraId="5EA73CE0" w14:textId="5E9B3D4C" w:rsidR="00E21AAE" w:rsidRPr="00222153" w:rsidRDefault="00E21AAE" w:rsidP="003F634D">
            <w:pPr>
              <w:jc w:val="right"/>
            </w:pPr>
            <w:r w:rsidRPr="00222153">
              <w:t>258</w:t>
            </w:r>
          </w:p>
        </w:tc>
      </w:tr>
      <w:tr w:rsidR="00A31A3C" w:rsidRPr="00222153" w14:paraId="5EA73CEA" w14:textId="77777777" w:rsidTr="00181E40">
        <w:tc>
          <w:tcPr>
            <w:tcW w:w="0" w:type="auto"/>
            <w:shd w:val="clear" w:color="auto" w:fill="auto"/>
            <w:vAlign w:val="bottom"/>
            <w:hideMark/>
          </w:tcPr>
          <w:p w14:paraId="5EA73CE2" w14:textId="77777777" w:rsidR="00E21AAE" w:rsidRPr="00222153" w:rsidRDefault="00E21AAE" w:rsidP="003F634D">
            <w:r w:rsidRPr="00222153">
              <w:t xml:space="preserve">Reversal of impairment </w:t>
            </w:r>
            <w:r w:rsidRPr="00222153">
              <w:lastRenderedPageBreak/>
              <w:t>losses credited to surplus</w:t>
            </w:r>
            <w:r w:rsidRPr="00222153">
              <w:rPr>
                <w:position w:val="18"/>
              </w:rPr>
              <w:t>(i)</w:t>
            </w:r>
          </w:p>
        </w:tc>
        <w:tc>
          <w:tcPr>
            <w:tcW w:w="0" w:type="auto"/>
            <w:shd w:val="clear" w:color="auto" w:fill="auto"/>
            <w:vAlign w:val="bottom"/>
          </w:tcPr>
          <w:p w14:paraId="5EA73CE3" w14:textId="77777777" w:rsidR="00E21AAE" w:rsidRPr="00222153" w:rsidRDefault="00E21AAE" w:rsidP="003F634D">
            <w:pPr>
              <w:jc w:val="right"/>
            </w:pPr>
            <w:r w:rsidRPr="00222153">
              <w:lastRenderedPageBreak/>
              <w:t>-</w:t>
            </w:r>
          </w:p>
        </w:tc>
        <w:tc>
          <w:tcPr>
            <w:tcW w:w="0" w:type="auto"/>
            <w:shd w:val="clear" w:color="auto" w:fill="auto"/>
            <w:vAlign w:val="bottom"/>
          </w:tcPr>
          <w:p w14:paraId="5EA73CE4" w14:textId="6820B433" w:rsidR="00E21AAE" w:rsidRPr="00222153" w:rsidRDefault="00361E22" w:rsidP="003F634D">
            <w:pPr>
              <w:jc w:val="right"/>
            </w:pPr>
            <w:r w:rsidRPr="00222153">
              <w:t>-</w:t>
            </w:r>
          </w:p>
        </w:tc>
        <w:tc>
          <w:tcPr>
            <w:tcW w:w="0" w:type="auto"/>
            <w:shd w:val="clear" w:color="auto" w:fill="auto"/>
            <w:vAlign w:val="bottom"/>
          </w:tcPr>
          <w:p w14:paraId="5EA73CE5" w14:textId="77777777" w:rsidR="00E21AAE" w:rsidRPr="00222153" w:rsidRDefault="00E21AAE" w:rsidP="003F634D">
            <w:pPr>
              <w:jc w:val="right"/>
            </w:pPr>
            <w:r w:rsidRPr="00222153">
              <w:t>-</w:t>
            </w:r>
          </w:p>
        </w:tc>
        <w:tc>
          <w:tcPr>
            <w:tcW w:w="0" w:type="auto"/>
            <w:shd w:val="clear" w:color="auto" w:fill="auto"/>
            <w:vAlign w:val="bottom"/>
          </w:tcPr>
          <w:p w14:paraId="5EA73CE6" w14:textId="77777777" w:rsidR="00E21AAE" w:rsidRPr="00222153" w:rsidRDefault="00E21AAE" w:rsidP="003F634D">
            <w:pPr>
              <w:jc w:val="right"/>
            </w:pPr>
            <w:r w:rsidRPr="00222153">
              <w:t>-</w:t>
            </w:r>
          </w:p>
        </w:tc>
        <w:tc>
          <w:tcPr>
            <w:tcW w:w="0" w:type="auto"/>
            <w:shd w:val="clear" w:color="auto" w:fill="auto"/>
            <w:vAlign w:val="bottom"/>
          </w:tcPr>
          <w:p w14:paraId="5EA73CE7" w14:textId="77777777" w:rsidR="00E21AAE" w:rsidRPr="00222153" w:rsidRDefault="00E21AAE" w:rsidP="003F634D">
            <w:pPr>
              <w:jc w:val="right"/>
            </w:pPr>
            <w:r w:rsidRPr="00222153">
              <w:t>-</w:t>
            </w:r>
          </w:p>
        </w:tc>
        <w:tc>
          <w:tcPr>
            <w:tcW w:w="0" w:type="auto"/>
            <w:shd w:val="clear" w:color="auto" w:fill="auto"/>
            <w:vAlign w:val="bottom"/>
          </w:tcPr>
          <w:p w14:paraId="5EA73CE8" w14:textId="77777777" w:rsidR="00E21AAE" w:rsidRPr="00222153" w:rsidRDefault="00E21AAE" w:rsidP="003F634D">
            <w:pPr>
              <w:jc w:val="right"/>
            </w:pPr>
            <w:r w:rsidRPr="00222153">
              <w:t>-</w:t>
            </w:r>
          </w:p>
        </w:tc>
        <w:tc>
          <w:tcPr>
            <w:tcW w:w="0" w:type="auto"/>
            <w:shd w:val="clear" w:color="auto" w:fill="auto"/>
            <w:vAlign w:val="bottom"/>
          </w:tcPr>
          <w:p w14:paraId="5EA73CE9" w14:textId="7447AB8A" w:rsidR="00E21AAE" w:rsidRPr="00222153" w:rsidRDefault="00E21AAE" w:rsidP="003F634D">
            <w:pPr>
              <w:jc w:val="right"/>
            </w:pPr>
            <w:r w:rsidRPr="00222153">
              <w:t>-</w:t>
            </w:r>
          </w:p>
        </w:tc>
      </w:tr>
      <w:tr w:rsidR="00A31A3C" w:rsidRPr="00222153" w14:paraId="5EA73CF3" w14:textId="77777777" w:rsidTr="00181E40">
        <w:tc>
          <w:tcPr>
            <w:tcW w:w="0" w:type="auto"/>
            <w:shd w:val="clear" w:color="auto" w:fill="auto"/>
            <w:vAlign w:val="bottom"/>
            <w:hideMark/>
          </w:tcPr>
          <w:p w14:paraId="5EA73CEB" w14:textId="4EC40603" w:rsidR="00E21AAE" w:rsidRPr="00222153" w:rsidRDefault="00E21AAE" w:rsidP="003F634D">
            <w:r w:rsidRPr="00222153">
              <w:lastRenderedPageBreak/>
              <w:t>Transfer</w:t>
            </w:r>
            <w:r w:rsidR="002C3927" w:rsidRPr="00222153">
              <w:t xml:space="preserve"> (refer note 11)</w:t>
            </w:r>
          </w:p>
        </w:tc>
        <w:tc>
          <w:tcPr>
            <w:tcW w:w="0" w:type="auto"/>
            <w:shd w:val="clear" w:color="auto" w:fill="auto"/>
            <w:vAlign w:val="bottom"/>
          </w:tcPr>
          <w:p w14:paraId="5EA73CEC" w14:textId="024BA17A" w:rsidR="00E21AAE" w:rsidRPr="00222153" w:rsidRDefault="00E21AAE" w:rsidP="003F634D">
            <w:pPr>
              <w:jc w:val="right"/>
            </w:pPr>
            <w:r w:rsidRPr="00222153">
              <w:t>-</w:t>
            </w:r>
          </w:p>
        </w:tc>
        <w:tc>
          <w:tcPr>
            <w:tcW w:w="0" w:type="auto"/>
            <w:shd w:val="clear" w:color="auto" w:fill="auto"/>
            <w:vAlign w:val="bottom"/>
          </w:tcPr>
          <w:p w14:paraId="5EA73CED" w14:textId="2EE53FB2" w:rsidR="00E21AAE" w:rsidRPr="00222153" w:rsidRDefault="00361E22" w:rsidP="003F634D">
            <w:pPr>
              <w:jc w:val="right"/>
            </w:pPr>
            <w:r w:rsidRPr="00222153">
              <w:t>1,001</w:t>
            </w:r>
          </w:p>
        </w:tc>
        <w:tc>
          <w:tcPr>
            <w:tcW w:w="0" w:type="auto"/>
            <w:shd w:val="clear" w:color="auto" w:fill="auto"/>
            <w:vAlign w:val="bottom"/>
          </w:tcPr>
          <w:p w14:paraId="5EA73CEE" w14:textId="77777777" w:rsidR="00E21AAE" w:rsidRPr="00222153" w:rsidRDefault="00E21AAE" w:rsidP="003F634D">
            <w:pPr>
              <w:jc w:val="right"/>
            </w:pPr>
            <w:r w:rsidRPr="00222153">
              <w:t>-</w:t>
            </w:r>
          </w:p>
        </w:tc>
        <w:tc>
          <w:tcPr>
            <w:tcW w:w="0" w:type="auto"/>
            <w:shd w:val="clear" w:color="auto" w:fill="auto"/>
            <w:vAlign w:val="bottom"/>
          </w:tcPr>
          <w:p w14:paraId="5EA73CEF" w14:textId="77777777" w:rsidR="00E21AAE" w:rsidRPr="00222153" w:rsidRDefault="00E21AAE" w:rsidP="003F634D">
            <w:pPr>
              <w:jc w:val="right"/>
            </w:pPr>
            <w:r w:rsidRPr="00222153">
              <w:t>-</w:t>
            </w:r>
          </w:p>
        </w:tc>
        <w:tc>
          <w:tcPr>
            <w:tcW w:w="0" w:type="auto"/>
            <w:shd w:val="clear" w:color="auto" w:fill="auto"/>
            <w:vAlign w:val="bottom"/>
          </w:tcPr>
          <w:p w14:paraId="5EA73CF0" w14:textId="77777777" w:rsidR="00E21AAE" w:rsidRPr="00222153" w:rsidRDefault="00E21AAE" w:rsidP="003F634D">
            <w:pPr>
              <w:jc w:val="right"/>
            </w:pPr>
            <w:r w:rsidRPr="00222153">
              <w:t>-</w:t>
            </w:r>
          </w:p>
        </w:tc>
        <w:tc>
          <w:tcPr>
            <w:tcW w:w="0" w:type="auto"/>
            <w:shd w:val="clear" w:color="auto" w:fill="auto"/>
            <w:vAlign w:val="bottom"/>
          </w:tcPr>
          <w:p w14:paraId="5EA73CF1" w14:textId="77777777" w:rsidR="00E21AAE" w:rsidRPr="00222153" w:rsidRDefault="00E21AAE" w:rsidP="003F634D">
            <w:pPr>
              <w:jc w:val="right"/>
            </w:pPr>
            <w:r w:rsidRPr="00222153">
              <w:t>-</w:t>
            </w:r>
          </w:p>
        </w:tc>
        <w:tc>
          <w:tcPr>
            <w:tcW w:w="0" w:type="auto"/>
            <w:shd w:val="clear" w:color="auto" w:fill="auto"/>
            <w:vAlign w:val="bottom"/>
          </w:tcPr>
          <w:p w14:paraId="5EA73CF2" w14:textId="6B82B20B" w:rsidR="00E21AAE" w:rsidRPr="00222153" w:rsidRDefault="00E21AAE" w:rsidP="003F634D">
            <w:pPr>
              <w:jc w:val="right"/>
            </w:pPr>
            <w:r w:rsidRPr="00222153">
              <w:t>1,001</w:t>
            </w:r>
          </w:p>
        </w:tc>
      </w:tr>
      <w:tr w:rsidR="00A31A3C" w:rsidRPr="00222153" w14:paraId="5EA73CFC" w14:textId="77777777" w:rsidTr="00181E40">
        <w:tc>
          <w:tcPr>
            <w:tcW w:w="0" w:type="auto"/>
            <w:shd w:val="clear" w:color="auto" w:fill="auto"/>
            <w:vAlign w:val="bottom"/>
            <w:hideMark/>
          </w:tcPr>
          <w:p w14:paraId="5EA73CF4" w14:textId="77777777" w:rsidR="00E21AAE" w:rsidRPr="00222153" w:rsidRDefault="00E21AAE" w:rsidP="003F634D">
            <w:r w:rsidRPr="00222153">
              <w:t>Depreciation expense</w:t>
            </w:r>
          </w:p>
        </w:tc>
        <w:tc>
          <w:tcPr>
            <w:tcW w:w="0" w:type="auto"/>
            <w:shd w:val="clear" w:color="auto" w:fill="auto"/>
            <w:vAlign w:val="bottom"/>
          </w:tcPr>
          <w:p w14:paraId="5EA73CF5" w14:textId="77777777" w:rsidR="00E21AAE" w:rsidRPr="00222153" w:rsidRDefault="00E21AAE" w:rsidP="003F634D">
            <w:pPr>
              <w:jc w:val="right"/>
            </w:pPr>
            <w:r w:rsidRPr="00222153">
              <w:t>-</w:t>
            </w:r>
          </w:p>
        </w:tc>
        <w:tc>
          <w:tcPr>
            <w:tcW w:w="0" w:type="auto"/>
            <w:shd w:val="clear" w:color="auto" w:fill="auto"/>
            <w:vAlign w:val="bottom"/>
          </w:tcPr>
          <w:p w14:paraId="5EA73CF6" w14:textId="075F1E56" w:rsidR="00E21AAE" w:rsidRPr="00222153" w:rsidRDefault="00E21AAE" w:rsidP="003F634D">
            <w:pPr>
              <w:jc w:val="right"/>
            </w:pPr>
            <w:r w:rsidRPr="00222153">
              <w:t>(1,364)</w:t>
            </w:r>
          </w:p>
        </w:tc>
        <w:tc>
          <w:tcPr>
            <w:tcW w:w="0" w:type="auto"/>
            <w:shd w:val="clear" w:color="auto" w:fill="auto"/>
            <w:vAlign w:val="bottom"/>
          </w:tcPr>
          <w:p w14:paraId="5EA73CF7" w14:textId="531DE4B6" w:rsidR="00E21AAE" w:rsidRPr="00222153" w:rsidRDefault="00E21AAE" w:rsidP="003F634D">
            <w:pPr>
              <w:jc w:val="right"/>
            </w:pPr>
            <w:r w:rsidRPr="00222153">
              <w:t>(589</w:t>
            </w:r>
            <w:r w:rsidR="00361E22" w:rsidRPr="00222153">
              <w:t>)</w:t>
            </w:r>
          </w:p>
        </w:tc>
        <w:tc>
          <w:tcPr>
            <w:tcW w:w="0" w:type="auto"/>
            <w:shd w:val="clear" w:color="auto" w:fill="auto"/>
            <w:vAlign w:val="bottom"/>
          </w:tcPr>
          <w:p w14:paraId="5EA73CF8" w14:textId="461FEBAB" w:rsidR="00E21AAE" w:rsidRPr="00222153" w:rsidRDefault="00E21AAE" w:rsidP="003F634D">
            <w:pPr>
              <w:jc w:val="right"/>
            </w:pPr>
            <w:r w:rsidRPr="00222153">
              <w:t>(184)</w:t>
            </w:r>
          </w:p>
        </w:tc>
        <w:tc>
          <w:tcPr>
            <w:tcW w:w="0" w:type="auto"/>
            <w:shd w:val="clear" w:color="auto" w:fill="auto"/>
            <w:vAlign w:val="bottom"/>
          </w:tcPr>
          <w:p w14:paraId="5EA73CF9" w14:textId="384B4C17" w:rsidR="00E21AAE" w:rsidRPr="00222153" w:rsidRDefault="00E66892" w:rsidP="003F634D">
            <w:pPr>
              <w:jc w:val="right"/>
            </w:pPr>
            <w:r w:rsidRPr="00222153">
              <w:t>(294</w:t>
            </w:r>
            <w:r w:rsidR="00E21AAE" w:rsidRPr="00222153">
              <w:t>)</w:t>
            </w:r>
          </w:p>
        </w:tc>
        <w:tc>
          <w:tcPr>
            <w:tcW w:w="0" w:type="auto"/>
            <w:shd w:val="clear" w:color="auto" w:fill="auto"/>
            <w:vAlign w:val="bottom"/>
          </w:tcPr>
          <w:p w14:paraId="5EA73CFA" w14:textId="77777777" w:rsidR="00E21AAE" w:rsidRPr="00222153" w:rsidRDefault="00E21AAE" w:rsidP="003F634D">
            <w:pPr>
              <w:jc w:val="right"/>
            </w:pPr>
            <w:r w:rsidRPr="00222153">
              <w:t>-</w:t>
            </w:r>
          </w:p>
        </w:tc>
        <w:tc>
          <w:tcPr>
            <w:tcW w:w="0" w:type="auto"/>
            <w:shd w:val="clear" w:color="auto" w:fill="auto"/>
            <w:vAlign w:val="bottom"/>
          </w:tcPr>
          <w:p w14:paraId="5EA73CFB" w14:textId="1FCFED90" w:rsidR="00E21AAE" w:rsidRPr="00222153" w:rsidRDefault="00E21AAE" w:rsidP="003F634D">
            <w:pPr>
              <w:jc w:val="right"/>
            </w:pPr>
            <w:r w:rsidRPr="00222153">
              <w:t>(</w:t>
            </w:r>
            <w:r w:rsidR="00E66892" w:rsidRPr="00222153">
              <w:t>2,431</w:t>
            </w:r>
            <w:r w:rsidRPr="00222153">
              <w:t>)</w:t>
            </w:r>
          </w:p>
        </w:tc>
      </w:tr>
      <w:tr w:rsidR="00A31A3C" w:rsidRPr="00222153" w14:paraId="5EA73D05" w14:textId="77777777" w:rsidTr="00181E40">
        <w:tc>
          <w:tcPr>
            <w:tcW w:w="0" w:type="auto"/>
            <w:shd w:val="clear" w:color="auto" w:fill="auto"/>
            <w:vAlign w:val="bottom"/>
            <w:hideMark/>
          </w:tcPr>
          <w:p w14:paraId="5EA73CFD" w14:textId="11920C0D" w:rsidR="00E21AAE" w:rsidRPr="00222153" w:rsidRDefault="00E21AAE" w:rsidP="003F634D">
            <w:r w:rsidRPr="00222153">
              <w:t>Balance at 30 June 2016</w:t>
            </w:r>
          </w:p>
        </w:tc>
        <w:tc>
          <w:tcPr>
            <w:tcW w:w="0" w:type="auto"/>
            <w:shd w:val="clear" w:color="auto" w:fill="auto"/>
            <w:vAlign w:val="bottom"/>
          </w:tcPr>
          <w:p w14:paraId="5EA73CFE" w14:textId="566585BA" w:rsidR="00E21AAE" w:rsidRPr="00222153" w:rsidRDefault="00E21AAE" w:rsidP="003F634D">
            <w:pPr>
              <w:jc w:val="right"/>
            </w:pPr>
            <w:r w:rsidRPr="00222153">
              <w:t>(490)</w:t>
            </w:r>
          </w:p>
        </w:tc>
        <w:tc>
          <w:tcPr>
            <w:tcW w:w="0" w:type="auto"/>
            <w:shd w:val="clear" w:color="auto" w:fill="auto"/>
            <w:vAlign w:val="bottom"/>
          </w:tcPr>
          <w:p w14:paraId="5EA73CFF" w14:textId="5A20AE33" w:rsidR="00E21AAE" w:rsidRPr="00222153" w:rsidRDefault="00E21AAE" w:rsidP="003F634D">
            <w:pPr>
              <w:jc w:val="right"/>
            </w:pPr>
            <w:r w:rsidRPr="00222153">
              <w:t>(11,327)</w:t>
            </w:r>
          </w:p>
        </w:tc>
        <w:tc>
          <w:tcPr>
            <w:tcW w:w="0" w:type="auto"/>
            <w:shd w:val="clear" w:color="auto" w:fill="auto"/>
            <w:vAlign w:val="bottom"/>
          </w:tcPr>
          <w:p w14:paraId="5EA73D00" w14:textId="3F77C04D" w:rsidR="00E21AAE" w:rsidRPr="00222153" w:rsidRDefault="00E21AAE" w:rsidP="003F634D">
            <w:pPr>
              <w:jc w:val="right"/>
            </w:pPr>
            <w:r w:rsidRPr="00222153">
              <w:t>(12,126)</w:t>
            </w:r>
          </w:p>
        </w:tc>
        <w:tc>
          <w:tcPr>
            <w:tcW w:w="0" w:type="auto"/>
            <w:shd w:val="clear" w:color="auto" w:fill="auto"/>
            <w:vAlign w:val="bottom"/>
          </w:tcPr>
          <w:p w14:paraId="5EA73D01" w14:textId="42CCB430" w:rsidR="00E21AAE" w:rsidRPr="00222153" w:rsidRDefault="00E21AAE" w:rsidP="003F634D">
            <w:pPr>
              <w:jc w:val="right"/>
            </w:pPr>
            <w:r w:rsidRPr="00222153">
              <w:t>(747)</w:t>
            </w:r>
          </w:p>
        </w:tc>
        <w:tc>
          <w:tcPr>
            <w:tcW w:w="0" w:type="auto"/>
            <w:shd w:val="clear" w:color="auto" w:fill="auto"/>
            <w:vAlign w:val="bottom"/>
          </w:tcPr>
          <w:p w14:paraId="5EA73D02" w14:textId="5BDF9694" w:rsidR="00E21AAE" w:rsidRPr="00222153" w:rsidRDefault="00E21AAE" w:rsidP="003F634D">
            <w:pPr>
              <w:jc w:val="right"/>
            </w:pPr>
            <w:r w:rsidRPr="00222153">
              <w:t>(5,941)</w:t>
            </w:r>
          </w:p>
        </w:tc>
        <w:tc>
          <w:tcPr>
            <w:tcW w:w="0" w:type="auto"/>
            <w:shd w:val="clear" w:color="auto" w:fill="auto"/>
            <w:vAlign w:val="bottom"/>
          </w:tcPr>
          <w:p w14:paraId="5EA73D03" w14:textId="77777777" w:rsidR="00E21AAE" w:rsidRPr="00222153" w:rsidRDefault="00E21AAE" w:rsidP="003F634D">
            <w:pPr>
              <w:jc w:val="right"/>
            </w:pPr>
            <w:r w:rsidRPr="00222153">
              <w:t>-</w:t>
            </w:r>
          </w:p>
        </w:tc>
        <w:tc>
          <w:tcPr>
            <w:tcW w:w="0" w:type="auto"/>
            <w:shd w:val="clear" w:color="auto" w:fill="auto"/>
            <w:vAlign w:val="bottom"/>
          </w:tcPr>
          <w:p w14:paraId="5EA73D04" w14:textId="1AC6AE6A" w:rsidR="00E21AAE" w:rsidRPr="00222153" w:rsidRDefault="00E21AAE" w:rsidP="003F634D">
            <w:pPr>
              <w:jc w:val="right"/>
            </w:pPr>
            <w:r w:rsidRPr="00222153">
              <w:t>(30,63</w:t>
            </w:r>
            <w:r w:rsidR="00361E22" w:rsidRPr="00222153">
              <w:t>1</w:t>
            </w:r>
            <w:r w:rsidRPr="00222153">
              <w:t>)</w:t>
            </w:r>
          </w:p>
        </w:tc>
      </w:tr>
      <w:tr w:rsidR="00A31A3C" w:rsidRPr="00222153" w14:paraId="5EA73D17" w14:textId="77777777" w:rsidTr="004F5F69">
        <w:tc>
          <w:tcPr>
            <w:tcW w:w="0" w:type="auto"/>
            <w:gridSpan w:val="8"/>
            <w:shd w:val="clear" w:color="auto" w:fill="auto"/>
            <w:vAlign w:val="bottom"/>
            <w:hideMark/>
          </w:tcPr>
          <w:p w14:paraId="5EA73D16" w14:textId="48D5835F" w:rsidR="00A31A3C" w:rsidRPr="00222153" w:rsidRDefault="00A31A3C" w:rsidP="003F634D">
            <w:r w:rsidRPr="00222153">
              <w:rPr>
                <w:b/>
              </w:rPr>
              <w:t>Net book value</w:t>
            </w:r>
            <w:r w:rsidRPr="00222153">
              <w:t xml:space="preserve"> </w:t>
            </w:r>
          </w:p>
        </w:tc>
      </w:tr>
      <w:tr w:rsidR="00A31A3C" w:rsidRPr="00222153" w14:paraId="5EA73D20" w14:textId="77777777" w:rsidTr="00181E40">
        <w:tc>
          <w:tcPr>
            <w:tcW w:w="0" w:type="auto"/>
            <w:shd w:val="clear" w:color="auto" w:fill="auto"/>
            <w:vAlign w:val="bottom"/>
            <w:hideMark/>
          </w:tcPr>
          <w:p w14:paraId="5EA73D18" w14:textId="13FE6DC4" w:rsidR="00E21AAE" w:rsidRPr="00222153" w:rsidRDefault="00E21AAE" w:rsidP="003F634D">
            <w:r w:rsidRPr="00222153">
              <w:t>As at 30 June 2015</w:t>
            </w:r>
          </w:p>
        </w:tc>
        <w:tc>
          <w:tcPr>
            <w:tcW w:w="0" w:type="auto"/>
            <w:shd w:val="clear" w:color="auto" w:fill="auto"/>
            <w:vAlign w:val="bottom"/>
            <w:hideMark/>
          </w:tcPr>
          <w:p w14:paraId="5EA73D19" w14:textId="5E7E29CF" w:rsidR="00E21AAE" w:rsidRPr="00222153" w:rsidRDefault="00E21AAE" w:rsidP="003F634D">
            <w:pPr>
              <w:jc w:val="right"/>
            </w:pPr>
            <w:r w:rsidRPr="00222153">
              <w:t>40,902</w:t>
            </w:r>
          </w:p>
        </w:tc>
        <w:tc>
          <w:tcPr>
            <w:tcW w:w="0" w:type="auto"/>
            <w:shd w:val="clear" w:color="auto" w:fill="auto"/>
            <w:vAlign w:val="bottom"/>
            <w:hideMark/>
          </w:tcPr>
          <w:p w14:paraId="5EA73D1A" w14:textId="6CB2DF8A" w:rsidR="00E21AAE" w:rsidRPr="00222153" w:rsidRDefault="00E21AAE" w:rsidP="003F634D">
            <w:pPr>
              <w:jc w:val="right"/>
            </w:pPr>
            <w:r w:rsidRPr="00222153">
              <w:t>48,394</w:t>
            </w:r>
          </w:p>
        </w:tc>
        <w:tc>
          <w:tcPr>
            <w:tcW w:w="0" w:type="auto"/>
            <w:shd w:val="clear" w:color="auto" w:fill="auto"/>
            <w:vAlign w:val="bottom"/>
            <w:hideMark/>
          </w:tcPr>
          <w:p w14:paraId="5EA73D1B" w14:textId="3C105B14" w:rsidR="00E21AAE" w:rsidRPr="00222153" w:rsidRDefault="00E21AAE" w:rsidP="003F634D">
            <w:pPr>
              <w:jc w:val="right"/>
            </w:pPr>
            <w:r w:rsidRPr="00222153">
              <w:t>1,594</w:t>
            </w:r>
          </w:p>
        </w:tc>
        <w:tc>
          <w:tcPr>
            <w:tcW w:w="0" w:type="auto"/>
            <w:shd w:val="clear" w:color="auto" w:fill="auto"/>
            <w:vAlign w:val="bottom"/>
            <w:hideMark/>
          </w:tcPr>
          <w:p w14:paraId="5EA73D1C" w14:textId="6B1D84D5" w:rsidR="00E21AAE" w:rsidRPr="00222153" w:rsidRDefault="00E21AAE" w:rsidP="003F634D">
            <w:pPr>
              <w:jc w:val="right"/>
            </w:pPr>
            <w:r w:rsidRPr="00222153">
              <w:t>731</w:t>
            </w:r>
          </w:p>
        </w:tc>
        <w:tc>
          <w:tcPr>
            <w:tcW w:w="0" w:type="auto"/>
            <w:shd w:val="clear" w:color="auto" w:fill="auto"/>
            <w:vAlign w:val="bottom"/>
            <w:hideMark/>
          </w:tcPr>
          <w:p w14:paraId="5EA73D1D" w14:textId="02CF6D25" w:rsidR="00E21AAE" w:rsidRPr="00222153" w:rsidRDefault="00E21AAE" w:rsidP="003F634D">
            <w:pPr>
              <w:jc w:val="right"/>
            </w:pPr>
            <w:r w:rsidRPr="00222153">
              <w:t>508</w:t>
            </w:r>
          </w:p>
        </w:tc>
        <w:tc>
          <w:tcPr>
            <w:tcW w:w="0" w:type="auto"/>
            <w:shd w:val="clear" w:color="auto" w:fill="auto"/>
            <w:vAlign w:val="bottom"/>
            <w:hideMark/>
          </w:tcPr>
          <w:p w14:paraId="5EA73D1E" w14:textId="5259F889" w:rsidR="00E21AAE" w:rsidRPr="00222153" w:rsidRDefault="00E21AAE" w:rsidP="003F634D">
            <w:pPr>
              <w:jc w:val="right"/>
            </w:pPr>
            <w:r w:rsidRPr="00222153">
              <w:t>750</w:t>
            </w:r>
          </w:p>
        </w:tc>
        <w:tc>
          <w:tcPr>
            <w:tcW w:w="0" w:type="auto"/>
            <w:shd w:val="clear" w:color="auto" w:fill="auto"/>
            <w:vAlign w:val="bottom"/>
            <w:hideMark/>
          </w:tcPr>
          <w:p w14:paraId="5EA73D1F" w14:textId="078E6589" w:rsidR="00E21AAE" w:rsidRPr="00222153" w:rsidRDefault="00E21AAE" w:rsidP="003F634D">
            <w:pPr>
              <w:jc w:val="right"/>
            </w:pPr>
            <w:r w:rsidRPr="00222153">
              <w:t>92,879</w:t>
            </w:r>
          </w:p>
        </w:tc>
      </w:tr>
    </w:tbl>
    <w:p w14:paraId="0E551DC8" w14:textId="07ECFB52" w:rsidR="000C34B7" w:rsidRDefault="000C34B7">
      <w:r>
        <w:br w:type="page"/>
      </w:r>
    </w:p>
    <w:p w14:paraId="29724059" w14:textId="77777777" w:rsidR="000C34B7" w:rsidRDefault="000C34B7"/>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2885"/>
        <w:gridCol w:w="1358"/>
        <w:gridCol w:w="1721"/>
        <w:gridCol w:w="2352"/>
        <w:gridCol w:w="1666"/>
        <w:gridCol w:w="2014"/>
        <w:gridCol w:w="1821"/>
        <w:gridCol w:w="1437"/>
      </w:tblGrid>
      <w:tr w:rsidR="000C34B7" w:rsidRPr="00222153" w14:paraId="7B7661C7" w14:textId="77777777" w:rsidTr="000C34B7">
        <w:tc>
          <w:tcPr>
            <w:tcW w:w="946" w:type="pct"/>
            <w:shd w:val="clear" w:color="auto" w:fill="auto"/>
            <w:vAlign w:val="center"/>
          </w:tcPr>
          <w:p w14:paraId="03CD38A9" w14:textId="77777777" w:rsidR="000C34B7" w:rsidRPr="00222153" w:rsidRDefault="000C34B7" w:rsidP="003F634D"/>
        </w:tc>
        <w:tc>
          <w:tcPr>
            <w:tcW w:w="445" w:type="pct"/>
            <w:shd w:val="clear" w:color="auto" w:fill="auto"/>
            <w:vAlign w:val="bottom"/>
          </w:tcPr>
          <w:p w14:paraId="52B7AE6C" w14:textId="77777777" w:rsidR="000C34B7" w:rsidRPr="00222153" w:rsidRDefault="000C34B7" w:rsidP="00517BDF">
            <w:pPr>
              <w:jc w:val="center"/>
            </w:pPr>
            <w:r w:rsidRPr="00222153">
              <w:t>Land at cost</w:t>
            </w:r>
          </w:p>
          <w:p w14:paraId="73036F5A" w14:textId="6BAB3C13" w:rsidR="000C34B7" w:rsidRPr="00222153" w:rsidRDefault="000C34B7" w:rsidP="003F634D">
            <w:pPr>
              <w:jc w:val="right"/>
            </w:pPr>
            <w:r w:rsidRPr="00222153">
              <w:t>$'000</w:t>
            </w:r>
          </w:p>
        </w:tc>
        <w:tc>
          <w:tcPr>
            <w:tcW w:w="564" w:type="pct"/>
            <w:shd w:val="clear" w:color="auto" w:fill="auto"/>
            <w:vAlign w:val="bottom"/>
          </w:tcPr>
          <w:p w14:paraId="232C92C0" w14:textId="77777777" w:rsidR="000C34B7" w:rsidRPr="00222153" w:rsidRDefault="000C34B7" w:rsidP="00517BDF">
            <w:pPr>
              <w:jc w:val="center"/>
            </w:pPr>
            <w:r w:rsidRPr="00222153">
              <w:t>Buildings at cost</w:t>
            </w:r>
          </w:p>
          <w:p w14:paraId="65D3C63B" w14:textId="00068E2B" w:rsidR="000C34B7" w:rsidRPr="00222153" w:rsidRDefault="000C34B7" w:rsidP="003F634D">
            <w:pPr>
              <w:jc w:val="right"/>
            </w:pPr>
            <w:r w:rsidRPr="00222153">
              <w:t>$'000</w:t>
            </w:r>
          </w:p>
        </w:tc>
        <w:tc>
          <w:tcPr>
            <w:tcW w:w="771" w:type="pct"/>
            <w:shd w:val="clear" w:color="auto" w:fill="auto"/>
            <w:vAlign w:val="bottom"/>
          </w:tcPr>
          <w:p w14:paraId="1688C6DD" w14:textId="77777777" w:rsidR="000C34B7" w:rsidRPr="00222153" w:rsidRDefault="000C34B7" w:rsidP="00517BDF">
            <w:pPr>
              <w:jc w:val="center"/>
            </w:pPr>
            <w:r w:rsidRPr="00222153">
              <w:t>Furniture, plant and equipment at cost</w:t>
            </w:r>
          </w:p>
          <w:p w14:paraId="0868ACEA" w14:textId="1841CB74" w:rsidR="000C34B7" w:rsidRPr="00222153" w:rsidRDefault="000C34B7" w:rsidP="003F634D">
            <w:pPr>
              <w:jc w:val="right"/>
            </w:pPr>
            <w:r w:rsidRPr="00222153">
              <w:t>$'000</w:t>
            </w:r>
          </w:p>
        </w:tc>
        <w:tc>
          <w:tcPr>
            <w:tcW w:w="546" w:type="pct"/>
            <w:shd w:val="clear" w:color="auto" w:fill="auto"/>
            <w:vAlign w:val="bottom"/>
          </w:tcPr>
          <w:p w14:paraId="2F26E6FE" w14:textId="77777777" w:rsidR="000C34B7" w:rsidRPr="00222153" w:rsidRDefault="000C34B7" w:rsidP="00517BDF">
            <w:pPr>
              <w:jc w:val="center"/>
            </w:pPr>
            <w:r w:rsidRPr="00222153">
              <w:t>Motor vehicles at cost</w:t>
            </w:r>
          </w:p>
          <w:p w14:paraId="32BE3A91" w14:textId="02787B5B" w:rsidR="000C34B7" w:rsidRPr="00222153" w:rsidRDefault="000C34B7" w:rsidP="003F634D">
            <w:pPr>
              <w:jc w:val="right"/>
            </w:pPr>
            <w:r w:rsidRPr="00222153">
              <w:t>$'000</w:t>
            </w:r>
          </w:p>
        </w:tc>
        <w:tc>
          <w:tcPr>
            <w:tcW w:w="660" w:type="pct"/>
            <w:shd w:val="clear" w:color="auto" w:fill="auto"/>
            <w:vAlign w:val="bottom"/>
          </w:tcPr>
          <w:p w14:paraId="632114A1" w14:textId="77777777" w:rsidR="000C34B7" w:rsidRPr="00222153" w:rsidRDefault="000C34B7" w:rsidP="00517BDF">
            <w:pPr>
              <w:jc w:val="center"/>
            </w:pPr>
            <w:r w:rsidRPr="00222153">
              <w:t>Computers at cost</w:t>
            </w:r>
          </w:p>
          <w:p w14:paraId="46D990EF" w14:textId="07216063" w:rsidR="000C34B7" w:rsidRPr="00222153" w:rsidRDefault="000C34B7" w:rsidP="003F634D">
            <w:pPr>
              <w:jc w:val="right"/>
            </w:pPr>
            <w:r w:rsidRPr="00222153">
              <w:t>$'000</w:t>
            </w:r>
          </w:p>
        </w:tc>
        <w:tc>
          <w:tcPr>
            <w:tcW w:w="597" w:type="pct"/>
            <w:shd w:val="clear" w:color="auto" w:fill="auto"/>
            <w:vAlign w:val="bottom"/>
          </w:tcPr>
          <w:p w14:paraId="267B7A60" w14:textId="77777777" w:rsidR="000C34B7" w:rsidRPr="00222153" w:rsidRDefault="000C34B7" w:rsidP="00517BDF">
            <w:pPr>
              <w:jc w:val="center"/>
            </w:pPr>
            <w:r w:rsidRPr="00222153">
              <w:t>Capital work in progress</w:t>
            </w:r>
          </w:p>
          <w:p w14:paraId="239A0CDF" w14:textId="6A12887E" w:rsidR="000C34B7" w:rsidRPr="00222153" w:rsidRDefault="000C34B7" w:rsidP="003F634D">
            <w:pPr>
              <w:jc w:val="right"/>
            </w:pPr>
            <w:r w:rsidRPr="00222153">
              <w:t>$'000</w:t>
            </w:r>
          </w:p>
        </w:tc>
        <w:tc>
          <w:tcPr>
            <w:tcW w:w="471" w:type="pct"/>
            <w:shd w:val="clear" w:color="auto" w:fill="auto"/>
            <w:vAlign w:val="bottom"/>
          </w:tcPr>
          <w:p w14:paraId="640B3EE2" w14:textId="77777777" w:rsidR="000C34B7" w:rsidRPr="00222153" w:rsidRDefault="000C34B7" w:rsidP="00517BDF">
            <w:pPr>
              <w:jc w:val="center"/>
            </w:pPr>
            <w:r w:rsidRPr="00222153">
              <w:t>Total</w:t>
            </w:r>
          </w:p>
          <w:p w14:paraId="67EC9E00" w14:textId="1E7860A2" w:rsidR="000C34B7" w:rsidRPr="00222153" w:rsidRDefault="000C34B7" w:rsidP="003F634D">
            <w:pPr>
              <w:jc w:val="right"/>
            </w:pPr>
            <w:r w:rsidRPr="00222153">
              <w:t>$'000</w:t>
            </w:r>
          </w:p>
        </w:tc>
      </w:tr>
      <w:tr w:rsidR="000C34B7" w:rsidRPr="00222153" w14:paraId="1A649917" w14:textId="77777777" w:rsidTr="000C34B7">
        <w:tc>
          <w:tcPr>
            <w:tcW w:w="946" w:type="pct"/>
            <w:shd w:val="clear" w:color="auto" w:fill="auto"/>
            <w:vAlign w:val="bottom"/>
          </w:tcPr>
          <w:p w14:paraId="2EABE2ED" w14:textId="2125ED68" w:rsidR="000C34B7" w:rsidRPr="00222153" w:rsidRDefault="000C34B7" w:rsidP="003F634D">
            <w:r w:rsidRPr="00222153">
              <w:t>As at 30 June 2016</w:t>
            </w:r>
          </w:p>
        </w:tc>
        <w:tc>
          <w:tcPr>
            <w:tcW w:w="445" w:type="pct"/>
            <w:shd w:val="clear" w:color="auto" w:fill="auto"/>
            <w:vAlign w:val="bottom"/>
          </w:tcPr>
          <w:p w14:paraId="132D6B5A" w14:textId="47117B82" w:rsidR="000C34B7" w:rsidRPr="00222153" w:rsidRDefault="000C34B7" w:rsidP="003F634D">
            <w:pPr>
              <w:jc w:val="right"/>
            </w:pPr>
            <w:r w:rsidRPr="00222153">
              <w:t>33,860</w:t>
            </w:r>
          </w:p>
        </w:tc>
        <w:tc>
          <w:tcPr>
            <w:tcW w:w="564" w:type="pct"/>
            <w:shd w:val="clear" w:color="auto" w:fill="auto"/>
            <w:vAlign w:val="bottom"/>
          </w:tcPr>
          <w:p w14:paraId="507C1996" w14:textId="04BC0412" w:rsidR="000C34B7" w:rsidRPr="00222153" w:rsidRDefault="000C34B7" w:rsidP="003F634D">
            <w:pPr>
              <w:jc w:val="right"/>
            </w:pPr>
            <w:r w:rsidRPr="00222153">
              <w:t>41,301</w:t>
            </w:r>
          </w:p>
        </w:tc>
        <w:tc>
          <w:tcPr>
            <w:tcW w:w="771" w:type="pct"/>
            <w:shd w:val="clear" w:color="auto" w:fill="auto"/>
            <w:vAlign w:val="bottom"/>
          </w:tcPr>
          <w:p w14:paraId="43EE6AAE" w14:textId="3BF4D1D9" w:rsidR="000C34B7" w:rsidRPr="00222153" w:rsidRDefault="000C34B7" w:rsidP="003F634D">
            <w:pPr>
              <w:jc w:val="right"/>
            </w:pPr>
            <w:r w:rsidRPr="00222153">
              <w:t>1,288</w:t>
            </w:r>
          </w:p>
        </w:tc>
        <w:tc>
          <w:tcPr>
            <w:tcW w:w="546" w:type="pct"/>
            <w:shd w:val="clear" w:color="auto" w:fill="auto"/>
            <w:vAlign w:val="bottom"/>
          </w:tcPr>
          <w:p w14:paraId="2C7F7139" w14:textId="3A234B39" w:rsidR="000C34B7" w:rsidRPr="00222153" w:rsidRDefault="000C34B7" w:rsidP="003F634D">
            <w:pPr>
              <w:jc w:val="right"/>
            </w:pPr>
            <w:r w:rsidRPr="00222153">
              <w:t>557</w:t>
            </w:r>
          </w:p>
        </w:tc>
        <w:tc>
          <w:tcPr>
            <w:tcW w:w="660" w:type="pct"/>
            <w:shd w:val="clear" w:color="auto" w:fill="auto"/>
            <w:vAlign w:val="bottom"/>
          </w:tcPr>
          <w:p w14:paraId="302773A5" w14:textId="770997EE" w:rsidR="000C34B7" w:rsidRPr="00222153" w:rsidRDefault="000C34B7" w:rsidP="003F634D">
            <w:pPr>
              <w:jc w:val="right"/>
            </w:pPr>
            <w:r w:rsidRPr="00222153">
              <w:t>552</w:t>
            </w:r>
          </w:p>
        </w:tc>
        <w:tc>
          <w:tcPr>
            <w:tcW w:w="597" w:type="pct"/>
            <w:shd w:val="clear" w:color="auto" w:fill="auto"/>
            <w:vAlign w:val="bottom"/>
          </w:tcPr>
          <w:p w14:paraId="748C55E8" w14:textId="46167794" w:rsidR="000C34B7" w:rsidRPr="00222153" w:rsidRDefault="000C34B7" w:rsidP="003F634D">
            <w:pPr>
              <w:jc w:val="right"/>
            </w:pPr>
            <w:r w:rsidRPr="00222153">
              <w:t>2,840</w:t>
            </w:r>
          </w:p>
        </w:tc>
        <w:tc>
          <w:tcPr>
            <w:tcW w:w="471" w:type="pct"/>
            <w:shd w:val="clear" w:color="auto" w:fill="auto"/>
            <w:vAlign w:val="bottom"/>
          </w:tcPr>
          <w:p w14:paraId="46C8A4BC" w14:textId="66F634D1" w:rsidR="000C34B7" w:rsidRPr="00222153" w:rsidRDefault="000C34B7" w:rsidP="003F634D">
            <w:pPr>
              <w:jc w:val="right"/>
            </w:pPr>
            <w:r w:rsidRPr="00222153">
              <w:t>80,398</w:t>
            </w:r>
          </w:p>
        </w:tc>
      </w:tr>
    </w:tbl>
    <w:p w14:paraId="0BC3A997" w14:textId="77777777" w:rsidR="00A31A3C" w:rsidRPr="00222153" w:rsidRDefault="00A31A3C" w:rsidP="003F634D"/>
    <w:p w14:paraId="5EA73D36" w14:textId="5B088EA4" w:rsidR="001A1931" w:rsidRPr="00222153" w:rsidRDefault="00A31A3C" w:rsidP="003F634D">
      <w:pPr>
        <w:pStyle w:val="ListParagraph"/>
        <w:numPr>
          <w:ilvl w:val="0"/>
          <w:numId w:val="52"/>
        </w:numPr>
        <w:rPr>
          <w:rFonts w:ascii="Arial" w:hAnsi="Arial"/>
        </w:rPr>
      </w:pPr>
      <w:r w:rsidRPr="00222153">
        <w:rPr>
          <w:rFonts w:ascii="Arial" w:hAnsi="Arial"/>
        </w:rPr>
        <w:t>Impairment charge / release of impairment in the period where the depreciated replacement cost was less than its carrying value.</w:t>
      </w:r>
    </w:p>
    <w:p w14:paraId="6CF9D6CD" w14:textId="77777777" w:rsidR="0018708C" w:rsidRDefault="0018708C" w:rsidP="003F634D">
      <w:pPr>
        <w:sectPr w:rsidR="0018708C" w:rsidSect="00822F86">
          <w:pgSz w:w="16840" w:h="11907" w:orient="landscape" w:code="9"/>
          <w:pgMar w:top="1417" w:right="850" w:bottom="1417" w:left="850" w:header="709" w:footer="709" w:gutter="0"/>
          <w:cols w:space="720"/>
          <w:docGrid w:linePitch="490"/>
        </w:sectPr>
      </w:pPr>
      <w:r>
        <w:br w:type="page"/>
      </w:r>
    </w:p>
    <w:p w14:paraId="60453B80" w14:textId="0A77B9C8" w:rsidR="00A31A3C" w:rsidRPr="00222153" w:rsidRDefault="00A31A3C" w:rsidP="003F634D">
      <w:pPr>
        <w:pStyle w:val="Heading2"/>
      </w:pPr>
      <w:r w:rsidRPr="00222153">
        <w:lastRenderedPageBreak/>
        <w:t>Note 13: Investment property</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921"/>
        <w:gridCol w:w="1134"/>
        <w:gridCol w:w="1132"/>
      </w:tblGrid>
      <w:tr w:rsidR="00A31A3C" w:rsidRPr="00222153" w14:paraId="5EA73D3C" w14:textId="77777777" w:rsidTr="0018708C">
        <w:trPr>
          <w:tblHeader/>
        </w:trPr>
        <w:tc>
          <w:tcPr>
            <w:tcW w:w="3767" w:type="pct"/>
            <w:shd w:val="clear" w:color="auto" w:fill="auto"/>
            <w:vAlign w:val="center"/>
            <w:hideMark/>
          </w:tcPr>
          <w:p w14:paraId="5EA73D37" w14:textId="77777777" w:rsidR="00A31A3C" w:rsidRPr="00222153" w:rsidRDefault="00A31A3C" w:rsidP="003F634D">
            <w:bookmarkStart w:id="13" w:name="Title_19" w:colFirst="0" w:colLast="0"/>
          </w:p>
        </w:tc>
        <w:tc>
          <w:tcPr>
            <w:tcW w:w="617" w:type="pct"/>
            <w:shd w:val="clear" w:color="auto" w:fill="auto"/>
            <w:vAlign w:val="center"/>
            <w:hideMark/>
          </w:tcPr>
          <w:p w14:paraId="0DA5E13C" w14:textId="77777777" w:rsidR="00A31A3C" w:rsidRPr="00222153" w:rsidRDefault="00A31A3C" w:rsidP="003F634D">
            <w:pPr>
              <w:jc w:val="center"/>
            </w:pPr>
            <w:r w:rsidRPr="00222153">
              <w:t>2016</w:t>
            </w:r>
          </w:p>
          <w:p w14:paraId="5EA73D3A" w14:textId="2FBE7A90" w:rsidR="00A31A3C" w:rsidRPr="00222153" w:rsidRDefault="00A31A3C" w:rsidP="003F634D">
            <w:pPr>
              <w:jc w:val="center"/>
            </w:pPr>
            <w:r w:rsidRPr="00222153">
              <w:t>$'000</w:t>
            </w:r>
          </w:p>
        </w:tc>
        <w:tc>
          <w:tcPr>
            <w:tcW w:w="616" w:type="pct"/>
            <w:shd w:val="clear" w:color="auto" w:fill="auto"/>
            <w:vAlign w:val="center"/>
            <w:hideMark/>
          </w:tcPr>
          <w:p w14:paraId="0DB2654C" w14:textId="77777777" w:rsidR="00A31A3C" w:rsidRPr="00222153" w:rsidRDefault="00A31A3C" w:rsidP="003F634D">
            <w:pPr>
              <w:jc w:val="center"/>
            </w:pPr>
            <w:r w:rsidRPr="00222153">
              <w:t>2015</w:t>
            </w:r>
          </w:p>
          <w:p w14:paraId="5EA73D3B" w14:textId="0FE4BAE7" w:rsidR="00A31A3C" w:rsidRPr="00222153" w:rsidRDefault="00A31A3C" w:rsidP="003F634D">
            <w:pPr>
              <w:jc w:val="center"/>
            </w:pPr>
            <w:r w:rsidRPr="00222153">
              <w:t>$'000</w:t>
            </w:r>
          </w:p>
        </w:tc>
      </w:tr>
      <w:bookmarkEnd w:id="13"/>
      <w:tr w:rsidR="00A31A3C" w:rsidRPr="00222153" w14:paraId="5EA73D54" w14:textId="77777777" w:rsidTr="0018708C">
        <w:tc>
          <w:tcPr>
            <w:tcW w:w="5000" w:type="pct"/>
            <w:gridSpan w:val="3"/>
            <w:shd w:val="clear" w:color="auto" w:fill="auto"/>
            <w:vAlign w:val="bottom"/>
            <w:hideMark/>
          </w:tcPr>
          <w:p w14:paraId="5EA73D53" w14:textId="2FF683BF" w:rsidR="00A31A3C" w:rsidRPr="00222153" w:rsidRDefault="00A31A3C" w:rsidP="003F634D">
            <w:r w:rsidRPr="00222153">
              <w:rPr>
                <w:b/>
              </w:rPr>
              <w:t>Gross carrying amount</w:t>
            </w:r>
            <w:r w:rsidRPr="00222153">
              <w:t xml:space="preserve"> </w:t>
            </w:r>
          </w:p>
        </w:tc>
      </w:tr>
      <w:tr w:rsidR="00A31A3C" w:rsidRPr="00222153" w14:paraId="5EA73D5A" w14:textId="77777777" w:rsidTr="0018708C">
        <w:tc>
          <w:tcPr>
            <w:tcW w:w="3767" w:type="pct"/>
            <w:shd w:val="clear" w:color="auto" w:fill="auto"/>
            <w:vAlign w:val="bottom"/>
            <w:hideMark/>
          </w:tcPr>
          <w:p w14:paraId="5EA73D55" w14:textId="77777777" w:rsidR="00A31A3C" w:rsidRPr="00222153" w:rsidRDefault="00A31A3C" w:rsidP="003F634D">
            <w:r w:rsidRPr="00222153">
              <w:t>Balance at beginning of financial year</w:t>
            </w:r>
          </w:p>
        </w:tc>
        <w:tc>
          <w:tcPr>
            <w:tcW w:w="617" w:type="pct"/>
            <w:shd w:val="clear" w:color="auto" w:fill="auto"/>
            <w:vAlign w:val="bottom"/>
          </w:tcPr>
          <w:p w14:paraId="5EA73D58" w14:textId="77777777" w:rsidR="00A31A3C" w:rsidRPr="00222153" w:rsidRDefault="00A31A3C" w:rsidP="003F634D">
            <w:pPr>
              <w:jc w:val="right"/>
            </w:pPr>
            <w:r w:rsidRPr="00222153">
              <w:t>183</w:t>
            </w:r>
          </w:p>
        </w:tc>
        <w:tc>
          <w:tcPr>
            <w:tcW w:w="616" w:type="pct"/>
            <w:shd w:val="clear" w:color="auto" w:fill="auto"/>
            <w:vAlign w:val="bottom"/>
            <w:hideMark/>
          </w:tcPr>
          <w:p w14:paraId="5EA73D59" w14:textId="35E61E96" w:rsidR="00A31A3C" w:rsidRPr="00222153" w:rsidRDefault="00A31A3C" w:rsidP="003F634D">
            <w:pPr>
              <w:jc w:val="right"/>
            </w:pPr>
            <w:r w:rsidRPr="00222153">
              <w:t>183</w:t>
            </w:r>
          </w:p>
        </w:tc>
      </w:tr>
      <w:tr w:rsidR="00A31A3C" w:rsidRPr="00222153" w14:paraId="5EA73D60" w14:textId="77777777" w:rsidTr="0018708C">
        <w:tc>
          <w:tcPr>
            <w:tcW w:w="3767" w:type="pct"/>
            <w:shd w:val="clear" w:color="auto" w:fill="auto"/>
            <w:vAlign w:val="bottom"/>
            <w:hideMark/>
          </w:tcPr>
          <w:p w14:paraId="5EA73D5B" w14:textId="77777777" w:rsidR="00A31A3C" w:rsidRPr="00222153" w:rsidRDefault="00A31A3C" w:rsidP="003F634D">
            <w:r w:rsidRPr="00222153">
              <w:t>Transfer to non-current assets held for sale</w:t>
            </w:r>
          </w:p>
        </w:tc>
        <w:tc>
          <w:tcPr>
            <w:tcW w:w="617" w:type="pct"/>
            <w:shd w:val="clear" w:color="auto" w:fill="auto"/>
            <w:vAlign w:val="bottom"/>
          </w:tcPr>
          <w:p w14:paraId="5EA73D5E" w14:textId="77777777" w:rsidR="00A31A3C" w:rsidRPr="00222153" w:rsidRDefault="00A31A3C" w:rsidP="003F634D">
            <w:pPr>
              <w:jc w:val="right"/>
            </w:pPr>
            <w:r w:rsidRPr="00222153">
              <w:t>-</w:t>
            </w:r>
          </w:p>
        </w:tc>
        <w:tc>
          <w:tcPr>
            <w:tcW w:w="616" w:type="pct"/>
            <w:shd w:val="clear" w:color="auto" w:fill="auto"/>
            <w:vAlign w:val="bottom"/>
            <w:hideMark/>
          </w:tcPr>
          <w:p w14:paraId="5EA73D5F" w14:textId="49272F7F" w:rsidR="00A31A3C" w:rsidRPr="00222153" w:rsidRDefault="00A31A3C" w:rsidP="003F634D">
            <w:pPr>
              <w:jc w:val="right"/>
            </w:pPr>
            <w:r w:rsidRPr="00222153">
              <w:t>-</w:t>
            </w:r>
          </w:p>
        </w:tc>
      </w:tr>
      <w:tr w:rsidR="00A31A3C" w:rsidRPr="00222153" w14:paraId="5EA73D66" w14:textId="77777777" w:rsidTr="0018708C">
        <w:tc>
          <w:tcPr>
            <w:tcW w:w="3767" w:type="pct"/>
            <w:shd w:val="clear" w:color="auto" w:fill="auto"/>
            <w:vAlign w:val="bottom"/>
            <w:hideMark/>
          </w:tcPr>
          <w:p w14:paraId="5EA73D61" w14:textId="77777777" w:rsidR="00A31A3C" w:rsidRPr="00222153" w:rsidRDefault="00A31A3C" w:rsidP="003F634D">
            <w:r w:rsidRPr="00222153">
              <w:t>Balance at end of financial year</w:t>
            </w:r>
          </w:p>
        </w:tc>
        <w:tc>
          <w:tcPr>
            <w:tcW w:w="617" w:type="pct"/>
            <w:shd w:val="clear" w:color="auto" w:fill="auto"/>
            <w:vAlign w:val="bottom"/>
          </w:tcPr>
          <w:p w14:paraId="5EA73D64" w14:textId="77777777" w:rsidR="00A31A3C" w:rsidRPr="00222153" w:rsidRDefault="00A31A3C" w:rsidP="003F634D">
            <w:pPr>
              <w:jc w:val="right"/>
            </w:pPr>
            <w:r w:rsidRPr="00222153">
              <w:t>183</w:t>
            </w:r>
          </w:p>
        </w:tc>
        <w:tc>
          <w:tcPr>
            <w:tcW w:w="616" w:type="pct"/>
            <w:shd w:val="clear" w:color="auto" w:fill="auto"/>
            <w:vAlign w:val="bottom"/>
            <w:hideMark/>
          </w:tcPr>
          <w:p w14:paraId="5EA73D65" w14:textId="1F8A0DA9" w:rsidR="00A31A3C" w:rsidRPr="00222153" w:rsidRDefault="00A31A3C" w:rsidP="003F634D">
            <w:pPr>
              <w:jc w:val="right"/>
            </w:pPr>
            <w:r w:rsidRPr="00222153">
              <w:t>183</w:t>
            </w:r>
          </w:p>
        </w:tc>
      </w:tr>
      <w:tr w:rsidR="00A31A3C" w:rsidRPr="00222153" w14:paraId="5EA73D6C" w14:textId="77777777" w:rsidTr="0018708C">
        <w:tc>
          <w:tcPr>
            <w:tcW w:w="5000" w:type="pct"/>
            <w:gridSpan w:val="3"/>
            <w:shd w:val="clear" w:color="auto" w:fill="auto"/>
            <w:hideMark/>
          </w:tcPr>
          <w:p w14:paraId="5EA73D6B" w14:textId="79BB3113" w:rsidR="00A31A3C" w:rsidRPr="00222153" w:rsidRDefault="00A31A3C" w:rsidP="003F634D">
            <w:r w:rsidRPr="00222153">
              <w:rPr>
                <w:b/>
              </w:rPr>
              <w:t>Accumulated depreciation and impairment</w:t>
            </w:r>
          </w:p>
        </w:tc>
      </w:tr>
      <w:tr w:rsidR="00A31A3C" w:rsidRPr="00222153" w14:paraId="5EA73D72" w14:textId="77777777" w:rsidTr="0018708C">
        <w:tc>
          <w:tcPr>
            <w:tcW w:w="3767" w:type="pct"/>
            <w:shd w:val="clear" w:color="auto" w:fill="auto"/>
            <w:vAlign w:val="bottom"/>
            <w:hideMark/>
          </w:tcPr>
          <w:p w14:paraId="5EA73D6D" w14:textId="77777777" w:rsidR="00A31A3C" w:rsidRPr="00222153" w:rsidRDefault="00A31A3C" w:rsidP="003F634D">
            <w:r w:rsidRPr="00222153">
              <w:t>Balance at beginning of financial year</w:t>
            </w:r>
          </w:p>
        </w:tc>
        <w:tc>
          <w:tcPr>
            <w:tcW w:w="617" w:type="pct"/>
            <w:shd w:val="clear" w:color="auto" w:fill="auto"/>
            <w:vAlign w:val="bottom"/>
          </w:tcPr>
          <w:p w14:paraId="5EA73D70" w14:textId="5E81ED1C" w:rsidR="00A31A3C" w:rsidRPr="00222153" w:rsidRDefault="00A31A3C" w:rsidP="003F634D">
            <w:pPr>
              <w:jc w:val="right"/>
            </w:pPr>
            <w:r w:rsidRPr="00222153">
              <w:t>(35)</w:t>
            </w:r>
          </w:p>
        </w:tc>
        <w:tc>
          <w:tcPr>
            <w:tcW w:w="616" w:type="pct"/>
            <w:shd w:val="clear" w:color="auto" w:fill="auto"/>
            <w:vAlign w:val="bottom"/>
            <w:hideMark/>
          </w:tcPr>
          <w:p w14:paraId="5EA73D71" w14:textId="69F0BC5E" w:rsidR="00A31A3C" w:rsidRPr="00222153" w:rsidRDefault="00A31A3C" w:rsidP="003F634D">
            <w:pPr>
              <w:jc w:val="right"/>
            </w:pPr>
            <w:r w:rsidRPr="00222153">
              <w:t>(32)</w:t>
            </w:r>
          </w:p>
        </w:tc>
      </w:tr>
      <w:tr w:rsidR="00A31A3C" w:rsidRPr="00222153" w14:paraId="5EA73D78" w14:textId="77777777" w:rsidTr="0018708C">
        <w:tc>
          <w:tcPr>
            <w:tcW w:w="3767" w:type="pct"/>
            <w:shd w:val="clear" w:color="auto" w:fill="auto"/>
            <w:vAlign w:val="bottom"/>
            <w:hideMark/>
          </w:tcPr>
          <w:p w14:paraId="5EA73D73" w14:textId="77777777" w:rsidR="00A31A3C" w:rsidRPr="00222153" w:rsidRDefault="00A31A3C" w:rsidP="003F634D">
            <w:r w:rsidRPr="00222153">
              <w:t>Depreciation expense</w:t>
            </w:r>
          </w:p>
        </w:tc>
        <w:tc>
          <w:tcPr>
            <w:tcW w:w="617" w:type="pct"/>
            <w:shd w:val="clear" w:color="auto" w:fill="auto"/>
            <w:vAlign w:val="bottom"/>
          </w:tcPr>
          <w:p w14:paraId="5EA73D76" w14:textId="77777777" w:rsidR="00A31A3C" w:rsidRPr="00222153" w:rsidRDefault="00A31A3C" w:rsidP="003F634D">
            <w:pPr>
              <w:jc w:val="right"/>
            </w:pPr>
            <w:r w:rsidRPr="00222153">
              <w:t>(3)</w:t>
            </w:r>
          </w:p>
        </w:tc>
        <w:tc>
          <w:tcPr>
            <w:tcW w:w="616" w:type="pct"/>
            <w:shd w:val="clear" w:color="auto" w:fill="auto"/>
            <w:vAlign w:val="bottom"/>
            <w:hideMark/>
          </w:tcPr>
          <w:p w14:paraId="5EA73D77" w14:textId="230E0A83" w:rsidR="00A31A3C" w:rsidRPr="00222153" w:rsidRDefault="00A31A3C" w:rsidP="003F634D">
            <w:pPr>
              <w:jc w:val="right"/>
            </w:pPr>
            <w:r w:rsidRPr="00222153">
              <w:t>(3)</w:t>
            </w:r>
          </w:p>
        </w:tc>
      </w:tr>
      <w:tr w:rsidR="00A31A3C" w:rsidRPr="00222153" w14:paraId="5EA73D84" w14:textId="77777777" w:rsidTr="0018708C">
        <w:tc>
          <w:tcPr>
            <w:tcW w:w="3767" w:type="pct"/>
            <w:shd w:val="clear" w:color="auto" w:fill="auto"/>
            <w:vAlign w:val="bottom"/>
            <w:hideMark/>
          </w:tcPr>
          <w:p w14:paraId="5EA73D7F" w14:textId="77777777" w:rsidR="00A31A3C" w:rsidRPr="00222153" w:rsidRDefault="00A31A3C" w:rsidP="003F634D">
            <w:r w:rsidRPr="00222153">
              <w:t>Balance at end of financial year</w:t>
            </w:r>
          </w:p>
        </w:tc>
        <w:tc>
          <w:tcPr>
            <w:tcW w:w="617" w:type="pct"/>
            <w:shd w:val="clear" w:color="auto" w:fill="auto"/>
            <w:vAlign w:val="bottom"/>
          </w:tcPr>
          <w:p w14:paraId="5EA73D82" w14:textId="0436C603" w:rsidR="00A31A3C" w:rsidRPr="00222153" w:rsidRDefault="00A31A3C" w:rsidP="003F634D">
            <w:pPr>
              <w:jc w:val="right"/>
            </w:pPr>
            <w:r w:rsidRPr="00222153">
              <w:t>(38)</w:t>
            </w:r>
          </w:p>
        </w:tc>
        <w:tc>
          <w:tcPr>
            <w:tcW w:w="616" w:type="pct"/>
            <w:shd w:val="clear" w:color="auto" w:fill="auto"/>
            <w:vAlign w:val="bottom"/>
            <w:hideMark/>
          </w:tcPr>
          <w:p w14:paraId="5EA73D83" w14:textId="58D31B06" w:rsidR="00A31A3C" w:rsidRPr="00222153" w:rsidRDefault="00A31A3C" w:rsidP="003F634D">
            <w:pPr>
              <w:jc w:val="right"/>
            </w:pPr>
            <w:r w:rsidRPr="00222153">
              <w:t>(35)</w:t>
            </w:r>
          </w:p>
        </w:tc>
      </w:tr>
      <w:tr w:rsidR="00A31A3C" w:rsidRPr="00222153" w14:paraId="5EA73D8A" w14:textId="77777777" w:rsidTr="0018708C">
        <w:tc>
          <w:tcPr>
            <w:tcW w:w="3767" w:type="pct"/>
            <w:shd w:val="clear" w:color="auto" w:fill="auto"/>
            <w:vAlign w:val="bottom"/>
            <w:hideMark/>
          </w:tcPr>
          <w:p w14:paraId="5EA73D85" w14:textId="77777777" w:rsidR="00A31A3C" w:rsidRPr="00222153" w:rsidRDefault="00A31A3C" w:rsidP="003F634D">
            <w:r w:rsidRPr="00222153">
              <w:rPr>
                <w:b/>
              </w:rPr>
              <w:t>Net book value</w:t>
            </w:r>
          </w:p>
        </w:tc>
        <w:tc>
          <w:tcPr>
            <w:tcW w:w="617" w:type="pct"/>
            <w:shd w:val="clear" w:color="auto" w:fill="auto"/>
            <w:vAlign w:val="bottom"/>
          </w:tcPr>
          <w:p w14:paraId="5EA73D88" w14:textId="05D3232C" w:rsidR="00A31A3C" w:rsidRPr="00222153" w:rsidRDefault="00A31A3C" w:rsidP="003F634D">
            <w:pPr>
              <w:jc w:val="right"/>
            </w:pPr>
            <w:r w:rsidRPr="00222153">
              <w:t>145</w:t>
            </w:r>
          </w:p>
        </w:tc>
        <w:tc>
          <w:tcPr>
            <w:tcW w:w="616" w:type="pct"/>
            <w:shd w:val="clear" w:color="auto" w:fill="auto"/>
            <w:vAlign w:val="bottom"/>
            <w:hideMark/>
          </w:tcPr>
          <w:p w14:paraId="5EA73D89" w14:textId="38EAB117" w:rsidR="00A31A3C" w:rsidRPr="00222153" w:rsidRDefault="00A31A3C" w:rsidP="003F634D">
            <w:pPr>
              <w:jc w:val="right"/>
            </w:pPr>
            <w:r w:rsidRPr="00222153">
              <w:t>148</w:t>
            </w:r>
          </w:p>
        </w:tc>
      </w:tr>
    </w:tbl>
    <w:p w14:paraId="0A496AC0" w14:textId="16D83D87" w:rsidR="00A31A3C" w:rsidRPr="00222153" w:rsidRDefault="00841547" w:rsidP="003F634D">
      <w:pPr>
        <w:pStyle w:val="Heading2"/>
      </w:pPr>
      <w:r w:rsidRPr="00222153">
        <w:t>Note 14: Intangible assets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4513"/>
        <w:gridCol w:w="1523"/>
        <w:gridCol w:w="10"/>
        <w:gridCol w:w="1685"/>
        <w:gridCol w:w="10"/>
        <w:gridCol w:w="1446"/>
      </w:tblGrid>
      <w:tr w:rsidR="00841547" w:rsidRPr="00222153" w14:paraId="5EA73DA0" w14:textId="77777777" w:rsidTr="00C84FC0">
        <w:tc>
          <w:tcPr>
            <w:tcW w:w="2457" w:type="pct"/>
            <w:shd w:val="clear" w:color="auto" w:fill="auto"/>
            <w:vAlign w:val="bottom"/>
            <w:hideMark/>
          </w:tcPr>
          <w:p w14:paraId="5EA73D9B" w14:textId="03571BDA" w:rsidR="00841547" w:rsidRPr="00222153" w:rsidRDefault="00841547" w:rsidP="003F634D">
            <w:r w:rsidRPr="00222153">
              <w:rPr>
                <w:b/>
              </w:rPr>
              <w:t>Consolidated</w:t>
            </w:r>
          </w:p>
        </w:tc>
        <w:tc>
          <w:tcPr>
            <w:tcW w:w="829" w:type="pct"/>
            <w:shd w:val="clear" w:color="auto" w:fill="auto"/>
            <w:vAlign w:val="center"/>
            <w:hideMark/>
          </w:tcPr>
          <w:p w14:paraId="490E882A" w14:textId="77777777" w:rsidR="00841547" w:rsidRPr="00222153" w:rsidRDefault="00841547" w:rsidP="003F634D">
            <w:pPr>
              <w:jc w:val="center"/>
            </w:pPr>
            <w:r w:rsidRPr="00222153">
              <w:t>Audio Masters</w:t>
            </w:r>
          </w:p>
          <w:p w14:paraId="5EA73D9D" w14:textId="4D8A9EB4" w:rsidR="00841547" w:rsidRPr="00222153" w:rsidRDefault="00841547" w:rsidP="003F634D">
            <w:pPr>
              <w:jc w:val="center"/>
            </w:pPr>
            <w:r w:rsidRPr="00222153">
              <w:t>$'000</w:t>
            </w:r>
          </w:p>
        </w:tc>
        <w:tc>
          <w:tcPr>
            <w:tcW w:w="922" w:type="pct"/>
            <w:gridSpan w:val="2"/>
            <w:shd w:val="clear" w:color="auto" w:fill="auto"/>
            <w:vAlign w:val="center"/>
            <w:hideMark/>
          </w:tcPr>
          <w:p w14:paraId="11D36302" w14:textId="77777777" w:rsidR="00841547" w:rsidRPr="00222153" w:rsidRDefault="00841547" w:rsidP="003F634D">
            <w:pPr>
              <w:jc w:val="center"/>
            </w:pPr>
            <w:r w:rsidRPr="00222153">
              <w:t>Computer Software</w:t>
            </w:r>
          </w:p>
          <w:p w14:paraId="5EA73D9E" w14:textId="758A0895" w:rsidR="00841547" w:rsidRPr="00222153" w:rsidRDefault="00841547" w:rsidP="003F634D">
            <w:pPr>
              <w:jc w:val="center"/>
            </w:pPr>
            <w:r w:rsidRPr="00222153">
              <w:t>$'000</w:t>
            </w:r>
          </w:p>
        </w:tc>
        <w:tc>
          <w:tcPr>
            <w:tcW w:w="792" w:type="pct"/>
            <w:gridSpan w:val="2"/>
            <w:shd w:val="clear" w:color="auto" w:fill="auto"/>
            <w:vAlign w:val="center"/>
            <w:hideMark/>
          </w:tcPr>
          <w:p w14:paraId="13A75D3A" w14:textId="77777777" w:rsidR="00841547" w:rsidRPr="00222153" w:rsidRDefault="00841547" w:rsidP="003F634D">
            <w:pPr>
              <w:jc w:val="center"/>
            </w:pPr>
            <w:r w:rsidRPr="00222153">
              <w:t>Total</w:t>
            </w:r>
          </w:p>
          <w:p w14:paraId="5EA73D9F" w14:textId="16B0375D" w:rsidR="00841547" w:rsidRPr="00222153" w:rsidRDefault="00841547" w:rsidP="003F634D">
            <w:pPr>
              <w:jc w:val="center"/>
            </w:pPr>
            <w:r w:rsidRPr="00222153">
              <w:t>$'000</w:t>
            </w:r>
          </w:p>
        </w:tc>
      </w:tr>
      <w:tr w:rsidR="00841547" w:rsidRPr="00222153" w14:paraId="5EA73DAC" w14:textId="77777777" w:rsidTr="00C84FC0">
        <w:tc>
          <w:tcPr>
            <w:tcW w:w="5000" w:type="pct"/>
            <w:gridSpan w:val="6"/>
            <w:shd w:val="clear" w:color="auto" w:fill="auto"/>
            <w:vAlign w:val="bottom"/>
            <w:hideMark/>
          </w:tcPr>
          <w:p w14:paraId="5EA73DAB" w14:textId="6EDAFBA5" w:rsidR="00841547" w:rsidRPr="00222153" w:rsidRDefault="00841547" w:rsidP="003F634D">
            <w:r w:rsidRPr="00222153">
              <w:rPr>
                <w:b/>
              </w:rPr>
              <w:t>Gross carrying amount</w:t>
            </w:r>
            <w:r w:rsidRPr="00222153">
              <w:t xml:space="preserve"> </w:t>
            </w:r>
          </w:p>
        </w:tc>
      </w:tr>
      <w:tr w:rsidR="00841547" w:rsidRPr="00222153" w14:paraId="5EA73DB2" w14:textId="77777777" w:rsidTr="00C84FC0">
        <w:tc>
          <w:tcPr>
            <w:tcW w:w="2457" w:type="pct"/>
            <w:shd w:val="clear" w:color="auto" w:fill="auto"/>
            <w:vAlign w:val="bottom"/>
            <w:hideMark/>
          </w:tcPr>
          <w:p w14:paraId="5EA73DAD" w14:textId="29BA2A03" w:rsidR="00841547" w:rsidRPr="00222153" w:rsidRDefault="00841547" w:rsidP="003F634D">
            <w:r w:rsidRPr="00222153">
              <w:t>Balance at 30 June 2014</w:t>
            </w:r>
          </w:p>
        </w:tc>
        <w:tc>
          <w:tcPr>
            <w:tcW w:w="829" w:type="pct"/>
            <w:shd w:val="clear" w:color="auto" w:fill="auto"/>
            <w:vAlign w:val="bottom"/>
            <w:hideMark/>
          </w:tcPr>
          <w:p w14:paraId="5EA73DAF" w14:textId="23FE72E5" w:rsidR="00841547" w:rsidRPr="00222153" w:rsidRDefault="00841547" w:rsidP="003F634D">
            <w:pPr>
              <w:jc w:val="right"/>
            </w:pPr>
            <w:r w:rsidRPr="00222153">
              <w:t>7,058</w:t>
            </w:r>
          </w:p>
        </w:tc>
        <w:tc>
          <w:tcPr>
            <w:tcW w:w="922" w:type="pct"/>
            <w:gridSpan w:val="2"/>
            <w:shd w:val="clear" w:color="auto" w:fill="auto"/>
            <w:vAlign w:val="bottom"/>
            <w:hideMark/>
          </w:tcPr>
          <w:p w14:paraId="5EA73DB0" w14:textId="22B5B16C" w:rsidR="00841547" w:rsidRPr="00222153" w:rsidRDefault="00841547" w:rsidP="003F634D">
            <w:pPr>
              <w:jc w:val="right"/>
            </w:pPr>
            <w:r w:rsidRPr="00222153">
              <w:t>5,999</w:t>
            </w:r>
          </w:p>
        </w:tc>
        <w:tc>
          <w:tcPr>
            <w:tcW w:w="792" w:type="pct"/>
            <w:gridSpan w:val="2"/>
            <w:shd w:val="clear" w:color="auto" w:fill="auto"/>
            <w:vAlign w:val="bottom"/>
            <w:hideMark/>
          </w:tcPr>
          <w:p w14:paraId="5EA73DB1" w14:textId="33DD0FE4" w:rsidR="00841547" w:rsidRPr="00222153" w:rsidRDefault="00841547" w:rsidP="003F634D">
            <w:pPr>
              <w:jc w:val="right"/>
            </w:pPr>
            <w:r w:rsidRPr="00222153">
              <w:t>13,057</w:t>
            </w:r>
          </w:p>
        </w:tc>
      </w:tr>
      <w:tr w:rsidR="00841547" w:rsidRPr="00222153" w14:paraId="5EA73DB8" w14:textId="77777777" w:rsidTr="00C84FC0">
        <w:tc>
          <w:tcPr>
            <w:tcW w:w="2457" w:type="pct"/>
            <w:shd w:val="clear" w:color="auto" w:fill="auto"/>
            <w:vAlign w:val="bottom"/>
            <w:hideMark/>
          </w:tcPr>
          <w:p w14:paraId="5EA73DB3" w14:textId="77777777" w:rsidR="00841547" w:rsidRPr="00222153" w:rsidRDefault="00841547" w:rsidP="003F634D">
            <w:r w:rsidRPr="00222153">
              <w:t>Additions</w:t>
            </w:r>
          </w:p>
        </w:tc>
        <w:tc>
          <w:tcPr>
            <w:tcW w:w="829" w:type="pct"/>
            <w:shd w:val="clear" w:color="auto" w:fill="auto"/>
            <w:vAlign w:val="bottom"/>
            <w:hideMark/>
          </w:tcPr>
          <w:p w14:paraId="5EA73DB5" w14:textId="116B8455" w:rsidR="00841547" w:rsidRPr="00222153" w:rsidRDefault="00841547" w:rsidP="003F634D">
            <w:pPr>
              <w:jc w:val="right"/>
            </w:pPr>
            <w:r w:rsidRPr="00222153">
              <w:t>-</w:t>
            </w:r>
          </w:p>
        </w:tc>
        <w:tc>
          <w:tcPr>
            <w:tcW w:w="922" w:type="pct"/>
            <w:gridSpan w:val="2"/>
            <w:shd w:val="clear" w:color="auto" w:fill="auto"/>
            <w:vAlign w:val="bottom"/>
            <w:hideMark/>
          </w:tcPr>
          <w:p w14:paraId="5EA73DB6" w14:textId="46F02509" w:rsidR="00841547" w:rsidRPr="00222153" w:rsidRDefault="00841547" w:rsidP="003F634D">
            <w:pPr>
              <w:jc w:val="right"/>
            </w:pPr>
            <w:r w:rsidRPr="00222153">
              <w:t>1,918</w:t>
            </w:r>
          </w:p>
        </w:tc>
        <w:tc>
          <w:tcPr>
            <w:tcW w:w="792" w:type="pct"/>
            <w:gridSpan w:val="2"/>
            <w:shd w:val="clear" w:color="auto" w:fill="auto"/>
            <w:vAlign w:val="bottom"/>
            <w:hideMark/>
          </w:tcPr>
          <w:p w14:paraId="5EA73DB7" w14:textId="259DC158" w:rsidR="00841547" w:rsidRPr="00222153" w:rsidRDefault="00841547" w:rsidP="003F634D">
            <w:pPr>
              <w:jc w:val="right"/>
            </w:pPr>
            <w:r w:rsidRPr="00222153">
              <w:t>1,918</w:t>
            </w:r>
          </w:p>
        </w:tc>
      </w:tr>
      <w:tr w:rsidR="00841547" w:rsidRPr="00222153" w14:paraId="5EA73DBE" w14:textId="77777777" w:rsidTr="00C84FC0">
        <w:tc>
          <w:tcPr>
            <w:tcW w:w="2457" w:type="pct"/>
            <w:shd w:val="clear" w:color="auto" w:fill="auto"/>
            <w:vAlign w:val="bottom"/>
            <w:hideMark/>
          </w:tcPr>
          <w:p w14:paraId="5EA73DB9" w14:textId="77777777" w:rsidR="00841547" w:rsidRPr="00222153" w:rsidRDefault="00841547" w:rsidP="003F634D">
            <w:r w:rsidRPr="00222153">
              <w:lastRenderedPageBreak/>
              <w:t>Disposals</w:t>
            </w:r>
          </w:p>
        </w:tc>
        <w:tc>
          <w:tcPr>
            <w:tcW w:w="829" w:type="pct"/>
            <w:shd w:val="clear" w:color="auto" w:fill="auto"/>
            <w:vAlign w:val="bottom"/>
            <w:hideMark/>
          </w:tcPr>
          <w:p w14:paraId="5EA73DBB" w14:textId="4C45D36E" w:rsidR="00841547" w:rsidRPr="00222153" w:rsidRDefault="00841547" w:rsidP="003F634D">
            <w:pPr>
              <w:jc w:val="right"/>
            </w:pPr>
            <w:r w:rsidRPr="00222153">
              <w:t>504</w:t>
            </w:r>
          </w:p>
        </w:tc>
        <w:tc>
          <w:tcPr>
            <w:tcW w:w="922" w:type="pct"/>
            <w:gridSpan w:val="2"/>
            <w:shd w:val="clear" w:color="auto" w:fill="auto"/>
            <w:vAlign w:val="bottom"/>
            <w:hideMark/>
          </w:tcPr>
          <w:p w14:paraId="5EA73DBC" w14:textId="2A16ECA6" w:rsidR="00841547" w:rsidRPr="00222153" w:rsidRDefault="00841547" w:rsidP="003F634D">
            <w:pPr>
              <w:jc w:val="right"/>
            </w:pPr>
            <w:r w:rsidRPr="00222153">
              <w:t>348</w:t>
            </w:r>
          </w:p>
        </w:tc>
        <w:tc>
          <w:tcPr>
            <w:tcW w:w="792" w:type="pct"/>
            <w:gridSpan w:val="2"/>
            <w:shd w:val="clear" w:color="auto" w:fill="auto"/>
            <w:vAlign w:val="bottom"/>
            <w:hideMark/>
          </w:tcPr>
          <w:p w14:paraId="5EA73DBD" w14:textId="1BC6D053" w:rsidR="00841547" w:rsidRPr="00222153" w:rsidRDefault="00841547" w:rsidP="003F634D">
            <w:pPr>
              <w:jc w:val="right"/>
            </w:pPr>
            <w:r w:rsidRPr="00222153">
              <w:t>852</w:t>
            </w:r>
          </w:p>
        </w:tc>
      </w:tr>
      <w:tr w:rsidR="00841547" w:rsidRPr="00222153" w14:paraId="5EA73DC4" w14:textId="77777777" w:rsidTr="00C84FC0">
        <w:tc>
          <w:tcPr>
            <w:tcW w:w="2457" w:type="pct"/>
            <w:shd w:val="clear" w:color="auto" w:fill="auto"/>
            <w:vAlign w:val="bottom"/>
            <w:hideMark/>
          </w:tcPr>
          <w:p w14:paraId="5EA73DBF" w14:textId="71E498DB" w:rsidR="00841547" w:rsidRPr="00222153" w:rsidRDefault="00841547" w:rsidP="003F634D">
            <w:r w:rsidRPr="00222153">
              <w:t>Balance at 30 June 2015</w:t>
            </w:r>
          </w:p>
        </w:tc>
        <w:tc>
          <w:tcPr>
            <w:tcW w:w="829" w:type="pct"/>
            <w:shd w:val="clear" w:color="auto" w:fill="auto"/>
            <w:vAlign w:val="bottom"/>
            <w:hideMark/>
          </w:tcPr>
          <w:p w14:paraId="5EA73DC1" w14:textId="789D1111" w:rsidR="00841547" w:rsidRPr="00222153" w:rsidRDefault="00841547" w:rsidP="003F634D">
            <w:pPr>
              <w:jc w:val="right"/>
            </w:pPr>
            <w:r w:rsidRPr="00222153">
              <w:t>7,562</w:t>
            </w:r>
          </w:p>
        </w:tc>
        <w:tc>
          <w:tcPr>
            <w:tcW w:w="922" w:type="pct"/>
            <w:gridSpan w:val="2"/>
            <w:shd w:val="clear" w:color="auto" w:fill="auto"/>
            <w:vAlign w:val="bottom"/>
            <w:hideMark/>
          </w:tcPr>
          <w:p w14:paraId="5EA73DC2" w14:textId="149CA4AE" w:rsidR="00841547" w:rsidRPr="00222153" w:rsidRDefault="00841547" w:rsidP="003F634D">
            <w:pPr>
              <w:jc w:val="right"/>
            </w:pPr>
            <w:r w:rsidRPr="00222153">
              <w:t>8,265</w:t>
            </w:r>
          </w:p>
        </w:tc>
        <w:tc>
          <w:tcPr>
            <w:tcW w:w="792" w:type="pct"/>
            <w:gridSpan w:val="2"/>
            <w:shd w:val="clear" w:color="auto" w:fill="auto"/>
            <w:vAlign w:val="bottom"/>
            <w:hideMark/>
          </w:tcPr>
          <w:p w14:paraId="5EA73DC3" w14:textId="6BBFEBF1" w:rsidR="00841547" w:rsidRPr="00222153" w:rsidRDefault="00841547" w:rsidP="003F634D">
            <w:pPr>
              <w:jc w:val="right"/>
            </w:pPr>
            <w:r w:rsidRPr="00222153">
              <w:t>15,827</w:t>
            </w:r>
          </w:p>
        </w:tc>
      </w:tr>
      <w:tr w:rsidR="00841547" w:rsidRPr="00222153" w14:paraId="5EA73DD0" w14:textId="77777777" w:rsidTr="00C84FC0">
        <w:tc>
          <w:tcPr>
            <w:tcW w:w="2457" w:type="pct"/>
            <w:shd w:val="clear" w:color="auto" w:fill="auto"/>
            <w:vAlign w:val="bottom"/>
            <w:hideMark/>
          </w:tcPr>
          <w:p w14:paraId="5EA73DCB" w14:textId="77777777" w:rsidR="00841547" w:rsidRPr="00222153" w:rsidRDefault="00841547" w:rsidP="003F634D">
            <w:r w:rsidRPr="00222153">
              <w:t>Additions</w:t>
            </w:r>
          </w:p>
        </w:tc>
        <w:tc>
          <w:tcPr>
            <w:tcW w:w="829" w:type="pct"/>
            <w:shd w:val="clear" w:color="auto" w:fill="auto"/>
            <w:vAlign w:val="bottom"/>
          </w:tcPr>
          <w:p w14:paraId="5EA73DCD" w14:textId="4334F650" w:rsidR="00841547" w:rsidRPr="00222153" w:rsidRDefault="00841547" w:rsidP="003F634D">
            <w:pPr>
              <w:jc w:val="right"/>
            </w:pPr>
            <w:r w:rsidRPr="00222153">
              <w:t>433</w:t>
            </w:r>
          </w:p>
        </w:tc>
        <w:tc>
          <w:tcPr>
            <w:tcW w:w="922" w:type="pct"/>
            <w:gridSpan w:val="2"/>
            <w:shd w:val="clear" w:color="auto" w:fill="auto"/>
            <w:vAlign w:val="bottom"/>
          </w:tcPr>
          <w:p w14:paraId="5EA73DCE" w14:textId="151404CB" w:rsidR="00841547" w:rsidRPr="00222153" w:rsidRDefault="00841547" w:rsidP="003F634D">
            <w:pPr>
              <w:jc w:val="right"/>
            </w:pPr>
            <w:r w:rsidRPr="00222153">
              <w:t>217</w:t>
            </w:r>
          </w:p>
        </w:tc>
        <w:tc>
          <w:tcPr>
            <w:tcW w:w="792" w:type="pct"/>
            <w:gridSpan w:val="2"/>
            <w:shd w:val="clear" w:color="auto" w:fill="auto"/>
            <w:vAlign w:val="bottom"/>
          </w:tcPr>
          <w:p w14:paraId="5EA73DCF" w14:textId="70B6C645" w:rsidR="00841547" w:rsidRPr="00222153" w:rsidRDefault="00841547" w:rsidP="003F634D">
            <w:pPr>
              <w:jc w:val="right"/>
            </w:pPr>
            <w:r w:rsidRPr="00222153">
              <w:t>650</w:t>
            </w:r>
          </w:p>
        </w:tc>
      </w:tr>
      <w:tr w:rsidR="00841547" w:rsidRPr="00222153" w14:paraId="5EA73DD6" w14:textId="77777777" w:rsidTr="00C84FC0">
        <w:tc>
          <w:tcPr>
            <w:tcW w:w="2457" w:type="pct"/>
            <w:shd w:val="clear" w:color="auto" w:fill="auto"/>
            <w:vAlign w:val="bottom"/>
            <w:hideMark/>
          </w:tcPr>
          <w:p w14:paraId="5EA73DD1" w14:textId="5EA5FF0E" w:rsidR="00841547" w:rsidRPr="00222153" w:rsidRDefault="00841547" w:rsidP="003F634D">
            <w:r w:rsidRPr="00222153">
              <w:t>Balance at 30 June 2016</w:t>
            </w:r>
          </w:p>
        </w:tc>
        <w:tc>
          <w:tcPr>
            <w:tcW w:w="829" w:type="pct"/>
            <w:shd w:val="clear" w:color="auto" w:fill="auto"/>
            <w:vAlign w:val="bottom"/>
          </w:tcPr>
          <w:p w14:paraId="5EA73DD3" w14:textId="765651E4" w:rsidR="00841547" w:rsidRPr="00222153" w:rsidRDefault="00841547" w:rsidP="003F634D">
            <w:pPr>
              <w:jc w:val="right"/>
            </w:pPr>
            <w:r w:rsidRPr="00222153">
              <w:t>7,995</w:t>
            </w:r>
          </w:p>
        </w:tc>
        <w:tc>
          <w:tcPr>
            <w:tcW w:w="922" w:type="pct"/>
            <w:gridSpan w:val="2"/>
            <w:shd w:val="clear" w:color="auto" w:fill="auto"/>
            <w:vAlign w:val="bottom"/>
          </w:tcPr>
          <w:p w14:paraId="5EA73DD4" w14:textId="1BE27861" w:rsidR="00841547" w:rsidRPr="00222153" w:rsidRDefault="00841547" w:rsidP="003F634D">
            <w:pPr>
              <w:jc w:val="right"/>
            </w:pPr>
            <w:r w:rsidRPr="00222153">
              <w:t>8,482</w:t>
            </w:r>
          </w:p>
        </w:tc>
        <w:tc>
          <w:tcPr>
            <w:tcW w:w="792" w:type="pct"/>
            <w:gridSpan w:val="2"/>
            <w:shd w:val="clear" w:color="auto" w:fill="auto"/>
            <w:vAlign w:val="bottom"/>
          </w:tcPr>
          <w:p w14:paraId="5EA73DD5" w14:textId="52F2C8B5" w:rsidR="00841547" w:rsidRPr="00222153" w:rsidRDefault="00841547" w:rsidP="003F634D">
            <w:pPr>
              <w:jc w:val="right"/>
            </w:pPr>
            <w:r w:rsidRPr="00222153">
              <w:t>16,477</w:t>
            </w:r>
          </w:p>
        </w:tc>
      </w:tr>
      <w:tr w:rsidR="00F546B3" w:rsidRPr="00222153" w14:paraId="5EA73DDC" w14:textId="77777777" w:rsidTr="00C84FC0">
        <w:tc>
          <w:tcPr>
            <w:tcW w:w="5000" w:type="pct"/>
            <w:gridSpan w:val="6"/>
            <w:shd w:val="clear" w:color="auto" w:fill="auto"/>
            <w:hideMark/>
          </w:tcPr>
          <w:p w14:paraId="5EA73DDB" w14:textId="7CAA0AAE" w:rsidR="00F546B3" w:rsidRPr="00222153" w:rsidRDefault="00F546B3" w:rsidP="003F634D">
            <w:r w:rsidRPr="00222153">
              <w:rPr>
                <w:b/>
              </w:rPr>
              <w:t>Accumulated amortisation and impairment</w:t>
            </w:r>
          </w:p>
        </w:tc>
      </w:tr>
      <w:tr w:rsidR="00841547" w:rsidRPr="00222153" w14:paraId="5EA73DE8" w14:textId="77777777" w:rsidTr="00C84FC0">
        <w:tc>
          <w:tcPr>
            <w:tcW w:w="2457" w:type="pct"/>
            <w:shd w:val="clear" w:color="auto" w:fill="auto"/>
            <w:vAlign w:val="bottom"/>
            <w:hideMark/>
          </w:tcPr>
          <w:p w14:paraId="5EA73DE3" w14:textId="5E15ABC7" w:rsidR="00841547" w:rsidRPr="00222153" w:rsidRDefault="00841547" w:rsidP="003F634D">
            <w:r w:rsidRPr="00222153">
              <w:t>Balance at 30 June 2014</w:t>
            </w:r>
          </w:p>
        </w:tc>
        <w:tc>
          <w:tcPr>
            <w:tcW w:w="829" w:type="pct"/>
            <w:shd w:val="clear" w:color="auto" w:fill="auto"/>
            <w:vAlign w:val="bottom"/>
            <w:hideMark/>
          </w:tcPr>
          <w:p w14:paraId="5EA73DE5" w14:textId="32C3A60A" w:rsidR="00841547" w:rsidRPr="00222153" w:rsidRDefault="00841547" w:rsidP="003F634D">
            <w:pPr>
              <w:jc w:val="right"/>
            </w:pPr>
            <w:r w:rsidRPr="00222153">
              <w:t>(5,885)</w:t>
            </w:r>
          </w:p>
        </w:tc>
        <w:tc>
          <w:tcPr>
            <w:tcW w:w="922" w:type="pct"/>
            <w:gridSpan w:val="2"/>
            <w:shd w:val="clear" w:color="auto" w:fill="auto"/>
            <w:vAlign w:val="bottom"/>
            <w:hideMark/>
          </w:tcPr>
          <w:p w14:paraId="5EA73DE6" w14:textId="362150DD" w:rsidR="00841547" w:rsidRPr="00222153" w:rsidRDefault="00841547" w:rsidP="003F634D">
            <w:pPr>
              <w:jc w:val="right"/>
            </w:pPr>
            <w:r w:rsidRPr="00222153">
              <w:t>(5,558)</w:t>
            </w:r>
          </w:p>
        </w:tc>
        <w:tc>
          <w:tcPr>
            <w:tcW w:w="792" w:type="pct"/>
            <w:gridSpan w:val="2"/>
            <w:shd w:val="clear" w:color="auto" w:fill="auto"/>
            <w:vAlign w:val="bottom"/>
            <w:hideMark/>
          </w:tcPr>
          <w:p w14:paraId="5EA73DE7" w14:textId="1692DC60" w:rsidR="00841547" w:rsidRPr="00222153" w:rsidRDefault="00841547" w:rsidP="003F634D">
            <w:pPr>
              <w:jc w:val="right"/>
            </w:pPr>
            <w:r w:rsidRPr="00222153">
              <w:t>(11,444)</w:t>
            </w:r>
          </w:p>
        </w:tc>
      </w:tr>
      <w:tr w:rsidR="00841547" w:rsidRPr="00222153" w14:paraId="5EA73DFA" w14:textId="77777777" w:rsidTr="00C84FC0">
        <w:tc>
          <w:tcPr>
            <w:tcW w:w="2457" w:type="pct"/>
            <w:shd w:val="clear" w:color="auto" w:fill="auto"/>
            <w:vAlign w:val="bottom"/>
            <w:hideMark/>
          </w:tcPr>
          <w:p w14:paraId="5EA73DF5" w14:textId="77777777" w:rsidR="00841547" w:rsidRPr="00222153" w:rsidRDefault="00841547" w:rsidP="003F634D">
            <w:r w:rsidRPr="00222153">
              <w:t>Amortisation expense</w:t>
            </w:r>
          </w:p>
        </w:tc>
        <w:tc>
          <w:tcPr>
            <w:tcW w:w="829" w:type="pct"/>
            <w:shd w:val="clear" w:color="auto" w:fill="auto"/>
            <w:vAlign w:val="bottom"/>
            <w:hideMark/>
          </w:tcPr>
          <w:p w14:paraId="5EA73DF7" w14:textId="600B842F" w:rsidR="00841547" w:rsidRPr="00222153" w:rsidRDefault="00841547" w:rsidP="003F634D">
            <w:pPr>
              <w:jc w:val="right"/>
            </w:pPr>
            <w:r w:rsidRPr="00222153">
              <w:t>(436)</w:t>
            </w:r>
          </w:p>
        </w:tc>
        <w:tc>
          <w:tcPr>
            <w:tcW w:w="922" w:type="pct"/>
            <w:gridSpan w:val="2"/>
            <w:shd w:val="clear" w:color="auto" w:fill="auto"/>
            <w:vAlign w:val="bottom"/>
            <w:hideMark/>
          </w:tcPr>
          <w:p w14:paraId="5EA73DF8" w14:textId="4B7292A9" w:rsidR="00841547" w:rsidRPr="00222153" w:rsidRDefault="00841547" w:rsidP="003F634D">
            <w:pPr>
              <w:jc w:val="right"/>
            </w:pPr>
            <w:r w:rsidRPr="00222153">
              <w:t>(412)</w:t>
            </w:r>
          </w:p>
        </w:tc>
        <w:tc>
          <w:tcPr>
            <w:tcW w:w="792" w:type="pct"/>
            <w:gridSpan w:val="2"/>
            <w:shd w:val="clear" w:color="auto" w:fill="auto"/>
            <w:vAlign w:val="bottom"/>
            <w:hideMark/>
          </w:tcPr>
          <w:p w14:paraId="5EA73DF9" w14:textId="6543B4BD" w:rsidR="00841547" w:rsidRPr="00222153" w:rsidRDefault="00841547" w:rsidP="003F634D">
            <w:pPr>
              <w:jc w:val="right"/>
            </w:pPr>
            <w:r w:rsidRPr="00222153">
              <w:t>(848)</w:t>
            </w:r>
          </w:p>
        </w:tc>
      </w:tr>
      <w:tr w:rsidR="00841547" w:rsidRPr="00222153" w14:paraId="5EA73E00" w14:textId="77777777" w:rsidTr="00C84FC0">
        <w:tc>
          <w:tcPr>
            <w:tcW w:w="2457" w:type="pct"/>
            <w:shd w:val="clear" w:color="auto" w:fill="auto"/>
            <w:vAlign w:val="bottom"/>
            <w:hideMark/>
          </w:tcPr>
          <w:p w14:paraId="5EA73DFB" w14:textId="45BDE219" w:rsidR="00841547" w:rsidRPr="00222153" w:rsidRDefault="00841547" w:rsidP="003F634D">
            <w:r w:rsidRPr="00222153">
              <w:t>Balance at 30 June 2015</w:t>
            </w:r>
          </w:p>
        </w:tc>
        <w:tc>
          <w:tcPr>
            <w:tcW w:w="829" w:type="pct"/>
            <w:shd w:val="clear" w:color="auto" w:fill="auto"/>
            <w:vAlign w:val="bottom"/>
            <w:hideMark/>
          </w:tcPr>
          <w:p w14:paraId="5EA73DFD" w14:textId="6512D1D6" w:rsidR="00841547" w:rsidRPr="00222153" w:rsidRDefault="00841547" w:rsidP="003F634D">
            <w:pPr>
              <w:jc w:val="right"/>
            </w:pPr>
            <w:r w:rsidRPr="00222153">
              <w:t>(6,321)</w:t>
            </w:r>
          </w:p>
        </w:tc>
        <w:tc>
          <w:tcPr>
            <w:tcW w:w="922" w:type="pct"/>
            <w:gridSpan w:val="2"/>
            <w:shd w:val="clear" w:color="auto" w:fill="auto"/>
            <w:vAlign w:val="bottom"/>
            <w:hideMark/>
          </w:tcPr>
          <w:p w14:paraId="5EA73DFE" w14:textId="55A00FD5" w:rsidR="00841547" w:rsidRPr="00222153" w:rsidRDefault="00841547" w:rsidP="003F634D">
            <w:pPr>
              <w:jc w:val="right"/>
            </w:pPr>
            <w:r w:rsidRPr="00222153">
              <w:t>(5,970)</w:t>
            </w:r>
          </w:p>
        </w:tc>
        <w:tc>
          <w:tcPr>
            <w:tcW w:w="792" w:type="pct"/>
            <w:gridSpan w:val="2"/>
            <w:shd w:val="clear" w:color="auto" w:fill="auto"/>
            <w:vAlign w:val="bottom"/>
            <w:hideMark/>
          </w:tcPr>
          <w:p w14:paraId="5EA73DFF" w14:textId="388EB469" w:rsidR="00841547" w:rsidRPr="00222153" w:rsidRDefault="00841547" w:rsidP="003F634D">
            <w:pPr>
              <w:jc w:val="right"/>
            </w:pPr>
            <w:r w:rsidRPr="00222153">
              <w:t>(12,291)</w:t>
            </w:r>
          </w:p>
        </w:tc>
      </w:tr>
      <w:tr w:rsidR="00841547" w:rsidRPr="00222153" w14:paraId="5EA73E06" w14:textId="77777777" w:rsidTr="00C84FC0">
        <w:tc>
          <w:tcPr>
            <w:tcW w:w="2457" w:type="pct"/>
            <w:shd w:val="clear" w:color="auto" w:fill="auto"/>
            <w:vAlign w:val="bottom"/>
            <w:hideMark/>
          </w:tcPr>
          <w:p w14:paraId="5EA73E01" w14:textId="77777777" w:rsidR="00841547" w:rsidRPr="00222153" w:rsidRDefault="00841547" w:rsidP="003F634D">
            <w:r w:rsidRPr="00222153">
              <w:t>Amortisation expense</w:t>
            </w:r>
          </w:p>
        </w:tc>
        <w:tc>
          <w:tcPr>
            <w:tcW w:w="829" w:type="pct"/>
            <w:shd w:val="clear" w:color="auto" w:fill="auto"/>
            <w:vAlign w:val="bottom"/>
          </w:tcPr>
          <w:p w14:paraId="5EA73E03" w14:textId="7414296C" w:rsidR="00841547" w:rsidRPr="00222153" w:rsidRDefault="00841547" w:rsidP="003F634D">
            <w:pPr>
              <w:jc w:val="right"/>
            </w:pPr>
            <w:r w:rsidRPr="00222153">
              <w:t>(447)</w:t>
            </w:r>
          </w:p>
        </w:tc>
        <w:tc>
          <w:tcPr>
            <w:tcW w:w="922" w:type="pct"/>
            <w:gridSpan w:val="2"/>
            <w:shd w:val="clear" w:color="auto" w:fill="auto"/>
            <w:vAlign w:val="bottom"/>
          </w:tcPr>
          <w:p w14:paraId="5EA73E04" w14:textId="5B4F3520" w:rsidR="00841547" w:rsidRPr="00222153" w:rsidRDefault="00841547" w:rsidP="003F634D">
            <w:pPr>
              <w:jc w:val="right"/>
            </w:pPr>
            <w:r w:rsidRPr="00222153">
              <w:t>(609)</w:t>
            </w:r>
          </w:p>
        </w:tc>
        <w:tc>
          <w:tcPr>
            <w:tcW w:w="792" w:type="pct"/>
            <w:gridSpan w:val="2"/>
            <w:shd w:val="clear" w:color="auto" w:fill="auto"/>
            <w:vAlign w:val="bottom"/>
          </w:tcPr>
          <w:p w14:paraId="5EA73E05" w14:textId="3B5A62B5" w:rsidR="00841547" w:rsidRPr="00222153" w:rsidRDefault="00841547" w:rsidP="003F634D">
            <w:pPr>
              <w:jc w:val="right"/>
            </w:pPr>
            <w:r w:rsidRPr="00222153">
              <w:t>(1,056)</w:t>
            </w:r>
          </w:p>
        </w:tc>
      </w:tr>
      <w:tr w:rsidR="00841547" w:rsidRPr="00222153" w14:paraId="5EA73E0C" w14:textId="77777777" w:rsidTr="00C84FC0">
        <w:tc>
          <w:tcPr>
            <w:tcW w:w="2457" w:type="pct"/>
            <w:shd w:val="clear" w:color="auto" w:fill="auto"/>
            <w:vAlign w:val="bottom"/>
            <w:hideMark/>
          </w:tcPr>
          <w:p w14:paraId="5EA73E07" w14:textId="4A1EE8DC" w:rsidR="00841547" w:rsidRPr="00222153" w:rsidRDefault="00841547" w:rsidP="003F634D">
            <w:r w:rsidRPr="00222153">
              <w:t>Balance at 30 June 2016</w:t>
            </w:r>
          </w:p>
        </w:tc>
        <w:tc>
          <w:tcPr>
            <w:tcW w:w="829" w:type="pct"/>
            <w:shd w:val="clear" w:color="auto" w:fill="auto"/>
            <w:vAlign w:val="bottom"/>
          </w:tcPr>
          <w:p w14:paraId="5EA73E09" w14:textId="1B578B69" w:rsidR="00841547" w:rsidRPr="00222153" w:rsidRDefault="00841547" w:rsidP="003F634D">
            <w:pPr>
              <w:jc w:val="right"/>
            </w:pPr>
            <w:r w:rsidRPr="00222153">
              <w:t>(6,768)</w:t>
            </w:r>
          </w:p>
        </w:tc>
        <w:tc>
          <w:tcPr>
            <w:tcW w:w="922" w:type="pct"/>
            <w:gridSpan w:val="2"/>
            <w:shd w:val="clear" w:color="auto" w:fill="auto"/>
            <w:vAlign w:val="bottom"/>
          </w:tcPr>
          <w:p w14:paraId="5EA73E0A" w14:textId="438F0F24" w:rsidR="00841547" w:rsidRPr="00222153" w:rsidRDefault="00841547" w:rsidP="003F634D">
            <w:pPr>
              <w:jc w:val="right"/>
            </w:pPr>
            <w:r w:rsidRPr="00222153">
              <w:t>(6,579)</w:t>
            </w:r>
          </w:p>
        </w:tc>
        <w:tc>
          <w:tcPr>
            <w:tcW w:w="792" w:type="pct"/>
            <w:gridSpan w:val="2"/>
            <w:shd w:val="clear" w:color="auto" w:fill="auto"/>
            <w:vAlign w:val="bottom"/>
          </w:tcPr>
          <w:p w14:paraId="5EA73E0B" w14:textId="170E14AD" w:rsidR="00841547" w:rsidRPr="00222153" w:rsidRDefault="00841547" w:rsidP="003F634D">
            <w:pPr>
              <w:jc w:val="right"/>
            </w:pPr>
            <w:r w:rsidRPr="00222153">
              <w:t>(13,347)</w:t>
            </w:r>
          </w:p>
        </w:tc>
      </w:tr>
      <w:tr w:rsidR="00E47A3E" w:rsidRPr="00222153" w14:paraId="5EA73E2B" w14:textId="77777777" w:rsidTr="00C84FC0">
        <w:tc>
          <w:tcPr>
            <w:tcW w:w="5000" w:type="pct"/>
            <w:gridSpan w:val="6"/>
            <w:shd w:val="clear" w:color="auto" w:fill="auto"/>
            <w:vAlign w:val="center"/>
            <w:hideMark/>
          </w:tcPr>
          <w:p w14:paraId="5EA73E2A" w14:textId="65C1EE9F" w:rsidR="00E47A3E" w:rsidRPr="00222153" w:rsidRDefault="00E47A3E" w:rsidP="003F634D">
            <w:r w:rsidRPr="00222153">
              <w:rPr>
                <w:b/>
              </w:rPr>
              <w:t>Net book value</w:t>
            </w:r>
            <w:r w:rsidRPr="00222153">
              <w:t xml:space="preserve"> </w:t>
            </w:r>
          </w:p>
        </w:tc>
      </w:tr>
      <w:tr w:rsidR="00E47A3E" w:rsidRPr="00222153" w14:paraId="5EA73E31" w14:textId="77777777" w:rsidTr="00C84FC0">
        <w:tc>
          <w:tcPr>
            <w:tcW w:w="2457" w:type="pct"/>
            <w:shd w:val="clear" w:color="auto" w:fill="auto"/>
            <w:vAlign w:val="center"/>
            <w:hideMark/>
          </w:tcPr>
          <w:p w14:paraId="5EA73E2C" w14:textId="09B659FC" w:rsidR="00E47A3E" w:rsidRPr="00222153" w:rsidRDefault="00E47A3E" w:rsidP="003F634D">
            <w:r w:rsidRPr="00222153">
              <w:t>As at 30 June 2015</w:t>
            </w:r>
          </w:p>
        </w:tc>
        <w:tc>
          <w:tcPr>
            <w:tcW w:w="834" w:type="pct"/>
            <w:gridSpan w:val="2"/>
            <w:shd w:val="clear" w:color="auto" w:fill="auto"/>
            <w:vAlign w:val="center"/>
            <w:hideMark/>
          </w:tcPr>
          <w:p w14:paraId="5EA73E2E" w14:textId="6A01AAEF" w:rsidR="00E47A3E" w:rsidRPr="00222153" w:rsidRDefault="00E47A3E" w:rsidP="003F634D">
            <w:pPr>
              <w:jc w:val="right"/>
            </w:pPr>
            <w:r w:rsidRPr="00222153">
              <w:t>1,241</w:t>
            </w:r>
          </w:p>
        </w:tc>
        <w:tc>
          <w:tcPr>
            <w:tcW w:w="922" w:type="pct"/>
            <w:gridSpan w:val="2"/>
            <w:shd w:val="clear" w:color="auto" w:fill="auto"/>
            <w:vAlign w:val="center"/>
            <w:hideMark/>
          </w:tcPr>
          <w:p w14:paraId="5EA73E2F" w14:textId="050537B6" w:rsidR="00E47A3E" w:rsidRPr="00222153" w:rsidRDefault="00E47A3E" w:rsidP="003F634D">
            <w:pPr>
              <w:jc w:val="right"/>
            </w:pPr>
            <w:r w:rsidRPr="00222153">
              <w:t>2,295</w:t>
            </w:r>
          </w:p>
        </w:tc>
        <w:tc>
          <w:tcPr>
            <w:tcW w:w="787" w:type="pct"/>
            <w:shd w:val="clear" w:color="auto" w:fill="auto"/>
            <w:vAlign w:val="center"/>
            <w:hideMark/>
          </w:tcPr>
          <w:p w14:paraId="5EA73E30" w14:textId="3D54C5BE" w:rsidR="00E47A3E" w:rsidRPr="00222153" w:rsidRDefault="00E47A3E" w:rsidP="003F634D">
            <w:pPr>
              <w:jc w:val="right"/>
            </w:pPr>
            <w:r w:rsidRPr="00222153">
              <w:t>3,536</w:t>
            </w:r>
          </w:p>
        </w:tc>
      </w:tr>
      <w:tr w:rsidR="00E47A3E" w:rsidRPr="00222153" w14:paraId="5EA73E37" w14:textId="77777777" w:rsidTr="00C84FC0">
        <w:tc>
          <w:tcPr>
            <w:tcW w:w="2457" w:type="pct"/>
            <w:shd w:val="clear" w:color="auto" w:fill="auto"/>
            <w:vAlign w:val="center"/>
            <w:hideMark/>
          </w:tcPr>
          <w:p w14:paraId="5EA73E32" w14:textId="62898936" w:rsidR="00E47A3E" w:rsidRPr="00222153" w:rsidRDefault="00E47A3E" w:rsidP="003F634D">
            <w:r w:rsidRPr="00222153">
              <w:t>As at 30 June 2016</w:t>
            </w:r>
          </w:p>
        </w:tc>
        <w:tc>
          <w:tcPr>
            <w:tcW w:w="834" w:type="pct"/>
            <w:gridSpan w:val="2"/>
            <w:shd w:val="clear" w:color="auto" w:fill="auto"/>
            <w:vAlign w:val="center"/>
          </w:tcPr>
          <w:p w14:paraId="5EA73E34" w14:textId="0AF75E36" w:rsidR="00E47A3E" w:rsidRPr="00222153" w:rsidRDefault="00E47A3E" w:rsidP="003F634D">
            <w:pPr>
              <w:jc w:val="right"/>
            </w:pPr>
            <w:r w:rsidRPr="00222153">
              <w:t>1,227</w:t>
            </w:r>
          </w:p>
        </w:tc>
        <w:tc>
          <w:tcPr>
            <w:tcW w:w="922" w:type="pct"/>
            <w:gridSpan w:val="2"/>
            <w:shd w:val="clear" w:color="auto" w:fill="auto"/>
            <w:vAlign w:val="center"/>
          </w:tcPr>
          <w:p w14:paraId="5EA73E35" w14:textId="3B2F5F50" w:rsidR="00E47A3E" w:rsidRPr="00222153" w:rsidRDefault="00E47A3E" w:rsidP="003F634D">
            <w:pPr>
              <w:jc w:val="right"/>
            </w:pPr>
            <w:r w:rsidRPr="00222153">
              <w:t>1,903</w:t>
            </w:r>
          </w:p>
        </w:tc>
        <w:tc>
          <w:tcPr>
            <w:tcW w:w="787" w:type="pct"/>
            <w:shd w:val="clear" w:color="auto" w:fill="auto"/>
            <w:vAlign w:val="center"/>
          </w:tcPr>
          <w:p w14:paraId="5EA73E36" w14:textId="3795E16F" w:rsidR="00E47A3E" w:rsidRPr="00222153" w:rsidRDefault="00E47A3E" w:rsidP="003F634D">
            <w:pPr>
              <w:jc w:val="right"/>
            </w:pPr>
            <w:r w:rsidRPr="00222153">
              <w:t>3,130</w:t>
            </w:r>
          </w:p>
        </w:tc>
      </w:tr>
    </w:tbl>
    <w:p w14:paraId="5BEC3AAD" w14:textId="58337313" w:rsidR="00E47A3E" w:rsidRPr="00222153" w:rsidRDefault="00E47A3E" w:rsidP="003F634D">
      <w:pPr>
        <w:pStyle w:val="Heading2"/>
      </w:pPr>
      <w:r w:rsidRPr="00222153">
        <w:t>Note 15: Trade and other payables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588"/>
        <w:gridCol w:w="1859"/>
        <w:gridCol w:w="1740"/>
      </w:tblGrid>
      <w:tr w:rsidR="00EE665C" w:rsidRPr="00222153" w14:paraId="5EA73E43" w14:textId="77777777" w:rsidTr="00C84FC0">
        <w:tc>
          <w:tcPr>
            <w:tcW w:w="3041" w:type="pct"/>
            <w:shd w:val="clear" w:color="auto" w:fill="auto"/>
            <w:vAlign w:val="center"/>
            <w:hideMark/>
          </w:tcPr>
          <w:p w14:paraId="5EA73E3E" w14:textId="68EA39D2" w:rsidR="00EE665C" w:rsidRPr="00222153" w:rsidRDefault="00EE665C" w:rsidP="003F634D"/>
        </w:tc>
        <w:tc>
          <w:tcPr>
            <w:tcW w:w="1012" w:type="pct"/>
            <w:shd w:val="clear" w:color="auto" w:fill="auto"/>
            <w:vAlign w:val="center"/>
            <w:hideMark/>
          </w:tcPr>
          <w:p w14:paraId="62D2CD0F" w14:textId="77777777" w:rsidR="00EE665C" w:rsidRPr="00222153" w:rsidRDefault="00EE665C" w:rsidP="003F634D">
            <w:pPr>
              <w:jc w:val="center"/>
            </w:pPr>
            <w:r w:rsidRPr="00222153">
              <w:t>2016</w:t>
            </w:r>
          </w:p>
          <w:p w14:paraId="5EA73E41" w14:textId="4C11A253" w:rsidR="00EE665C" w:rsidRPr="00222153" w:rsidRDefault="00EE665C" w:rsidP="003F634D">
            <w:pPr>
              <w:jc w:val="center"/>
            </w:pPr>
            <w:r w:rsidRPr="00222153">
              <w:t>$'000</w:t>
            </w:r>
          </w:p>
        </w:tc>
        <w:tc>
          <w:tcPr>
            <w:tcW w:w="947" w:type="pct"/>
            <w:shd w:val="clear" w:color="auto" w:fill="auto"/>
            <w:vAlign w:val="center"/>
            <w:hideMark/>
          </w:tcPr>
          <w:p w14:paraId="47EB2D92" w14:textId="77777777" w:rsidR="00EE665C" w:rsidRPr="00222153" w:rsidRDefault="00EE665C" w:rsidP="003F634D">
            <w:pPr>
              <w:jc w:val="center"/>
            </w:pPr>
            <w:r w:rsidRPr="00222153">
              <w:t>2015</w:t>
            </w:r>
          </w:p>
          <w:p w14:paraId="5EA73E42" w14:textId="24400A70" w:rsidR="00EE665C" w:rsidRPr="00222153" w:rsidRDefault="00EE665C" w:rsidP="003F634D">
            <w:pPr>
              <w:jc w:val="center"/>
            </w:pPr>
            <w:r w:rsidRPr="00222153">
              <w:t>$'000</w:t>
            </w:r>
          </w:p>
        </w:tc>
      </w:tr>
      <w:tr w:rsidR="00EE665C" w:rsidRPr="00222153" w14:paraId="5EA73E5C" w14:textId="77777777" w:rsidTr="00C84FC0">
        <w:tc>
          <w:tcPr>
            <w:tcW w:w="3041" w:type="pct"/>
            <w:shd w:val="clear" w:color="auto" w:fill="auto"/>
            <w:vAlign w:val="center"/>
            <w:hideMark/>
          </w:tcPr>
          <w:p w14:paraId="5EA73E57" w14:textId="51EA35C2" w:rsidR="00EE665C" w:rsidRPr="00C84FC0" w:rsidRDefault="00EE665C" w:rsidP="003F634D">
            <w:pPr>
              <w:rPr>
                <w:b/>
              </w:rPr>
            </w:pPr>
            <w:r w:rsidRPr="00C84FC0">
              <w:rPr>
                <w:b/>
              </w:rPr>
              <w:t>Current</w:t>
            </w:r>
          </w:p>
        </w:tc>
        <w:tc>
          <w:tcPr>
            <w:tcW w:w="1012" w:type="pct"/>
            <w:shd w:val="clear" w:color="auto" w:fill="auto"/>
            <w:vAlign w:val="center"/>
            <w:hideMark/>
          </w:tcPr>
          <w:p w14:paraId="5EA73E5A" w14:textId="183BC0D7" w:rsidR="00EE665C" w:rsidRPr="00222153" w:rsidRDefault="00EE665C" w:rsidP="003F634D">
            <w:pPr>
              <w:jc w:val="right"/>
            </w:pPr>
            <w:r w:rsidRPr="00222153">
              <w:t xml:space="preserve"> </w:t>
            </w:r>
          </w:p>
        </w:tc>
        <w:tc>
          <w:tcPr>
            <w:tcW w:w="947" w:type="pct"/>
            <w:shd w:val="clear" w:color="auto" w:fill="auto"/>
            <w:vAlign w:val="center"/>
            <w:hideMark/>
          </w:tcPr>
          <w:p w14:paraId="5EA73E5B" w14:textId="77777777" w:rsidR="00EE665C" w:rsidRPr="00222153" w:rsidRDefault="00EE665C" w:rsidP="003F634D">
            <w:pPr>
              <w:jc w:val="right"/>
            </w:pPr>
          </w:p>
        </w:tc>
      </w:tr>
      <w:tr w:rsidR="00EE665C" w:rsidRPr="00222153" w14:paraId="5EA73E62" w14:textId="77777777" w:rsidTr="00C84FC0">
        <w:tc>
          <w:tcPr>
            <w:tcW w:w="3041" w:type="pct"/>
            <w:shd w:val="clear" w:color="auto" w:fill="auto"/>
            <w:vAlign w:val="center"/>
            <w:hideMark/>
          </w:tcPr>
          <w:p w14:paraId="5EA73E5D" w14:textId="77777777" w:rsidR="00EE665C" w:rsidRPr="00222153" w:rsidRDefault="00EE665C" w:rsidP="003F634D">
            <w:r w:rsidRPr="00222153">
              <w:t xml:space="preserve">Trade payables </w:t>
            </w:r>
            <w:r w:rsidRPr="00222153">
              <w:rPr>
                <w:position w:val="18"/>
              </w:rPr>
              <w:t>(i)</w:t>
            </w:r>
          </w:p>
        </w:tc>
        <w:tc>
          <w:tcPr>
            <w:tcW w:w="1012" w:type="pct"/>
            <w:shd w:val="clear" w:color="auto" w:fill="auto"/>
            <w:vAlign w:val="center"/>
          </w:tcPr>
          <w:p w14:paraId="5EA73E60" w14:textId="5E1AE439" w:rsidR="00EE665C" w:rsidRPr="00222153" w:rsidRDefault="00EE665C" w:rsidP="003F634D">
            <w:pPr>
              <w:jc w:val="right"/>
            </w:pPr>
            <w:r w:rsidRPr="00222153">
              <w:t>827</w:t>
            </w:r>
          </w:p>
        </w:tc>
        <w:tc>
          <w:tcPr>
            <w:tcW w:w="947" w:type="pct"/>
            <w:shd w:val="clear" w:color="auto" w:fill="auto"/>
            <w:vAlign w:val="center"/>
            <w:hideMark/>
          </w:tcPr>
          <w:p w14:paraId="5EA73E61" w14:textId="19A8EDCD" w:rsidR="00EE665C" w:rsidRPr="00222153" w:rsidRDefault="00EE665C" w:rsidP="003F634D">
            <w:pPr>
              <w:jc w:val="right"/>
            </w:pPr>
            <w:r w:rsidRPr="00222153">
              <w:t>601</w:t>
            </w:r>
          </w:p>
        </w:tc>
      </w:tr>
      <w:tr w:rsidR="00EE665C" w:rsidRPr="00222153" w14:paraId="5EA73E68" w14:textId="77777777" w:rsidTr="00C84FC0">
        <w:tc>
          <w:tcPr>
            <w:tcW w:w="3041" w:type="pct"/>
            <w:shd w:val="clear" w:color="auto" w:fill="auto"/>
            <w:vAlign w:val="center"/>
            <w:hideMark/>
          </w:tcPr>
          <w:p w14:paraId="5EA73E63" w14:textId="77777777" w:rsidR="00EE665C" w:rsidRPr="00222153" w:rsidRDefault="00EE665C" w:rsidP="003F634D">
            <w:r w:rsidRPr="00222153">
              <w:t>Net goods and services tax payable</w:t>
            </w:r>
          </w:p>
        </w:tc>
        <w:tc>
          <w:tcPr>
            <w:tcW w:w="1012" w:type="pct"/>
            <w:shd w:val="clear" w:color="auto" w:fill="auto"/>
          </w:tcPr>
          <w:p w14:paraId="5EA73E66" w14:textId="7B337079" w:rsidR="00EE665C" w:rsidRPr="00222153" w:rsidRDefault="00EE665C" w:rsidP="003F634D">
            <w:pPr>
              <w:jc w:val="right"/>
            </w:pPr>
            <w:r w:rsidRPr="00222153">
              <w:t>20</w:t>
            </w:r>
          </w:p>
        </w:tc>
        <w:tc>
          <w:tcPr>
            <w:tcW w:w="947" w:type="pct"/>
            <w:shd w:val="clear" w:color="auto" w:fill="auto"/>
            <w:hideMark/>
          </w:tcPr>
          <w:p w14:paraId="5EA73E67" w14:textId="1B013520" w:rsidR="00EE665C" w:rsidRPr="00222153" w:rsidRDefault="00EE665C" w:rsidP="003F634D">
            <w:pPr>
              <w:jc w:val="right"/>
            </w:pPr>
            <w:r w:rsidRPr="00222153">
              <w:t>-</w:t>
            </w:r>
          </w:p>
        </w:tc>
      </w:tr>
      <w:tr w:rsidR="00EE665C" w:rsidRPr="00222153" w14:paraId="5EA73E6E" w14:textId="77777777" w:rsidTr="00C84FC0">
        <w:tc>
          <w:tcPr>
            <w:tcW w:w="3041" w:type="pct"/>
            <w:shd w:val="clear" w:color="auto" w:fill="auto"/>
            <w:vAlign w:val="center"/>
            <w:hideMark/>
          </w:tcPr>
          <w:p w14:paraId="5EA73E69" w14:textId="77777777" w:rsidR="00EE665C" w:rsidRPr="00222153" w:rsidRDefault="00EE665C" w:rsidP="003F634D">
            <w:r w:rsidRPr="00222153">
              <w:t>Other creditors and accrued expenses</w:t>
            </w:r>
          </w:p>
        </w:tc>
        <w:tc>
          <w:tcPr>
            <w:tcW w:w="1012" w:type="pct"/>
            <w:shd w:val="clear" w:color="auto" w:fill="auto"/>
            <w:vAlign w:val="center"/>
          </w:tcPr>
          <w:p w14:paraId="5EA73E6C" w14:textId="4681AF54" w:rsidR="00EE665C" w:rsidRPr="00222153" w:rsidRDefault="00EE665C" w:rsidP="003F634D">
            <w:pPr>
              <w:jc w:val="right"/>
            </w:pPr>
            <w:r w:rsidRPr="00222153">
              <w:t>8,256</w:t>
            </w:r>
          </w:p>
        </w:tc>
        <w:tc>
          <w:tcPr>
            <w:tcW w:w="947" w:type="pct"/>
            <w:shd w:val="clear" w:color="auto" w:fill="auto"/>
            <w:vAlign w:val="center"/>
            <w:hideMark/>
          </w:tcPr>
          <w:p w14:paraId="5EA73E6D" w14:textId="2DFD2FBD" w:rsidR="00EE665C" w:rsidRPr="00222153" w:rsidRDefault="00EE665C" w:rsidP="003F634D">
            <w:pPr>
              <w:jc w:val="right"/>
            </w:pPr>
            <w:r w:rsidRPr="00222153">
              <w:t>7,385</w:t>
            </w:r>
          </w:p>
        </w:tc>
      </w:tr>
      <w:tr w:rsidR="00EE665C" w:rsidRPr="00222153" w14:paraId="5EA73E74" w14:textId="77777777" w:rsidTr="00C84FC0">
        <w:tc>
          <w:tcPr>
            <w:tcW w:w="3041" w:type="pct"/>
            <w:shd w:val="clear" w:color="auto" w:fill="auto"/>
            <w:vAlign w:val="center"/>
            <w:hideMark/>
          </w:tcPr>
          <w:p w14:paraId="5EA73E6F" w14:textId="77777777" w:rsidR="00EE665C" w:rsidRPr="00222153" w:rsidRDefault="00EE665C" w:rsidP="003F634D"/>
        </w:tc>
        <w:tc>
          <w:tcPr>
            <w:tcW w:w="1012" w:type="pct"/>
            <w:shd w:val="clear" w:color="auto" w:fill="auto"/>
            <w:vAlign w:val="center"/>
          </w:tcPr>
          <w:p w14:paraId="5EA73E72" w14:textId="526C19C1" w:rsidR="00EE665C" w:rsidRPr="00222153" w:rsidRDefault="00EE665C" w:rsidP="003F634D">
            <w:pPr>
              <w:jc w:val="right"/>
            </w:pPr>
            <w:r w:rsidRPr="00222153">
              <w:t>9,103</w:t>
            </w:r>
          </w:p>
        </w:tc>
        <w:tc>
          <w:tcPr>
            <w:tcW w:w="947" w:type="pct"/>
            <w:shd w:val="clear" w:color="auto" w:fill="auto"/>
            <w:vAlign w:val="center"/>
            <w:hideMark/>
          </w:tcPr>
          <w:p w14:paraId="5EA73E73" w14:textId="2C4C87EE" w:rsidR="00EE665C" w:rsidRPr="00222153" w:rsidRDefault="00EE665C" w:rsidP="003F634D">
            <w:pPr>
              <w:jc w:val="right"/>
            </w:pPr>
            <w:r w:rsidRPr="00222153">
              <w:t>7,986</w:t>
            </w:r>
          </w:p>
        </w:tc>
      </w:tr>
      <w:tr w:rsidR="00EE665C" w:rsidRPr="00222153" w14:paraId="5EA73E7B" w14:textId="77777777" w:rsidTr="00C84FC0">
        <w:tc>
          <w:tcPr>
            <w:tcW w:w="5000" w:type="pct"/>
            <w:gridSpan w:val="3"/>
            <w:shd w:val="clear" w:color="auto" w:fill="auto"/>
            <w:hideMark/>
          </w:tcPr>
          <w:p w14:paraId="5EA73E7A" w14:textId="20AA097B" w:rsidR="00EE665C" w:rsidRPr="00C84FC0" w:rsidRDefault="00EE665C" w:rsidP="003F634D">
            <w:pPr>
              <w:rPr>
                <w:b/>
              </w:rPr>
            </w:pPr>
            <w:r w:rsidRPr="00C84FC0">
              <w:rPr>
                <w:b/>
              </w:rPr>
              <w:t>Non-current</w:t>
            </w:r>
          </w:p>
        </w:tc>
      </w:tr>
      <w:tr w:rsidR="00EE665C" w:rsidRPr="00222153" w14:paraId="5EA73E81" w14:textId="77777777" w:rsidTr="00C84FC0">
        <w:tc>
          <w:tcPr>
            <w:tcW w:w="3041" w:type="pct"/>
            <w:shd w:val="clear" w:color="auto" w:fill="auto"/>
            <w:vAlign w:val="center"/>
            <w:hideMark/>
          </w:tcPr>
          <w:p w14:paraId="5EA73E7C" w14:textId="77777777" w:rsidR="00EE665C" w:rsidRPr="00222153" w:rsidRDefault="00EE665C" w:rsidP="003F634D">
            <w:r w:rsidRPr="00222153">
              <w:t>Endowment and scholarship funds</w:t>
            </w:r>
          </w:p>
        </w:tc>
        <w:tc>
          <w:tcPr>
            <w:tcW w:w="1012" w:type="pct"/>
            <w:shd w:val="clear" w:color="auto" w:fill="auto"/>
            <w:vAlign w:val="center"/>
          </w:tcPr>
          <w:p w14:paraId="5EA73E7F" w14:textId="77777777" w:rsidR="00EE665C" w:rsidRPr="00222153" w:rsidRDefault="00EE665C" w:rsidP="003F634D">
            <w:pPr>
              <w:jc w:val="right"/>
            </w:pPr>
            <w:r w:rsidRPr="00222153">
              <w:t>3</w:t>
            </w:r>
          </w:p>
        </w:tc>
        <w:tc>
          <w:tcPr>
            <w:tcW w:w="947" w:type="pct"/>
            <w:shd w:val="clear" w:color="auto" w:fill="auto"/>
            <w:vAlign w:val="center"/>
            <w:hideMark/>
          </w:tcPr>
          <w:p w14:paraId="5EA73E80" w14:textId="310DD46C" w:rsidR="00EE665C" w:rsidRPr="00222153" w:rsidRDefault="00EE665C" w:rsidP="003F634D">
            <w:pPr>
              <w:jc w:val="right"/>
            </w:pPr>
            <w:r w:rsidRPr="00222153">
              <w:t>3</w:t>
            </w:r>
          </w:p>
        </w:tc>
      </w:tr>
      <w:tr w:rsidR="00EE665C" w:rsidRPr="00222153" w14:paraId="5EA73E87" w14:textId="77777777" w:rsidTr="00C84FC0">
        <w:tc>
          <w:tcPr>
            <w:tcW w:w="3041" w:type="pct"/>
            <w:shd w:val="clear" w:color="auto" w:fill="auto"/>
            <w:vAlign w:val="center"/>
            <w:hideMark/>
          </w:tcPr>
          <w:p w14:paraId="5EA73E82" w14:textId="77777777" w:rsidR="00EE665C" w:rsidRPr="00222153" w:rsidRDefault="00EE665C" w:rsidP="003F634D"/>
        </w:tc>
        <w:tc>
          <w:tcPr>
            <w:tcW w:w="1012" w:type="pct"/>
            <w:shd w:val="clear" w:color="auto" w:fill="auto"/>
            <w:vAlign w:val="center"/>
          </w:tcPr>
          <w:p w14:paraId="5EA73E85" w14:textId="77777777" w:rsidR="00EE665C" w:rsidRPr="00222153" w:rsidRDefault="00EE665C" w:rsidP="003F634D">
            <w:pPr>
              <w:jc w:val="right"/>
            </w:pPr>
            <w:r w:rsidRPr="00222153">
              <w:t>3</w:t>
            </w:r>
          </w:p>
        </w:tc>
        <w:tc>
          <w:tcPr>
            <w:tcW w:w="947" w:type="pct"/>
            <w:shd w:val="clear" w:color="auto" w:fill="auto"/>
            <w:vAlign w:val="center"/>
            <w:hideMark/>
          </w:tcPr>
          <w:p w14:paraId="5EA73E86" w14:textId="25942EA4" w:rsidR="00EE665C" w:rsidRPr="00222153" w:rsidRDefault="00EE665C" w:rsidP="003F634D">
            <w:pPr>
              <w:jc w:val="right"/>
            </w:pPr>
            <w:r w:rsidRPr="00222153">
              <w:t>3</w:t>
            </w:r>
          </w:p>
        </w:tc>
      </w:tr>
    </w:tbl>
    <w:p w14:paraId="7D3A9B7E" w14:textId="77777777" w:rsidR="00C84FC0" w:rsidRDefault="00C84FC0" w:rsidP="003F634D"/>
    <w:p w14:paraId="4C6C236A" w14:textId="4D9C359B" w:rsidR="00C84FC0" w:rsidRDefault="002E75DF" w:rsidP="002E75DF">
      <w:pPr>
        <w:ind w:left="705" w:hanging="705"/>
      </w:pPr>
      <w:r>
        <w:t>(i)</w:t>
      </w:r>
      <w:r>
        <w:tab/>
      </w:r>
      <w:r w:rsidR="00C84FC0">
        <w:t>The standard credit period on purchases is 30 days from the end of the month in which the invoice is received. No interest is charged on trade payables.</w:t>
      </w:r>
    </w:p>
    <w:p w14:paraId="37FC1684" w14:textId="77208F15" w:rsidR="00EE665C" w:rsidRPr="00222153" w:rsidRDefault="00EE665C" w:rsidP="003F634D">
      <w:pPr>
        <w:pStyle w:val="Heading2"/>
      </w:pPr>
      <w:r w:rsidRPr="00222153">
        <w:t>Note 16: Provisions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595"/>
        <w:gridCol w:w="1850"/>
        <w:gridCol w:w="1742"/>
      </w:tblGrid>
      <w:tr w:rsidR="00F546B3" w:rsidRPr="00222153" w14:paraId="5EA73EA5" w14:textId="77777777" w:rsidTr="00C84FC0">
        <w:tc>
          <w:tcPr>
            <w:tcW w:w="3045" w:type="pct"/>
            <w:shd w:val="clear" w:color="auto" w:fill="auto"/>
            <w:noWrap/>
            <w:vAlign w:val="center"/>
            <w:hideMark/>
          </w:tcPr>
          <w:p w14:paraId="5EA73EA0" w14:textId="77777777" w:rsidR="00F546B3" w:rsidRPr="00222153" w:rsidRDefault="00F546B3" w:rsidP="003F634D"/>
        </w:tc>
        <w:tc>
          <w:tcPr>
            <w:tcW w:w="1007" w:type="pct"/>
            <w:vAlign w:val="center"/>
          </w:tcPr>
          <w:p w14:paraId="27A36E6D" w14:textId="77777777" w:rsidR="00F546B3" w:rsidRPr="00222153" w:rsidRDefault="00F546B3" w:rsidP="003F634D">
            <w:pPr>
              <w:jc w:val="center"/>
            </w:pPr>
            <w:r w:rsidRPr="00222153">
              <w:t>2016</w:t>
            </w:r>
          </w:p>
          <w:p w14:paraId="15C712FD" w14:textId="43D025E3" w:rsidR="00F546B3" w:rsidRPr="00222153" w:rsidRDefault="00F546B3" w:rsidP="003F634D">
            <w:pPr>
              <w:jc w:val="center"/>
            </w:pPr>
            <w:r w:rsidRPr="00222153">
              <w:t>$'000</w:t>
            </w:r>
          </w:p>
        </w:tc>
        <w:tc>
          <w:tcPr>
            <w:tcW w:w="948" w:type="pct"/>
            <w:shd w:val="clear" w:color="auto" w:fill="auto"/>
            <w:noWrap/>
            <w:vAlign w:val="center"/>
            <w:hideMark/>
          </w:tcPr>
          <w:p w14:paraId="234A4A96" w14:textId="77777777" w:rsidR="00F546B3" w:rsidRPr="00222153" w:rsidRDefault="00F546B3" w:rsidP="003F634D">
            <w:pPr>
              <w:jc w:val="center"/>
            </w:pPr>
            <w:r w:rsidRPr="00222153">
              <w:t>2015</w:t>
            </w:r>
          </w:p>
          <w:p w14:paraId="5EA73EA4" w14:textId="741C1D27" w:rsidR="00F546B3" w:rsidRPr="00222153" w:rsidRDefault="00F546B3" w:rsidP="003F634D">
            <w:pPr>
              <w:jc w:val="center"/>
            </w:pPr>
            <w:r w:rsidRPr="00222153">
              <w:t>$'000</w:t>
            </w:r>
          </w:p>
        </w:tc>
      </w:tr>
      <w:tr w:rsidR="00F546B3" w:rsidRPr="00222153" w14:paraId="5EA73EAB" w14:textId="77777777" w:rsidTr="00C84FC0">
        <w:tc>
          <w:tcPr>
            <w:tcW w:w="5000" w:type="pct"/>
            <w:gridSpan w:val="3"/>
            <w:shd w:val="clear" w:color="auto" w:fill="auto"/>
            <w:vAlign w:val="center"/>
            <w:hideMark/>
          </w:tcPr>
          <w:p w14:paraId="5EA73EAA" w14:textId="009FD3C6" w:rsidR="00F546B3" w:rsidRPr="00C84FC0" w:rsidRDefault="00F546B3" w:rsidP="003F634D">
            <w:pPr>
              <w:rPr>
                <w:b/>
              </w:rPr>
            </w:pPr>
            <w:r w:rsidRPr="00C84FC0">
              <w:rPr>
                <w:b/>
              </w:rPr>
              <w:t>Current</w:t>
            </w:r>
          </w:p>
        </w:tc>
      </w:tr>
      <w:tr w:rsidR="00EE665C" w:rsidRPr="00222153" w14:paraId="5EA73EB2" w14:textId="77777777" w:rsidTr="00C84FC0">
        <w:tc>
          <w:tcPr>
            <w:tcW w:w="3045" w:type="pct"/>
            <w:shd w:val="clear" w:color="auto" w:fill="auto"/>
            <w:vAlign w:val="center"/>
            <w:hideMark/>
          </w:tcPr>
          <w:p w14:paraId="5EA73EAD" w14:textId="77777777" w:rsidR="00EE665C" w:rsidRPr="00222153" w:rsidRDefault="00EE665C" w:rsidP="003F634D">
            <w:r w:rsidRPr="00222153">
              <w:t>Annual leave</w:t>
            </w:r>
          </w:p>
        </w:tc>
        <w:tc>
          <w:tcPr>
            <w:tcW w:w="1007" w:type="pct"/>
          </w:tcPr>
          <w:p w14:paraId="360F85F5" w14:textId="7E354705" w:rsidR="00EE665C" w:rsidRPr="00222153" w:rsidRDefault="00F546B3" w:rsidP="003F634D">
            <w:pPr>
              <w:jc w:val="right"/>
            </w:pPr>
            <w:r w:rsidRPr="00222153">
              <w:t>2687</w:t>
            </w:r>
          </w:p>
        </w:tc>
        <w:tc>
          <w:tcPr>
            <w:tcW w:w="948" w:type="pct"/>
            <w:shd w:val="clear" w:color="auto" w:fill="auto"/>
            <w:vAlign w:val="bottom"/>
            <w:hideMark/>
          </w:tcPr>
          <w:p w14:paraId="5EA73EB1" w14:textId="124682AB" w:rsidR="00EE665C" w:rsidRPr="00222153" w:rsidRDefault="00EE665C" w:rsidP="003F634D">
            <w:pPr>
              <w:jc w:val="right"/>
            </w:pPr>
            <w:r w:rsidRPr="00222153">
              <w:t>2,538</w:t>
            </w:r>
          </w:p>
        </w:tc>
      </w:tr>
      <w:tr w:rsidR="00EE665C" w:rsidRPr="00222153" w14:paraId="5EA73EB8" w14:textId="77777777" w:rsidTr="00C84FC0">
        <w:tc>
          <w:tcPr>
            <w:tcW w:w="3045" w:type="pct"/>
            <w:shd w:val="clear" w:color="auto" w:fill="auto"/>
            <w:vAlign w:val="center"/>
            <w:hideMark/>
          </w:tcPr>
          <w:p w14:paraId="5EA73EB3" w14:textId="77777777" w:rsidR="00EE665C" w:rsidRPr="00222153" w:rsidRDefault="00EE665C" w:rsidP="003F634D">
            <w:r w:rsidRPr="00222153">
              <w:t>Long service leave</w:t>
            </w:r>
          </w:p>
        </w:tc>
        <w:tc>
          <w:tcPr>
            <w:tcW w:w="1007" w:type="pct"/>
          </w:tcPr>
          <w:p w14:paraId="75AD7E27" w14:textId="5CF282ED" w:rsidR="00EE665C" w:rsidRPr="00222153" w:rsidRDefault="00F546B3" w:rsidP="003F634D">
            <w:pPr>
              <w:jc w:val="right"/>
            </w:pPr>
            <w:r w:rsidRPr="00222153">
              <w:t>4320</w:t>
            </w:r>
          </w:p>
        </w:tc>
        <w:tc>
          <w:tcPr>
            <w:tcW w:w="948" w:type="pct"/>
            <w:shd w:val="clear" w:color="auto" w:fill="auto"/>
            <w:vAlign w:val="center"/>
            <w:hideMark/>
          </w:tcPr>
          <w:p w14:paraId="5EA73EB7" w14:textId="0C92C573" w:rsidR="00EE665C" w:rsidRPr="00222153" w:rsidRDefault="00EE665C" w:rsidP="003F634D">
            <w:pPr>
              <w:jc w:val="right"/>
            </w:pPr>
            <w:r w:rsidRPr="00222153">
              <w:t>4,661</w:t>
            </w:r>
          </w:p>
        </w:tc>
      </w:tr>
      <w:tr w:rsidR="00EE665C" w:rsidRPr="00222153" w14:paraId="5EA73EBE" w14:textId="77777777" w:rsidTr="00C84FC0">
        <w:tc>
          <w:tcPr>
            <w:tcW w:w="3045" w:type="pct"/>
            <w:shd w:val="clear" w:color="auto" w:fill="auto"/>
            <w:vAlign w:val="center"/>
            <w:hideMark/>
          </w:tcPr>
          <w:p w14:paraId="5EA73EB9" w14:textId="77777777" w:rsidR="00EE665C" w:rsidRPr="00222153" w:rsidRDefault="00EE665C" w:rsidP="003F634D">
            <w:r w:rsidRPr="00222153">
              <w:t>Other leave</w:t>
            </w:r>
          </w:p>
        </w:tc>
        <w:tc>
          <w:tcPr>
            <w:tcW w:w="1007" w:type="pct"/>
          </w:tcPr>
          <w:p w14:paraId="3889A81F" w14:textId="5E959E87" w:rsidR="00EE665C" w:rsidRPr="00222153" w:rsidRDefault="00F546B3" w:rsidP="003F634D">
            <w:pPr>
              <w:jc w:val="right"/>
            </w:pPr>
            <w:r w:rsidRPr="00222153">
              <w:t>80</w:t>
            </w:r>
          </w:p>
        </w:tc>
        <w:tc>
          <w:tcPr>
            <w:tcW w:w="948" w:type="pct"/>
            <w:shd w:val="clear" w:color="auto" w:fill="auto"/>
            <w:vAlign w:val="center"/>
            <w:hideMark/>
          </w:tcPr>
          <w:p w14:paraId="5EA73EBD" w14:textId="1BCD92E9" w:rsidR="00EE665C" w:rsidRPr="00222153" w:rsidRDefault="00EE665C" w:rsidP="003F634D">
            <w:pPr>
              <w:jc w:val="right"/>
            </w:pPr>
            <w:r w:rsidRPr="00222153">
              <w:t>89</w:t>
            </w:r>
          </w:p>
        </w:tc>
      </w:tr>
      <w:tr w:rsidR="00EE665C" w:rsidRPr="00222153" w14:paraId="5EA73EC4" w14:textId="77777777" w:rsidTr="00C84FC0">
        <w:tc>
          <w:tcPr>
            <w:tcW w:w="3045" w:type="pct"/>
            <w:shd w:val="clear" w:color="auto" w:fill="auto"/>
            <w:vAlign w:val="center"/>
            <w:hideMark/>
          </w:tcPr>
          <w:p w14:paraId="5EA73EBF" w14:textId="77777777" w:rsidR="00EE665C" w:rsidRPr="00222153" w:rsidRDefault="00EE665C" w:rsidP="003F634D">
            <w:r w:rsidRPr="00222153">
              <w:t>Total current employee benefits</w:t>
            </w:r>
            <w:r w:rsidRPr="00222153">
              <w:rPr>
                <w:position w:val="18"/>
              </w:rPr>
              <w:t>(i)</w:t>
            </w:r>
          </w:p>
        </w:tc>
        <w:tc>
          <w:tcPr>
            <w:tcW w:w="1007" w:type="pct"/>
            <w:vAlign w:val="center"/>
          </w:tcPr>
          <w:p w14:paraId="65297036" w14:textId="2CEF987B" w:rsidR="00EE665C" w:rsidRPr="00222153" w:rsidRDefault="00F546B3" w:rsidP="003F634D">
            <w:pPr>
              <w:jc w:val="right"/>
            </w:pPr>
            <w:r w:rsidRPr="00222153">
              <w:t>7087</w:t>
            </w:r>
          </w:p>
        </w:tc>
        <w:tc>
          <w:tcPr>
            <w:tcW w:w="948" w:type="pct"/>
            <w:shd w:val="clear" w:color="auto" w:fill="auto"/>
            <w:vAlign w:val="center"/>
            <w:hideMark/>
          </w:tcPr>
          <w:p w14:paraId="5EA73EC3" w14:textId="14037EF0" w:rsidR="00EE665C" w:rsidRPr="00222153" w:rsidRDefault="00EE665C" w:rsidP="003F634D">
            <w:pPr>
              <w:jc w:val="right"/>
            </w:pPr>
            <w:r w:rsidRPr="00222153">
              <w:t>7,288</w:t>
            </w:r>
          </w:p>
        </w:tc>
      </w:tr>
      <w:tr w:rsidR="00F546B3" w:rsidRPr="00222153" w14:paraId="5EA73ECB" w14:textId="77777777" w:rsidTr="00C84FC0">
        <w:tc>
          <w:tcPr>
            <w:tcW w:w="5000" w:type="pct"/>
            <w:gridSpan w:val="3"/>
            <w:shd w:val="clear" w:color="auto" w:fill="auto"/>
            <w:vAlign w:val="center"/>
            <w:hideMark/>
          </w:tcPr>
          <w:p w14:paraId="5EA73ECA" w14:textId="0EB8A712" w:rsidR="00F546B3" w:rsidRPr="00C84FC0" w:rsidRDefault="00F546B3" w:rsidP="003F634D">
            <w:pPr>
              <w:rPr>
                <w:b/>
              </w:rPr>
            </w:pPr>
            <w:r w:rsidRPr="00C84FC0">
              <w:rPr>
                <w:b/>
              </w:rPr>
              <w:t>Non-current</w:t>
            </w:r>
          </w:p>
        </w:tc>
      </w:tr>
      <w:tr w:rsidR="00EE665C" w:rsidRPr="00222153" w14:paraId="5EA73ED2" w14:textId="77777777" w:rsidTr="00C84FC0">
        <w:tc>
          <w:tcPr>
            <w:tcW w:w="3045" w:type="pct"/>
            <w:shd w:val="clear" w:color="auto" w:fill="auto"/>
            <w:vAlign w:val="center"/>
            <w:hideMark/>
          </w:tcPr>
          <w:p w14:paraId="5EA73ECD" w14:textId="37AEDD1A" w:rsidR="00EE665C" w:rsidRPr="00222153" w:rsidRDefault="00EE665C" w:rsidP="003F634D">
            <w:r w:rsidRPr="00222153">
              <w:t>Employee benefits—Long Service Leave</w:t>
            </w:r>
          </w:p>
        </w:tc>
        <w:tc>
          <w:tcPr>
            <w:tcW w:w="1007" w:type="pct"/>
            <w:vAlign w:val="center"/>
          </w:tcPr>
          <w:p w14:paraId="15F8BA47" w14:textId="7EB96EB0" w:rsidR="00EE665C" w:rsidRPr="00222153" w:rsidRDefault="00F546B3" w:rsidP="003F634D">
            <w:pPr>
              <w:jc w:val="right"/>
            </w:pPr>
            <w:r w:rsidRPr="00222153">
              <w:t>1310</w:t>
            </w:r>
          </w:p>
        </w:tc>
        <w:tc>
          <w:tcPr>
            <w:tcW w:w="948" w:type="pct"/>
            <w:shd w:val="clear" w:color="auto" w:fill="auto"/>
            <w:vAlign w:val="center"/>
            <w:hideMark/>
          </w:tcPr>
          <w:p w14:paraId="5EA73ED1" w14:textId="70555DB4" w:rsidR="00EE665C" w:rsidRPr="00222153" w:rsidRDefault="00EE665C" w:rsidP="003F634D">
            <w:pPr>
              <w:jc w:val="right"/>
            </w:pPr>
            <w:r w:rsidRPr="00222153">
              <w:t>1,356</w:t>
            </w:r>
          </w:p>
        </w:tc>
      </w:tr>
    </w:tbl>
    <w:p w14:paraId="3ED49A92" w14:textId="77777777" w:rsidR="00C84FC0" w:rsidRDefault="00C84FC0" w:rsidP="003F634D"/>
    <w:p w14:paraId="36284F3A" w14:textId="77808692" w:rsidR="00385C5F" w:rsidRPr="00222153" w:rsidRDefault="00385C5F" w:rsidP="003F634D">
      <w:pPr>
        <w:ind w:left="705" w:hanging="705"/>
      </w:pPr>
      <w:r>
        <w:t>(i)</w:t>
      </w:r>
      <w:r>
        <w:tab/>
        <w:t xml:space="preserve">The current provision for employee benefits includes $3,534,616 (2015: $3,827,000) of vested long </w:t>
      </w:r>
      <w:r>
        <w:lastRenderedPageBreak/>
        <w:t>service leave entitlements accrued but not expected to be taken within 12 months.</w:t>
      </w:r>
    </w:p>
    <w:p w14:paraId="5EA73EDC" w14:textId="7FAED98B" w:rsidR="001D6916" w:rsidRPr="00222153" w:rsidRDefault="00F546B3" w:rsidP="003F634D">
      <w:pPr>
        <w:pStyle w:val="Heading2"/>
      </w:pPr>
      <w:r w:rsidRPr="00222153">
        <w:t>Note 17: Other current liabilities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622"/>
        <w:gridCol w:w="1823"/>
        <w:gridCol w:w="1742"/>
      </w:tblGrid>
      <w:tr w:rsidR="00481B66" w:rsidRPr="00222153" w14:paraId="5EA73EE1" w14:textId="77777777" w:rsidTr="00385C5F">
        <w:trPr>
          <w:tblHeader/>
        </w:trPr>
        <w:tc>
          <w:tcPr>
            <w:tcW w:w="3060" w:type="pct"/>
            <w:shd w:val="clear" w:color="auto" w:fill="auto"/>
            <w:vAlign w:val="center"/>
            <w:hideMark/>
          </w:tcPr>
          <w:p w14:paraId="5EA73EDD" w14:textId="77777777" w:rsidR="00481B66" w:rsidRPr="00222153" w:rsidRDefault="00481B66" w:rsidP="003F634D">
            <w:bookmarkStart w:id="14" w:name="Title_21" w:colFirst="0" w:colLast="0"/>
          </w:p>
        </w:tc>
        <w:tc>
          <w:tcPr>
            <w:tcW w:w="992" w:type="pct"/>
            <w:shd w:val="clear" w:color="auto" w:fill="auto"/>
            <w:vAlign w:val="center"/>
            <w:hideMark/>
          </w:tcPr>
          <w:p w14:paraId="3330ECCB" w14:textId="77777777" w:rsidR="00481B66" w:rsidRPr="00222153" w:rsidRDefault="00481B66" w:rsidP="003F634D">
            <w:pPr>
              <w:jc w:val="center"/>
            </w:pPr>
            <w:r w:rsidRPr="00222153">
              <w:t>2016</w:t>
            </w:r>
          </w:p>
          <w:p w14:paraId="5EA73EDF" w14:textId="76F8FBD0" w:rsidR="00481B66" w:rsidRPr="00222153" w:rsidRDefault="00481B66" w:rsidP="003F634D">
            <w:pPr>
              <w:jc w:val="center"/>
            </w:pPr>
            <w:r w:rsidRPr="00222153">
              <w:t>$'000</w:t>
            </w:r>
          </w:p>
        </w:tc>
        <w:tc>
          <w:tcPr>
            <w:tcW w:w="948" w:type="pct"/>
            <w:shd w:val="clear" w:color="auto" w:fill="auto"/>
            <w:vAlign w:val="center"/>
            <w:hideMark/>
          </w:tcPr>
          <w:p w14:paraId="14D1C96B" w14:textId="77777777" w:rsidR="00481B66" w:rsidRPr="00222153" w:rsidRDefault="00481B66" w:rsidP="003F634D">
            <w:pPr>
              <w:jc w:val="center"/>
            </w:pPr>
            <w:r w:rsidRPr="00222153">
              <w:t>2015</w:t>
            </w:r>
          </w:p>
          <w:p w14:paraId="5EA73EE0" w14:textId="4F28B775" w:rsidR="00481B66" w:rsidRPr="00222153" w:rsidRDefault="00481B66" w:rsidP="003F634D">
            <w:pPr>
              <w:jc w:val="center"/>
            </w:pPr>
            <w:r w:rsidRPr="00222153">
              <w:t>$'000</w:t>
            </w:r>
          </w:p>
        </w:tc>
      </w:tr>
      <w:bookmarkEnd w:id="14"/>
      <w:tr w:rsidR="00F546B3" w:rsidRPr="00222153" w14:paraId="5EA73EF5" w14:textId="77777777" w:rsidTr="00385C5F">
        <w:tc>
          <w:tcPr>
            <w:tcW w:w="3060" w:type="pct"/>
            <w:shd w:val="clear" w:color="auto" w:fill="auto"/>
            <w:vAlign w:val="center"/>
            <w:hideMark/>
          </w:tcPr>
          <w:p w14:paraId="5EA73EF1" w14:textId="77777777" w:rsidR="00F546B3" w:rsidRPr="00222153" w:rsidRDefault="00F546B3" w:rsidP="003F634D">
            <w:r w:rsidRPr="00222153">
              <w:t>Grant and other income received in advance</w:t>
            </w:r>
          </w:p>
        </w:tc>
        <w:tc>
          <w:tcPr>
            <w:tcW w:w="992" w:type="pct"/>
            <w:shd w:val="clear" w:color="auto" w:fill="auto"/>
            <w:vAlign w:val="center"/>
          </w:tcPr>
          <w:p w14:paraId="5EA73EF3" w14:textId="44A7DD9A" w:rsidR="00F546B3" w:rsidRPr="00222153" w:rsidRDefault="00F546B3" w:rsidP="003F634D">
            <w:pPr>
              <w:jc w:val="right"/>
            </w:pPr>
            <w:r w:rsidRPr="00222153">
              <w:t>4,132</w:t>
            </w:r>
          </w:p>
        </w:tc>
        <w:tc>
          <w:tcPr>
            <w:tcW w:w="948" w:type="pct"/>
            <w:shd w:val="clear" w:color="auto" w:fill="auto"/>
            <w:vAlign w:val="center"/>
            <w:hideMark/>
          </w:tcPr>
          <w:p w14:paraId="5EA73EF4" w14:textId="17A81F8A" w:rsidR="00F546B3" w:rsidRPr="00222153" w:rsidRDefault="00F546B3" w:rsidP="003F634D">
            <w:pPr>
              <w:jc w:val="right"/>
            </w:pPr>
            <w:r w:rsidRPr="00222153">
              <w:t>2,339</w:t>
            </w:r>
          </w:p>
        </w:tc>
      </w:tr>
      <w:tr w:rsidR="00F546B3" w:rsidRPr="00222153" w14:paraId="5EA73EFA" w14:textId="77777777" w:rsidTr="00385C5F">
        <w:tc>
          <w:tcPr>
            <w:tcW w:w="3060" w:type="pct"/>
            <w:shd w:val="clear" w:color="auto" w:fill="auto"/>
            <w:vAlign w:val="center"/>
            <w:hideMark/>
          </w:tcPr>
          <w:p w14:paraId="5EA73EF6" w14:textId="77777777" w:rsidR="00F546B3" w:rsidRPr="00222153" w:rsidRDefault="00F546B3" w:rsidP="003F634D"/>
        </w:tc>
        <w:tc>
          <w:tcPr>
            <w:tcW w:w="992" w:type="pct"/>
            <w:shd w:val="clear" w:color="auto" w:fill="auto"/>
            <w:vAlign w:val="center"/>
          </w:tcPr>
          <w:p w14:paraId="5EA73EF8" w14:textId="116E1C2E" w:rsidR="00F546B3" w:rsidRPr="00222153" w:rsidRDefault="00F546B3" w:rsidP="003F634D">
            <w:pPr>
              <w:jc w:val="right"/>
            </w:pPr>
            <w:r w:rsidRPr="00222153">
              <w:t>4,132</w:t>
            </w:r>
          </w:p>
        </w:tc>
        <w:tc>
          <w:tcPr>
            <w:tcW w:w="948" w:type="pct"/>
            <w:shd w:val="clear" w:color="auto" w:fill="auto"/>
            <w:vAlign w:val="center"/>
            <w:hideMark/>
          </w:tcPr>
          <w:p w14:paraId="5EA73EF9" w14:textId="59C9F12F" w:rsidR="00F546B3" w:rsidRPr="00222153" w:rsidRDefault="00F546B3" w:rsidP="003F634D">
            <w:pPr>
              <w:jc w:val="right"/>
            </w:pPr>
            <w:r w:rsidRPr="00222153">
              <w:t>2,339</w:t>
            </w:r>
          </w:p>
        </w:tc>
      </w:tr>
    </w:tbl>
    <w:p w14:paraId="5EA73EFB" w14:textId="77777777" w:rsidR="00CF0E2B" w:rsidRPr="00222153" w:rsidRDefault="00CF0E2B" w:rsidP="003F634D"/>
    <w:p w14:paraId="5EA73EFC" w14:textId="222E9916" w:rsidR="00DC59FD" w:rsidRPr="00222153" w:rsidRDefault="006621AC" w:rsidP="003F634D">
      <w:pPr>
        <w:pStyle w:val="Heading2"/>
      </w:pPr>
      <w:r w:rsidRPr="00222153">
        <w:t>Note 1</w:t>
      </w:r>
      <w:r w:rsidR="00FC2EA5" w:rsidRPr="00222153">
        <w:t>8</w:t>
      </w:r>
      <w:r w:rsidRPr="00222153">
        <w:t>:</w:t>
      </w:r>
      <w:r w:rsidR="00181E40" w:rsidRPr="00222153">
        <w:t xml:space="preserve"> </w:t>
      </w:r>
      <w:r w:rsidR="00DC59FD" w:rsidRPr="00222153">
        <w:t>Retirement Benefit Plans</w:t>
      </w:r>
    </w:p>
    <w:p w14:paraId="5EA73EFE" w14:textId="70B3A7CC" w:rsidR="00DC59FD" w:rsidRPr="00222153" w:rsidRDefault="00DC59FD" w:rsidP="003F634D">
      <w:r w:rsidRPr="00222153">
        <w:t>Vision Australia</w:t>
      </w:r>
      <w:r w:rsidR="00A124A1" w:rsidRPr="00222153">
        <w:t xml:space="preserve"> Limited</w:t>
      </w:r>
      <w:r w:rsidRPr="00222153">
        <w:t xml:space="preserve"> is a member of Health Super Pty Ltd multi-employer defined benefit superannuation plan and is required to contribute a specified percentage of payroll costs to fu</w:t>
      </w:r>
      <w:r w:rsidR="008D6A81" w:rsidRPr="00222153">
        <w:t xml:space="preserve">nd the retirement benefits of </w:t>
      </w:r>
      <w:r w:rsidR="00351B14" w:rsidRPr="00222153">
        <w:t>4</w:t>
      </w:r>
      <w:r w:rsidR="007304E5" w:rsidRPr="00222153">
        <w:t xml:space="preserve"> (201</w:t>
      </w:r>
      <w:r w:rsidR="008C4EA2" w:rsidRPr="00222153">
        <w:t>5</w:t>
      </w:r>
      <w:r w:rsidR="007304E5" w:rsidRPr="00222153">
        <w:t xml:space="preserve">: </w:t>
      </w:r>
      <w:r w:rsidR="008C4EA2" w:rsidRPr="00222153">
        <w:t>4</w:t>
      </w:r>
      <w:r w:rsidR="007304E5" w:rsidRPr="00222153">
        <w:t>)</w:t>
      </w:r>
      <w:r w:rsidRPr="00222153">
        <w:t xml:space="preserve"> employees.</w:t>
      </w:r>
    </w:p>
    <w:p w14:paraId="5EA73EFF" w14:textId="77777777" w:rsidR="000C5996" w:rsidRPr="00222153" w:rsidRDefault="000C5996" w:rsidP="003F634D"/>
    <w:p w14:paraId="5EA73F00" w14:textId="37392FE6" w:rsidR="00DC59FD" w:rsidRPr="00222153" w:rsidRDefault="00DC59FD" w:rsidP="003F634D">
      <w:r w:rsidRPr="00222153">
        <w:t>As some members of the fund are current and former members of other employers, for the purposes of applying AASB 119 Employee Benefits, the fund actuary does not believe there is sufficient information available to allocate obligations, assets and costs between the members of the fund.</w:t>
      </w:r>
    </w:p>
    <w:p w14:paraId="5EA73F01" w14:textId="77777777" w:rsidR="00DC59FD" w:rsidRPr="00222153" w:rsidRDefault="00DC59FD" w:rsidP="003F634D"/>
    <w:p w14:paraId="5EA73F02" w14:textId="27EF6EE3" w:rsidR="00DC59FD" w:rsidRPr="00222153" w:rsidRDefault="00DC59FD" w:rsidP="003F634D">
      <w:r w:rsidRPr="00222153">
        <w:t xml:space="preserve">In accordance with the requirements of AASB 119, given the lack of sufficient information available, the plan is </w:t>
      </w:r>
      <w:r w:rsidRPr="00222153">
        <w:lastRenderedPageBreak/>
        <w:t>accounted for as if it were a defined contribution plan. Vision Australia</w:t>
      </w:r>
      <w:r w:rsidR="00A124A1" w:rsidRPr="00222153">
        <w:t xml:space="preserve"> Limited</w:t>
      </w:r>
      <w:r w:rsidRPr="00222153">
        <w:t xml:space="preserve"> made total contributions to the plan of </w:t>
      </w:r>
      <w:r w:rsidR="003C676D" w:rsidRPr="00222153">
        <w:t>$</w:t>
      </w:r>
      <w:r w:rsidR="00FA64E8" w:rsidRPr="00222153">
        <w:t>21,000</w:t>
      </w:r>
      <w:r w:rsidR="008D6A81" w:rsidRPr="00222153">
        <w:t xml:space="preserve"> </w:t>
      </w:r>
      <w:r w:rsidR="005A37F5" w:rsidRPr="00222153">
        <w:t>(20</w:t>
      </w:r>
      <w:r w:rsidR="00A44E8A" w:rsidRPr="00222153">
        <w:t>1</w:t>
      </w:r>
      <w:r w:rsidR="008C4EA2" w:rsidRPr="00222153">
        <w:t>5</w:t>
      </w:r>
      <w:r w:rsidR="005A37F5" w:rsidRPr="00222153">
        <w:t>:</w:t>
      </w:r>
      <w:r w:rsidR="00A44E8A" w:rsidRPr="00222153">
        <w:t xml:space="preserve"> </w:t>
      </w:r>
      <w:r w:rsidR="00723E6D" w:rsidRPr="00222153">
        <w:t>$2</w:t>
      </w:r>
      <w:r w:rsidR="008C4EA2" w:rsidRPr="00222153">
        <w:t>1</w:t>
      </w:r>
      <w:r w:rsidR="00250E08" w:rsidRPr="00222153">
        <w:t>,000</w:t>
      </w:r>
      <w:r w:rsidR="00AF6439" w:rsidRPr="00222153">
        <w:t xml:space="preserve">) </w:t>
      </w:r>
      <w:r w:rsidR="008D6A81" w:rsidRPr="00222153">
        <w:t>during the year</w:t>
      </w:r>
      <w:r w:rsidRPr="00222153">
        <w:t xml:space="preserve"> which are recognised as an expense in the </w:t>
      </w:r>
      <w:r w:rsidR="00AF6439" w:rsidRPr="00222153">
        <w:t xml:space="preserve">statement of </w:t>
      </w:r>
      <w:r w:rsidR="00F20867" w:rsidRPr="00222153">
        <w:t xml:space="preserve">profit or loss and other </w:t>
      </w:r>
      <w:r w:rsidR="00AF6439" w:rsidRPr="00222153">
        <w:t>comprehensive income.</w:t>
      </w:r>
    </w:p>
    <w:p w14:paraId="5EA73F03" w14:textId="22B72440" w:rsidR="001D6916" w:rsidRPr="00222153" w:rsidRDefault="00481B66" w:rsidP="003F634D">
      <w:pPr>
        <w:pStyle w:val="Heading2"/>
      </w:pPr>
      <w:r w:rsidRPr="00222153">
        <w:t>Note 19: Reserves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613"/>
        <w:gridCol w:w="1825"/>
        <w:gridCol w:w="1749"/>
      </w:tblGrid>
      <w:tr w:rsidR="00481B66" w:rsidRPr="00222153" w14:paraId="5EA73F0D" w14:textId="77777777" w:rsidTr="00385C5F">
        <w:tc>
          <w:tcPr>
            <w:tcW w:w="3055" w:type="pct"/>
            <w:shd w:val="clear" w:color="auto" w:fill="auto"/>
            <w:noWrap/>
            <w:vAlign w:val="center"/>
            <w:hideMark/>
          </w:tcPr>
          <w:p w14:paraId="5EA73F09" w14:textId="77777777" w:rsidR="00481B66" w:rsidRPr="00222153" w:rsidRDefault="00481B66" w:rsidP="003F634D"/>
        </w:tc>
        <w:tc>
          <w:tcPr>
            <w:tcW w:w="993" w:type="pct"/>
            <w:shd w:val="clear" w:color="auto" w:fill="auto"/>
            <w:noWrap/>
            <w:vAlign w:val="center"/>
            <w:hideMark/>
          </w:tcPr>
          <w:p w14:paraId="17D5D0FF" w14:textId="77777777" w:rsidR="00481B66" w:rsidRPr="00222153" w:rsidRDefault="00481B66" w:rsidP="003F634D">
            <w:pPr>
              <w:jc w:val="center"/>
            </w:pPr>
            <w:r w:rsidRPr="00222153">
              <w:t>2016</w:t>
            </w:r>
          </w:p>
          <w:p w14:paraId="5EA73F0B" w14:textId="00BF9325" w:rsidR="00481B66" w:rsidRPr="00222153" w:rsidRDefault="00481B66" w:rsidP="003F634D">
            <w:pPr>
              <w:jc w:val="center"/>
            </w:pPr>
            <w:r w:rsidRPr="00222153">
              <w:t>$'000</w:t>
            </w:r>
          </w:p>
        </w:tc>
        <w:tc>
          <w:tcPr>
            <w:tcW w:w="952" w:type="pct"/>
            <w:shd w:val="clear" w:color="auto" w:fill="auto"/>
            <w:noWrap/>
            <w:vAlign w:val="center"/>
            <w:hideMark/>
          </w:tcPr>
          <w:p w14:paraId="507C9103" w14:textId="77777777" w:rsidR="00481B66" w:rsidRPr="00222153" w:rsidRDefault="00481B66" w:rsidP="003F634D">
            <w:pPr>
              <w:jc w:val="center"/>
            </w:pPr>
            <w:r w:rsidRPr="00222153">
              <w:t>2015</w:t>
            </w:r>
          </w:p>
          <w:p w14:paraId="5EA73F0C" w14:textId="55D3FE20" w:rsidR="00481B66" w:rsidRPr="00222153" w:rsidRDefault="00481B66" w:rsidP="003F634D">
            <w:pPr>
              <w:jc w:val="center"/>
            </w:pPr>
            <w:r w:rsidRPr="00222153">
              <w:t>$'000</w:t>
            </w:r>
          </w:p>
        </w:tc>
      </w:tr>
      <w:tr w:rsidR="00481B66" w:rsidRPr="00222153" w14:paraId="5EA73F12" w14:textId="77777777" w:rsidTr="00385C5F">
        <w:tc>
          <w:tcPr>
            <w:tcW w:w="3055" w:type="pct"/>
            <w:shd w:val="clear" w:color="auto" w:fill="auto"/>
            <w:vAlign w:val="center"/>
            <w:hideMark/>
          </w:tcPr>
          <w:p w14:paraId="5EA73F0E" w14:textId="77777777" w:rsidR="00481B66" w:rsidRPr="00385C5F" w:rsidRDefault="00481B66" w:rsidP="003F634D">
            <w:pPr>
              <w:rPr>
                <w:b/>
              </w:rPr>
            </w:pPr>
            <w:r w:rsidRPr="00385C5F">
              <w:rPr>
                <w:b/>
              </w:rPr>
              <w:t xml:space="preserve">Asset Revaluation Reserve </w:t>
            </w:r>
            <w:r w:rsidRPr="00385C5F">
              <w:rPr>
                <w:b/>
                <w:position w:val="18"/>
              </w:rPr>
              <w:t>(i)</w:t>
            </w:r>
          </w:p>
        </w:tc>
        <w:tc>
          <w:tcPr>
            <w:tcW w:w="993" w:type="pct"/>
            <w:shd w:val="clear" w:color="auto" w:fill="auto"/>
            <w:vAlign w:val="center"/>
            <w:hideMark/>
          </w:tcPr>
          <w:p w14:paraId="5EA73F10" w14:textId="0C6BF278" w:rsidR="00481B66" w:rsidRPr="00222153" w:rsidRDefault="00481B66" w:rsidP="003F634D">
            <w:pPr>
              <w:jc w:val="right"/>
            </w:pPr>
            <w:r w:rsidRPr="00222153">
              <w:t xml:space="preserve"> </w:t>
            </w:r>
          </w:p>
        </w:tc>
        <w:tc>
          <w:tcPr>
            <w:tcW w:w="952" w:type="pct"/>
            <w:shd w:val="clear" w:color="auto" w:fill="auto"/>
            <w:vAlign w:val="center"/>
            <w:hideMark/>
          </w:tcPr>
          <w:p w14:paraId="5EA73F11" w14:textId="77777777" w:rsidR="00481B66" w:rsidRPr="00222153" w:rsidRDefault="00481B66" w:rsidP="003F634D">
            <w:pPr>
              <w:jc w:val="right"/>
            </w:pPr>
          </w:p>
        </w:tc>
      </w:tr>
      <w:tr w:rsidR="00481B66" w:rsidRPr="00222153" w14:paraId="5EA73F17" w14:textId="77777777" w:rsidTr="00385C5F">
        <w:tc>
          <w:tcPr>
            <w:tcW w:w="3055" w:type="pct"/>
            <w:shd w:val="clear" w:color="auto" w:fill="auto"/>
            <w:vAlign w:val="center"/>
            <w:hideMark/>
          </w:tcPr>
          <w:p w14:paraId="5EA73F13" w14:textId="77777777" w:rsidR="00481B66" w:rsidRPr="00222153" w:rsidRDefault="00481B66" w:rsidP="003F634D">
            <w:r w:rsidRPr="00222153">
              <w:t>Balance at beginning of financial year</w:t>
            </w:r>
          </w:p>
        </w:tc>
        <w:tc>
          <w:tcPr>
            <w:tcW w:w="993" w:type="pct"/>
            <w:shd w:val="clear" w:color="auto" w:fill="auto"/>
            <w:vAlign w:val="bottom"/>
          </w:tcPr>
          <w:p w14:paraId="5EA73F15" w14:textId="4705974B" w:rsidR="00481B66" w:rsidRPr="00222153" w:rsidRDefault="00481B66" w:rsidP="003F634D">
            <w:pPr>
              <w:jc w:val="right"/>
            </w:pPr>
            <w:r w:rsidRPr="00222153">
              <w:t>2,876</w:t>
            </w:r>
          </w:p>
        </w:tc>
        <w:tc>
          <w:tcPr>
            <w:tcW w:w="952" w:type="pct"/>
            <w:shd w:val="clear" w:color="auto" w:fill="auto"/>
            <w:vAlign w:val="bottom"/>
            <w:hideMark/>
          </w:tcPr>
          <w:p w14:paraId="5EA73F16" w14:textId="4D42FE32" w:rsidR="00481B66" w:rsidRPr="00222153" w:rsidRDefault="00481B66" w:rsidP="003F634D">
            <w:pPr>
              <w:jc w:val="right"/>
            </w:pPr>
            <w:r w:rsidRPr="00222153">
              <w:t>6,733</w:t>
            </w:r>
          </w:p>
        </w:tc>
      </w:tr>
      <w:tr w:rsidR="00481B66" w:rsidRPr="00222153" w14:paraId="5EA73F1C" w14:textId="77777777" w:rsidTr="00385C5F">
        <w:tc>
          <w:tcPr>
            <w:tcW w:w="3055" w:type="pct"/>
            <w:shd w:val="clear" w:color="auto" w:fill="auto"/>
            <w:vAlign w:val="center"/>
          </w:tcPr>
          <w:p w14:paraId="5EA73F18" w14:textId="77777777" w:rsidR="00481B66" w:rsidRPr="00222153" w:rsidRDefault="00481B66" w:rsidP="003F634D">
            <w:r w:rsidRPr="00222153">
              <w:t>Mark to market revaluation on available for sale investments</w:t>
            </w:r>
          </w:p>
        </w:tc>
        <w:tc>
          <w:tcPr>
            <w:tcW w:w="993" w:type="pct"/>
            <w:shd w:val="clear" w:color="auto" w:fill="auto"/>
            <w:vAlign w:val="bottom"/>
          </w:tcPr>
          <w:p w14:paraId="5EA73F1A" w14:textId="62F3E0CD" w:rsidR="00481B66" w:rsidRPr="00222153" w:rsidRDefault="00481B66" w:rsidP="003F634D">
            <w:pPr>
              <w:jc w:val="right"/>
            </w:pPr>
            <w:r w:rsidRPr="00222153">
              <w:t>(452)</w:t>
            </w:r>
          </w:p>
        </w:tc>
        <w:tc>
          <w:tcPr>
            <w:tcW w:w="952" w:type="pct"/>
            <w:shd w:val="clear" w:color="auto" w:fill="auto"/>
            <w:vAlign w:val="bottom"/>
          </w:tcPr>
          <w:p w14:paraId="5EA73F1B" w14:textId="178F1ED0" w:rsidR="00481B66" w:rsidRPr="00222153" w:rsidRDefault="00481B66" w:rsidP="003F634D">
            <w:pPr>
              <w:jc w:val="right"/>
            </w:pPr>
            <w:r w:rsidRPr="00222153">
              <w:t>(3,166)</w:t>
            </w:r>
          </w:p>
        </w:tc>
      </w:tr>
      <w:tr w:rsidR="00481B66" w:rsidRPr="00222153" w14:paraId="5EA73F21" w14:textId="77777777" w:rsidTr="00385C5F">
        <w:trPr>
          <w:trHeight w:val="414"/>
        </w:trPr>
        <w:tc>
          <w:tcPr>
            <w:tcW w:w="3055" w:type="pct"/>
            <w:vMerge w:val="restart"/>
            <w:shd w:val="clear" w:color="auto" w:fill="auto"/>
            <w:vAlign w:val="center"/>
            <w:hideMark/>
          </w:tcPr>
          <w:p w14:paraId="5EA73F1D" w14:textId="77777777" w:rsidR="00481B66" w:rsidRPr="00222153" w:rsidRDefault="00481B66" w:rsidP="003F634D">
            <w:r w:rsidRPr="00222153">
              <w:t>Impairment loss on available for sale investments reclassified to Statement of Comprehensive Income</w:t>
            </w:r>
          </w:p>
        </w:tc>
        <w:tc>
          <w:tcPr>
            <w:tcW w:w="993" w:type="pct"/>
            <w:vMerge w:val="restart"/>
            <w:shd w:val="clear" w:color="auto" w:fill="auto"/>
            <w:vAlign w:val="bottom"/>
          </w:tcPr>
          <w:p w14:paraId="5EA73F1F" w14:textId="7A4E8785" w:rsidR="00481B66" w:rsidRPr="00222153" w:rsidRDefault="00481B66" w:rsidP="003F634D">
            <w:pPr>
              <w:jc w:val="right"/>
            </w:pPr>
            <w:r w:rsidRPr="00222153">
              <w:t>-</w:t>
            </w:r>
          </w:p>
        </w:tc>
        <w:tc>
          <w:tcPr>
            <w:tcW w:w="952" w:type="pct"/>
            <w:vMerge w:val="restart"/>
            <w:shd w:val="clear" w:color="auto" w:fill="auto"/>
            <w:vAlign w:val="bottom"/>
            <w:hideMark/>
          </w:tcPr>
          <w:p w14:paraId="5EA73F20" w14:textId="0B403868" w:rsidR="00481B66" w:rsidRPr="00222153" w:rsidRDefault="00481B66" w:rsidP="003F634D">
            <w:pPr>
              <w:jc w:val="right"/>
            </w:pPr>
            <w:r w:rsidRPr="00222153">
              <w:t>244</w:t>
            </w:r>
          </w:p>
        </w:tc>
      </w:tr>
      <w:tr w:rsidR="00481B66" w:rsidRPr="00222153" w14:paraId="5EA73F26" w14:textId="77777777" w:rsidTr="00385C5F">
        <w:trPr>
          <w:trHeight w:val="414"/>
        </w:trPr>
        <w:tc>
          <w:tcPr>
            <w:tcW w:w="3055" w:type="pct"/>
            <w:vMerge/>
            <w:shd w:val="clear" w:color="auto" w:fill="auto"/>
            <w:vAlign w:val="center"/>
            <w:hideMark/>
          </w:tcPr>
          <w:p w14:paraId="5EA73F22" w14:textId="77777777" w:rsidR="00481B66" w:rsidRPr="00222153" w:rsidRDefault="00481B66" w:rsidP="003F634D"/>
        </w:tc>
        <w:tc>
          <w:tcPr>
            <w:tcW w:w="993" w:type="pct"/>
            <w:vMerge/>
            <w:shd w:val="clear" w:color="auto" w:fill="auto"/>
            <w:vAlign w:val="bottom"/>
          </w:tcPr>
          <w:p w14:paraId="5EA73F24" w14:textId="77777777" w:rsidR="00481B66" w:rsidRPr="00222153" w:rsidRDefault="00481B66" w:rsidP="003F634D">
            <w:pPr>
              <w:jc w:val="right"/>
            </w:pPr>
          </w:p>
        </w:tc>
        <w:tc>
          <w:tcPr>
            <w:tcW w:w="952" w:type="pct"/>
            <w:vMerge/>
            <w:shd w:val="clear" w:color="auto" w:fill="auto"/>
            <w:vAlign w:val="bottom"/>
            <w:hideMark/>
          </w:tcPr>
          <w:p w14:paraId="5EA73F25" w14:textId="77777777" w:rsidR="00481B66" w:rsidRPr="00222153" w:rsidRDefault="00481B66" w:rsidP="003F634D"/>
        </w:tc>
      </w:tr>
      <w:tr w:rsidR="00481B66" w:rsidRPr="00222153" w14:paraId="5EA73F2B" w14:textId="77777777" w:rsidTr="00385C5F">
        <w:trPr>
          <w:trHeight w:val="414"/>
        </w:trPr>
        <w:tc>
          <w:tcPr>
            <w:tcW w:w="3055" w:type="pct"/>
            <w:vMerge w:val="restart"/>
            <w:shd w:val="clear" w:color="auto" w:fill="auto"/>
            <w:vAlign w:val="center"/>
            <w:hideMark/>
          </w:tcPr>
          <w:p w14:paraId="5EA73F27" w14:textId="77777777" w:rsidR="00481B66" w:rsidRPr="00222153" w:rsidRDefault="00481B66" w:rsidP="003F634D">
            <w:r w:rsidRPr="00222153">
              <w:t>Impairment loss derecognised on disposal of available for sale investments</w:t>
            </w:r>
          </w:p>
        </w:tc>
        <w:tc>
          <w:tcPr>
            <w:tcW w:w="993" w:type="pct"/>
            <w:vMerge w:val="restart"/>
            <w:shd w:val="clear" w:color="auto" w:fill="auto"/>
            <w:vAlign w:val="bottom"/>
          </w:tcPr>
          <w:p w14:paraId="5EA73F29" w14:textId="41040FC2" w:rsidR="00481B66" w:rsidRPr="00222153" w:rsidRDefault="00481B66" w:rsidP="003F634D">
            <w:pPr>
              <w:jc w:val="right"/>
            </w:pPr>
            <w:r w:rsidRPr="00222153">
              <w:t>-</w:t>
            </w:r>
          </w:p>
        </w:tc>
        <w:tc>
          <w:tcPr>
            <w:tcW w:w="952" w:type="pct"/>
            <w:vMerge w:val="restart"/>
            <w:shd w:val="clear" w:color="auto" w:fill="auto"/>
            <w:vAlign w:val="bottom"/>
            <w:hideMark/>
          </w:tcPr>
          <w:p w14:paraId="5EA73F2A" w14:textId="2F05667E" w:rsidR="00481B66" w:rsidRPr="00222153" w:rsidRDefault="00481B66" w:rsidP="003F634D">
            <w:pPr>
              <w:jc w:val="right"/>
            </w:pPr>
            <w:r w:rsidRPr="00222153">
              <w:t>(935)</w:t>
            </w:r>
          </w:p>
        </w:tc>
      </w:tr>
      <w:tr w:rsidR="00481B66" w:rsidRPr="00222153" w14:paraId="5EA73F30" w14:textId="77777777" w:rsidTr="00385C5F">
        <w:trPr>
          <w:trHeight w:val="414"/>
        </w:trPr>
        <w:tc>
          <w:tcPr>
            <w:tcW w:w="3055" w:type="pct"/>
            <w:vMerge/>
            <w:shd w:val="clear" w:color="auto" w:fill="auto"/>
            <w:vAlign w:val="center"/>
            <w:hideMark/>
          </w:tcPr>
          <w:p w14:paraId="5EA73F2C" w14:textId="77777777" w:rsidR="00481B66" w:rsidRPr="00222153" w:rsidRDefault="00481B66" w:rsidP="003F634D"/>
        </w:tc>
        <w:tc>
          <w:tcPr>
            <w:tcW w:w="993" w:type="pct"/>
            <w:vMerge/>
            <w:shd w:val="clear" w:color="auto" w:fill="auto"/>
            <w:vAlign w:val="center"/>
          </w:tcPr>
          <w:p w14:paraId="5EA73F2E" w14:textId="77777777" w:rsidR="00481B66" w:rsidRPr="00222153" w:rsidRDefault="00481B66" w:rsidP="003F634D"/>
        </w:tc>
        <w:tc>
          <w:tcPr>
            <w:tcW w:w="952" w:type="pct"/>
            <w:vMerge/>
            <w:shd w:val="clear" w:color="auto" w:fill="auto"/>
            <w:vAlign w:val="center"/>
            <w:hideMark/>
          </w:tcPr>
          <w:p w14:paraId="5EA73F2F" w14:textId="77777777" w:rsidR="00481B66" w:rsidRPr="00222153" w:rsidRDefault="00481B66" w:rsidP="003F634D"/>
        </w:tc>
      </w:tr>
      <w:tr w:rsidR="00481B66" w:rsidRPr="00222153" w14:paraId="5EA73F35" w14:textId="77777777" w:rsidTr="00385C5F">
        <w:tc>
          <w:tcPr>
            <w:tcW w:w="3055" w:type="pct"/>
            <w:shd w:val="clear" w:color="auto" w:fill="auto"/>
            <w:vAlign w:val="center"/>
            <w:hideMark/>
          </w:tcPr>
          <w:p w14:paraId="5EA73F31" w14:textId="77777777" w:rsidR="00481B66" w:rsidRPr="00222153" w:rsidRDefault="00481B66" w:rsidP="003F634D">
            <w:r w:rsidRPr="00222153">
              <w:t>Balance at end of financial year</w:t>
            </w:r>
          </w:p>
        </w:tc>
        <w:tc>
          <w:tcPr>
            <w:tcW w:w="993" w:type="pct"/>
            <w:shd w:val="clear" w:color="auto" w:fill="auto"/>
            <w:vAlign w:val="center"/>
          </w:tcPr>
          <w:p w14:paraId="5EA73F33" w14:textId="27E487D3" w:rsidR="00481B66" w:rsidRPr="00222153" w:rsidRDefault="00481B66" w:rsidP="003F634D">
            <w:pPr>
              <w:jc w:val="right"/>
            </w:pPr>
            <w:r w:rsidRPr="00222153">
              <w:t>2,424</w:t>
            </w:r>
          </w:p>
        </w:tc>
        <w:tc>
          <w:tcPr>
            <w:tcW w:w="952" w:type="pct"/>
            <w:shd w:val="clear" w:color="auto" w:fill="auto"/>
            <w:vAlign w:val="center"/>
            <w:hideMark/>
          </w:tcPr>
          <w:p w14:paraId="5EA73F34" w14:textId="2C5764F3" w:rsidR="00481B66" w:rsidRPr="00222153" w:rsidRDefault="00481B66" w:rsidP="003F634D">
            <w:pPr>
              <w:jc w:val="right"/>
            </w:pPr>
            <w:r w:rsidRPr="00222153">
              <w:t>2,876</w:t>
            </w:r>
          </w:p>
        </w:tc>
      </w:tr>
      <w:tr w:rsidR="00481B66" w:rsidRPr="00222153" w14:paraId="5EA73F3F" w14:textId="77777777" w:rsidTr="00385C5F">
        <w:tc>
          <w:tcPr>
            <w:tcW w:w="5000" w:type="pct"/>
            <w:gridSpan w:val="3"/>
            <w:shd w:val="clear" w:color="auto" w:fill="auto"/>
            <w:vAlign w:val="center"/>
            <w:hideMark/>
          </w:tcPr>
          <w:p w14:paraId="5EA73F3E" w14:textId="4291D4AE" w:rsidR="00481B66" w:rsidRPr="00385C5F" w:rsidRDefault="00481B66" w:rsidP="003F634D">
            <w:pPr>
              <w:rPr>
                <w:b/>
              </w:rPr>
            </w:pPr>
            <w:r w:rsidRPr="00385C5F">
              <w:rPr>
                <w:b/>
              </w:rPr>
              <w:t xml:space="preserve">General Reserve </w:t>
            </w:r>
            <w:r w:rsidRPr="00385C5F">
              <w:rPr>
                <w:b/>
                <w:position w:val="18"/>
              </w:rPr>
              <w:t>(ii)</w:t>
            </w:r>
          </w:p>
        </w:tc>
      </w:tr>
      <w:tr w:rsidR="00481B66" w:rsidRPr="00222153" w14:paraId="5EA73F44" w14:textId="77777777" w:rsidTr="00385C5F">
        <w:tc>
          <w:tcPr>
            <w:tcW w:w="3055" w:type="pct"/>
            <w:shd w:val="clear" w:color="auto" w:fill="auto"/>
            <w:vAlign w:val="center"/>
            <w:hideMark/>
          </w:tcPr>
          <w:p w14:paraId="5EA73F40" w14:textId="77777777" w:rsidR="00481B66" w:rsidRPr="00222153" w:rsidRDefault="00481B66" w:rsidP="003F634D">
            <w:r w:rsidRPr="00222153">
              <w:t>Balance at beginning of financial year</w:t>
            </w:r>
          </w:p>
        </w:tc>
        <w:tc>
          <w:tcPr>
            <w:tcW w:w="993" w:type="pct"/>
            <w:shd w:val="clear" w:color="auto" w:fill="auto"/>
            <w:vAlign w:val="center"/>
          </w:tcPr>
          <w:p w14:paraId="5EA73F42" w14:textId="6918BBE9" w:rsidR="00481B66" w:rsidRPr="00222153" w:rsidRDefault="00481B66" w:rsidP="003F634D">
            <w:pPr>
              <w:jc w:val="right"/>
            </w:pPr>
            <w:r w:rsidRPr="00222153">
              <w:t>3,947</w:t>
            </w:r>
          </w:p>
        </w:tc>
        <w:tc>
          <w:tcPr>
            <w:tcW w:w="952" w:type="pct"/>
            <w:shd w:val="clear" w:color="auto" w:fill="auto"/>
            <w:noWrap/>
            <w:vAlign w:val="center"/>
            <w:hideMark/>
          </w:tcPr>
          <w:p w14:paraId="5EA73F43" w14:textId="4B424497" w:rsidR="00481B66" w:rsidRPr="00222153" w:rsidRDefault="00481B66" w:rsidP="003F634D">
            <w:pPr>
              <w:jc w:val="right"/>
            </w:pPr>
            <w:r w:rsidRPr="00222153">
              <w:t>3,500</w:t>
            </w:r>
          </w:p>
        </w:tc>
      </w:tr>
    </w:tbl>
    <w:p w14:paraId="7346E864" w14:textId="0FFE2347" w:rsidR="00922CF0" w:rsidRDefault="00922CF0">
      <w:r>
        <w:br w:type="page"/>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613"/>
        <w:gridCol w:w="1825"/>
        <w:gridCol w:w="1749"/>
      </w:tblGrid>
      <w:tr w:rsidR="00922CF0" w:rsidRPr="00222153" w14:paraId="5BE16C14" w14:textId="77777777" w:rsidTr="00385C5F">
        <w:tc>
          <w:tcPr>
            <w:tcW w:w="3055" w:type="pct"/>
            <w:shd w:val="clear" w:color="auto" w:fill="auto"/>
            <w:vAlign w:val="center"/>
          </w:tcPr>
          <w:p w14:paraId="53B9AD62" w14:textId="062DCB5B" w:rsidR="00922CF0" w:rsidRPr="00222153" w:rsidRDefault="00922CF0" w:rsidP="003F634D">
            <w:r w:rsidRPr="00222153">
              <w:lastRenderedPageBreak/>
              <w:t>Transfer of endowment fund from retained earnings</w:t>
            </w:r>
          </w:p>
        </w:tc>
        <w:tc>
          <w:tcPr>
            <w:tcW w:w="993" w:type="pct"/>
            <w:shd w:val="clear" w:color="auto" w:fill="auto"/>
            <w:noWrap/>
            <w:vAlign w:val="center"/>
          </w:tcPr>
          <w:p w14:paraId="153D7B78" w14:textId="25DF184F" w:rsidR="00922CF0" w:rsidRPr="00222153" w:rsidRDefault="00922CF0" w:rsidP="003F634D">
            <w:pPr>
              <w:jc w:val="right"/>
            </w:pPr>
            <w:r w:rsidRPr="00222153">
              <w:t>-</w:t>
            </w:r>
          </w:p>
        </w:tc>
        <w:tc>
          <w:tcPr>
            <w:tcW w:w="952" w:type="pct"/>
            <w:shd w:val="clear" w:color="auto" w:fill="auto"/>
            <w:noWrap/>
            <w:vAlign w:val="center"/>
          </w:tcPr>
          <w:p w14:paraId="72B66F86" w14:textId="7AB455A7" w:rsidR="00922CF0" w:rsidRPr="00222153" w:rsidRDefault="00922CF0" w:rsidP="003F634D">
            <w:pPr>
              <w:jc w:val="right"/>
            </w:pPr>
            <w:r w:rsidRPr="00222153">
              <w:t>447</w:t>
            </w:r>
          </w:p>
        </w:tc>
      </w:tr>
      <w:tr w:rsidR="00481B66" w:rsidRPr="00222153" w14:paraId="5EA73F4E" w14:textId="77777777" w:rsidTr="00385C5F">
        <w:tc>
          <w:tcPr>
            <w:tcW w:w="3055" w:type="pct"/>
            <w:shd w:val="clear" w:color="auto" w:fill="auto"/>
            <w:vAlign w:val="center"/>
            <w:hideMark/>
          </w:tcPr>
          <w:p w14:paraId="5EA73F4A" w14:textId="77777777" w:rsidR="00481B66" w:rsidRPr="00222153" w:rsidRDefault="00481B66" w:rsidP="003F634D">
            <w:r w:rsidRPr="00222153">
              <w:t>Balance at end of financial year</w:t>
            </w:r>
          </w:p>
        </w:tc>
        <w:tc>
          <w:tcPr>
            <w:tcW w:w="993" w:type="pct"/>
            <w:shd w:val="clear" w:color="auto" w:fill="auto"/>
            <w:noWrap/>
            <w:vAlign w:val="bottom"/>
          </w:tcPr>
          <w:p w14:paraId="5EA73F4C" w14:textId="77777777" w:rsidR="00481B66" w:rsidRPr="00222153" w:rsidRDefault="00481B66" w:rsidP="003F634D">
            <w:pPr>
              <w:jc w:val="right"/>
            </w:pPr>
            <w:r w:rsidRPr="00222153">
              <w:t>3,947</w:t>
            </w:r>
          </w:p>
        </w:tc>
        <w:tc>
          <w:tcPr>
            <w:tcW w:w="952" w:type="pct"/>
            <w:shd w:val="clear" w:color="auto" w:fill="auto"/>
            <w:noWrap/>
            <w:vAlign w:val="bottom"/>
            <w:hideMark/>
          </w:tcPr>
          <w:p w14:paraId="5EA73F4D" w14:textId="1F7543CA" w:rsidR="00481B66" w:rsidRPr="00222153" w:rsidRDefault="00481B66" w:rsidP="003F634D">
            <w:pPr>
              <w:jc w:val="right"/>
            </w:pPr>
            <w:r w:rsidRPr="00222153">
              <w:t>3,947</w:t>
            </w:r>
          </w:p>
        </w:tc>
      </w:tr>
      <w:tr w:rsidR="00481B66" w:rsidRPr="00222153" w14:paraId="5EA73F58" w14:textId="77777777" w:rsidTr="00385C5F">
        <w:tc>
          <w:tcPr>
            <w:tcW w:w="3055" w:type="pct"/>
            <w:shd w:val="clear" w:color="auto" w:fill="auto"/>
            <w:vAlign w:val="center"/>
            <w:hideMark/>
          </w:tcPr>
          <w:p w14:paraId="5EA73F54" w14:textId="77777777" w:rsidR="00481B66" w:rsidRPr="00222153" w:rsidRDefault="00481B66" w:rsidP="003F634D">
            <w:r w:rsidRPr="00222153">
              <w:t>Balance at end of financial year</w:t>
            </w:r>
          </w:p>
        </w:tc>
        <w:tc>
          <w:tcPr>
            <w:tcW w:w="993" w:type="pct"/>
            <w:shd w:val="clear" w:color="auto" w:fill="auto"/>
            <w:noWrap/>
            <w:vAlign w:val="bottom"/>
            <w:hideMark/>
          </w:tcPr>
          <w:p w14:paraId="5EA73F56" w14:textId="053B6141" w:rsidR="00481B66" w:rsidRPr="00222153" w:rsidRDefault="00481B66" w:rsidP="003F634D">
            <w:pPr>
              <w:jc w:val="right"/>
            </w:pPr>
            <w:r w:rsidRPr="00222153">
              <w:t>6,371</w:t>
            </w:r>
          </w:p>
        </w:tc>
        <w:tc>
          <w:tcPr>
            <w:tcW w:w="952" w:type="pct"/>
            <w:shd w:val="clear" w:color="auto" w:fill="auto"/>
            <w:noWrap/>
            <w:vAlign w:val="bottom"/>
            <w:hideMark/>
          </w:tcPr>
          <w:p w14:paraId="5EA73F57" w14:textId="73D12B6E" w:rsidR="00481B66" w:rsidRPr="00222153" w:rsidRDefault="00481B66" w:rsidP="003F634D">
            <w:pPr>
              <w:jc w:val="right"/>
            </w:pPr>
            <w:r w:rsidRPr="00222153">
              <w:t>6,823</w:t>
            </w:r>
          </w:p>
        </w:tc>
      </w:tr>
    </w:tbl>
    <w:p w14:paraId="5EA73F6C" w14:textId="77777777" w:rsidR="004444B5" w:rsidRPr="00222153" w:rsidRDefault="004444B5" w:rsidP="003F634D"/>
    <w:p w14:paraId="6F98E85B" w14:textId="6CFBDBBD" w:rsidR="00481B66" w:rsidRPr="00222153" w:rsidRDefault="00481B66" w:rsidP="003F634D">
      <w:pPr>
        <w:ind w:left="705" w:hanging="705"/>
      </w:pPr>
      <w:r w:rsidRPr="00222153">
        <w:t>(i)</w:t>
      </w:r>
      <w:r w:rsidRPr="00222153">
        <w:tab/>
        <w:t>The asset revaluation reserve arises on the revaluation of investments to fair value.</w:t>
      </w:r>
    </w:p>
    <w:p w14:paraId="4CC998E8" w14:textId="7B084757" w:rsidR="00481B66" w:rsidRPr="00222153" w:rsidRDefault="00481B66" w:rsidP="003F634D">
      <w:pPr>
        <w:ind w:left="705" w:hanging="705"/>
      </w:pPr>
      <w:r w:rsidRPr="00222153">
        <w:t>(ii)</w:t>
      </w:r>
      <w:r w:rsidRPr="00222153">
        <w:tab/>
        <w:t>The general reserve relates to designated donations received during the year for which there is no obligation to repay the funds.</w:t>
      </w:r>
    </w:p>
    <w:p w14:paraId="3F3B08BE" w14:textId="56CB2E93" w:rsidR="00481B66" w:rsidRPr="00222153" w:rsidRDefault="00481B66" w:rsidP="003F634D">
      <w:pPr>
        <w:pStyle w:val="Heading2"/>
      </w:pPr>
      <w:r w:rsidRPr="00222153">
        <w:t>Note 20: Retained surplus</w:t>
      </w:r>
    </w:p>
    <w:p w14:paraId="5EA73F6D" w14:textId="07A5CA2C" w:rsidR="007122F9" w:rsidRPr="00222153" w:rsidRDefault="007122F9"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624"/>
        <w:gridCol w:w="1828"/>
        <w:gridCol w:w="1735"/>
      </w:tblGrid>
      <w:tr w:rsidR="00481B66" w:rsidRPr="00222153" w14:paraId="5EA73F72" w14:textId="77777777" w:rsidTr="00385C5F">
        <w:trPr>
          <w:tblHeader/>
        </w:trPr>
        <w:tc>
          <w:tcPr>
            <w:tcW w:w="3061" w:type="pct"/>
            <w:shd w:val="clear" w:color="auto" w:fill="auto"/>
            <w:vAlign w:val="center"/>
            <w:hideMark/>
          </w:tcPr>
          <w:p w14:paraId="5EA73F6E" w14:textId="77777777" w:rsidR="00481B66" w:rsidRPr="00222153" w:rsidRDefault="00481B66" w:rsidP="003F634D">
            <w:bookmarkStart w:id="15" w:name="Title_23" w:colFirst="0" w:colLast="0"/>
          </w:p>
        </w:tc>
        <w:tc>
          <w:tcPr>
            <w:tcW w:w="995" w:type="pct"/>
            <w:shd w:val="clear" w:color="auto" w:fill="auto"/>
            <w:vAlign w:val="center"/>
            <w:hideMark/>
          </w:tcPr>
          <w:p w14:paraId="382AC8DB" w14:textId="77777777" w:rsidR="00481B66" w:rsidRPr="00222153" w:rsidRDefault="00481B66" w:rsidP="003F634D">
            <w:pPr>
              <w:jc w:val="center"/>
            </w:pPr>
            <w:r w:rsidRPr="00222153">
              <w:t>2016</w:t>
            </w:r>
          </w:p>
          <w:p w14:paraId="5EA73F70" w14:textId="5C685379" w:rsidR="00481B66" w:rsidRPr="00222153" w:rsidRDefault="00481B66" w:rsidP="003F634D">
            <w:pPr>
              <w:jc w:val="center"/>
            </w:pPr>
            <w:r w:rsidRPr="00222153">
              <w:t>$'000</w:t>
            </w:r>
          </w:p>
        </w:tc>
        <w:tc>
          <w:tcPr>
            <w:tcW w:w="944" w:type="pct"/>
            <w:shd w:val="clear" w:color="auto" w:fill="auto"/>
            <w:vAlign w:val="center"/>
            <w:hideMark/>
          </w:tcPr>
          <w:p w14:paraId="02D82D60" w14:textId="77777777" w:rsidR="00481B66" w:rsidRPr="00222153" w:rsidRDefault="00481B66" w:rsidP="003F634D">
            <w:pPr>
              <w:jc w:val="center"/>
            </w:pPr>
            <w:r w:rsidRPr="00222153">
              <w:t>2015</w:t>
            </w:r>
          </w:p>
          <w:p w14:paraId="5EA73F71" w14:textId="3A5169F5" w:rsidR="00481B66" w:rsidRPr="00222153" w:rsidRDefault="00481B66" w:rsidP="003F634D">
            <w:pPr>
              <w:jc w:val="center"/>
            </w:pPr>
            <w:r w:rsidRPr="00222153">
              <w:t>$'000</w:t>
            </w:r>
          </w:p>
        </w:tc>
      </w:tr>
      <w:bookmarkEnd w:id="15"/>
      <w:tr w:rsidR="00481B66" w:rsidRPr="00222153" w14:paraId="5EA73F8B" w14:textId="77777777" w:rsidTr="00385C5F">
        <w:tc>
          <w:tcPr>
            <w:tcW w:w="3061" w:type="pct"/>
            <w:shd w:val="clear" w:color="auto" w:fill="auto"/>
            <w:vAlign w:val="center"/>
            <w:hideMark/>
          </w:tcPr>
          <w:p w14:paraId="5EA73F87" w14:textId="77777777" w:rsidR="00481B66" w:rsidRPr="00222153" w:rsidRDefault="00481B66" w:rsidP="003F634D">
            <w:r w:rsidRPr="00222153">
              <w:t>Balance at beginning of financial year</w:t>
            </w:r>
          </w:p>
        </w:tc>
        <w:tc>
          <w:tcPr>
            <w:tcW w:w="995" w:type="pct"/>
            <w:shd w:val="clear" w:color="auto" w:fill="auto"/>
            <w:vAlign w:val="center"/>
          </w:tcPr>
          <w:p w14:paraId="5EA73F89" w14:textId="4953E5BF" w:rsidR="00481B66" w:rsidRPr="00222153" w:rsidRDefault="00481B66" w:rsidP="003F634D">
            <w:pPr>
              <w:jc w:val="right"/>
            </w:pPr>
            <w:r w:rsidRPr="00222153">
              <w:t>194,017</w:t>
            </w:r>
          </w:p>
        </w:tc>
        <w:tc>
          <w:tcPr>
            <w:tcW w:w="944" w:type="pct"/>
            <w:shd w:val="clear" w:color="auto" w:fill="auto"/>
            <w:vAlign w:val="center"/>
            <w:hideMark/>
          </w:tcPr>
          <w:p w14:paraId="5EA73F8A" w14:textId="35AEE88D" w:rsidR="00481B66" w:rsidRPr="00222153" w:rsidRDefault="00481B66" w:rsidP="003F634D">
            <w:pPr>
              <w:jc w:val="right"/>
            </w:pPr>
            <w:r w:rsidRPr="00222153">
              <w:t>184,205</w:t>
            </w:r>
          </w:p>
        </w:tc>
      </w:tr>
      <w:tr w:rsidR="00481B66" w:rsidRPr="00222153" w14:paraId="5EA73F90" w14:textId="77777777" w:rsidTr="00385C5F">
        <w:tc>
          <w:tcPr>
            <w:tcW w:w="3061" w:type="pct"/>
            <w:shd w:val="clear" w:color="auto" w:fill="auto"/>
            <w:vAlign w:val="center"/>
            <w:hideMark/>
          </w:tcPr>
          <w:p w14:paraId="5EA73F8C" w14:textId="77777777" w:rsidR="00481B66" w:rsidRPr="00222153" w:rsidRDefault="00481B66" w:rsidP="003F634D">
            <w:r w:rsidRPr="00222153">
              <w:t>Net surplus attributable to members of the parent entity</w:t>
            </w:r>
          </w:p>
        </w:tc>
        <w:tc>
          <w:tcPr>
            <w:tcW w:w="995" w:type="pct"/>
            <w:shd w:val="clear" w:color="auto" w:fill="auto"/>
            <w:vAlign w:val="center"/>
          </w:tcPr>
          <w:p w14:paraId="5EA73F8E" w14:textId="4756892D" w:rsidR="00481B66" w:rsidRPr="00222153" w:rsidRDefault="00481B66" w:rsidP="003F634D">
            <w:pPr>
              <w:jc w:val="right"/>
            </w:pPr>
            <w:r w:rsidRPr="00222153">
              <w:t>12,524</w:t>
            </w:r>
          </w:p>
        </w:tc>
        <w:tc>
          <w:tcPr>
            <w:tcW w:w="944" w:type="pct"/>
            <w:shd w:val="clear" w:color="auto" w:fill="auto"/>
            <w:vAlign w:val="center"/>
            <w:hideMark/>
          </w:tcPr>
          <w:p w14:paraId="5EA73F8F" w14:textId="5FC73FAF" w:rsidR="00481B66" w:rsidRPr="00222153" w:rsidRDefault="00481B66" w:rsidP="003F634D">
            <w:pPr>
              <w:jc w:val="right"/>
            </w:pPr>
            <w:r w:rsidRPr="00222153">
              <w:t>10,259</w:t>
            </w:r>
          </w:p>
        </w:tc>
      </w:tr>
      <w:tr w:rsidR="00481B66" w:rsidRPr="00222153" w14:paraId="4647BFBB" w14:textId="77777777" w:rsidTr="00385C5F">
        <w:tc>
          <w:tcPr>
            <w:tcW w:w="3061" w:type="pct"/>
            <w:shd w:val="clear" w:color="auto" w:fill="auto"/>
            <w:vAlign w:val="center"/>
          </w:tcPr>
          <w:p w14:paraId="4985868B" w14:textId="7288592E" w:rsidR="00481B66" w:rsidRPr="00222153" w:rsidRDefault="00481B66" w:rsidP="003F634D">
            <w:r w:rsidRPr="00222153">
              <w:t>Transfer of realised loss on equity investments</w:t>
            </w:r>
          </w:p>
        </w:tc>
        <w:tc>
          <w:tcPr>
            <w:tcW w:w="995" w:type="pct"/>
            <w:shd w:val="clear" w:color="auto" w:fill="auto"/>
            <w:vAlign w:val="center"/>
          </w:tcPr>
          <w:p w14:paraId="3C83F136" w14:textId="520EA58C" w:rsidR="00481B66" w:rsidRPr="00222153" w:rsidRDefault="00481B66" w:rsidP="003F634D">
            <w:pPr>
              <w:jc w:val="right"/>
            </w:pPr>
            <w:r w:rsidRPr="00222153">
              <w:t>(3,801)</w:t>
            </w:r>
          </w:p>
        </w:tc>
        <w:tc>
          <w:tcPr>
            <w:tcW w:w="944" w:type="pct"/>
            <w:shd w:val="clear" w:color="auto" w:fill="auto"/>
            <w:vAlign w:val="center"/>
          </w:tcPr>
          <w:p w14:paraId="2CC96C2D" w14:textId="61414BFB" w:rsidR="00481B66" w:rsidRPr="00222153" w:rsidRDefault="00481B66" w:rsidP="003F634D">
            <w:pPr>
              <w:jc w:val="right"/>
            </w:pPr>
            <w:r w:rsidRPr="00222153">
              <w:t>-</w:t>
            </w:r>
          </w:p>
        </w:tc>
      </w:tr>
      <w:tr w:rsidR="00481B66" w:rsidRPr="00222153" w14:paraId="5EA73F95" w14:textId="77777777" w:rsidTr="00385C5F">
        <w:tc>
          <w:tcPr>
            <w:tcW w:w="3061" w:type="pct"/>
            <w:shd w:val="clear" w:color="auto" w:fill="auto"/>
            <w:vAlign w:val="center"/>
            <w:hideMark/>
          </w:tcPr>
          <w:p w14:paraId="5EA73F91" w14:textId="77777777" w:rsidR="00481B66" w:rsidRPr="00222153" w:rsidRDefault="00481B66" w:rsidP="003F634D">
            <w:r w:rsidRPr="00222153">
              <w:t>Transfer of endowment fund to general reserve</w:t>
            </w:r>
          </w:p>
        </w:tc>
        <w:tc>
          <w:tcPr>
            <w:tcW w:w="995" w:type="pct"/>
            <w:shd w:val="clear" w:color="auto" w:fill="auto"/>
            <w:vAlign w:val="center"/>
          </w:tcPr>
          <w:p w14:paraId="5EA73F93" w14:textId="6B0952C1" w:rsidR="00481B66" w:rsidRPr="00222153" w:rsidRDefault="00481B66" w:rsidP="003F634D">
            <w:pPr>
              <w:jc w:val="right"/>
            </w:pPr>
            <w:r w:rsidRPr="00222153">
              <w:t>-</w:t>
            </w:r>
          </w:p>
        </w:tc>
        <w:tc>
          <w:tcPr>
            <w:tcW w:w="944" w:type="pct"/>
            <w:shd w:val="clear" w:color="auto" w:fill="auto"/>
            <w:vAlign w:val="center"/>
            <w:hideMark/>
          </w:tcPr>
          <w:p w14:paraId="5EA73F94" w14:textId="14A95FF3" w:rsidR="00481B66" w:rsidRPr="00222153" w:rsidRDefault="00481B66" w:rsidP="003F634D">
            <w:pPr>
              <w:jc w:val="right"/>
            </w:pPr>
            <w:r w:rsidRPr="00222153">
              <w:t>(447)</w:t>
            </w:r>
          </w:p>
        </w:tc>
      </w:tr>
      <w:tr w:rsidR="00481B66" w:rsidRPr="00222153" w14:paraId="5EA73F9A" w14:textId="77777777" w:rsidTr="00385C5F">
        <w:tc>
          <w:tcPr>
            <w:tcW w:w="3061" w:type="pct"/>
            <w:shd w:val="clear" w:color="auto" w:fill="auto"/>
            <w:vAlign w:val="center"/>
            <w:hideMark/>
          </w:tcPr>
          <w:p w14:paraId="5EA73F96" w14:textId="77777777" w:rsidR="00481B66" w:rsidRPr="00222153" w:rsidRDefault="00481B66" w:rsidP="003F634D">
            <w:r w:rsidRPr="00222153">
              <w:t>Balance at end of financial year</w:t>
            </w:r>
          </w:p>
        </w:tc>
        <w:tc>
          <w:tcPr>
            <w:tcW w:w="995" w:type="pct"/>
            <w:shd w:val="clear" w:color="auto" w:fill="auto"/>
            <w:vAlign w:val="center"/>
          </w:tcPr>
          <w:p w14:paraId="5EA73F98" w14:textId="16F1C8C6" w:rsidR="00481B66" w:rsidRPr="00222153" w:rsidRDefault="00481B66" w:rsidP="003F634D">
            <w:pPr>
              <w:jc w:val="right"/>
            </w:pPr>
            <w:r w:rsidRPr="00222153">
              <w:t>202,740</w:t>
            </w:r>
          </w:p>
        </w:tc>
        <w:tc>
          <w:tcPr>
            <w:tcW w:w="944" w:type="pct"/>
            <w:shd w:val="clear" w:color="auto" w:fill="auto"/>
            <w:vAlign w:val="center"/>
            <w:hideMark/>
          </w:tcPr>
          <w:p w14:paraId="5EA73F99" w14:textId="6A87E821" w:rsidR="00481B66" w:rsidRPr="00222153" w:rsidRDefault="00481B66" w:rsidP="003F634D">
            <w:pPr>
              <w:jc w:val="right"/>
            </w:pPr>
            <w:r w:rsidRPr="00222153">
              <w:t>194,017</w:t>
            </w:r>
          </w:p>
        </w:tc>
      </w:tr>
    </w:tbl>
    <w:p w14:paraId="3DF1546B" w14:textId="6E406044" w:rsidR="00385C5F" w:rsidRDefault="00385C5F" w:rsidP="003F634D">
      <w:pPr>
        <w:rPr>
          <w:b/>
          <w:sz w:val="44"/>
        </w:rPr>
      </w:pPr>
    </w:p>
    <w:p w14:paraId="5EA73F9D" w14:textId="0353B91E" w:rsidR="006621AC" w:rsidRPr="00222153" w:rsidRDefault="006621AC" w:rsidP="003F634D">
      <w:pPr>
        <w:pStyle w:val="Heading2"/>
      </w:pPr>
      <w:r w:rsidRPr="00222153">
        <w:lastRenderedPageBreak/>
        <w:t xml:space="preserve">Note </w:t>
      </w:r>
      <w:r w:rsidR="00DD26E8" w:rsidRPr="00222153">
        <w:t>21</w:t>
      </w:r>
      <w:r w:rsidRPr="00222153">
        <w:t>:</w:t>
      </w:r>
      <w:r w:rsidR="00181E40" w:rsidRPr="00222153">
        <w:t xml:space="preserve"> </w:t>
      </w:r>
      <w:r w:rsidRPr="00222153">
        <w:t>Contingent liabilities</w:t>
      </w:r>
    </w:p>
    <w:p w14:paraId="5EA73FA1" w14:textId="3DCFBB5B" w:rsidR="008C208D" w:rsidRPr="00222153" w:rsidRDefault="00181E40" w:rsidP="003F634D">
      <w:pPr>
        <w:tabs>
          <w:tab w:val="left" w:pos="709"/>
        </w:tabs>
        <w:ind w:left="720" w:hanging="720"/>
      </w:pPr>
      <w:r w:rsidRPr="00222153">
        <w:t>(a)</w:t>
      </w:r>
      <w:r w:rsidRPr="00222153">
        <w:tab/>
      </w:r>
      <w:r w:rsidR="00D82547" w:rsidRPr="00222153">
        <w:t>A</w:t>
      </w:r>
      <w:r w:rsidR="008C208D" w:rsidRPr="00222153">
        <w:t xml:space="preserve">t </w:t>
      </w:r>
      <w:r w:rsidR="00F175CD" w:rsidRPr="00222153">
        <w:t>30 June</w:t>
      </w:r>
      <w:r w:rsidR="008903DC" w:rsidRPr="00222153">
        <w:t xml:space="preserve"> 201</w:t>
      </w:r>
      <w:r w:rsidR="00473247" w:rsidRPr="00222153">
        <w:t>6</w:t>
      </w:r>
      <w:r w:rsidR="008C208D" w:rsidRPr="00222153">
        <w:t xml:space="preserve"> Vision Australia</w:t>
      </w:r>
      <w:r w:rsidR="00EB1A0C" w:rsidRPr="00222153">
        <w:t xml:space="preserve"> Limited</w:t>
      </w:r>
      <w:r w:rsidR="008C208D" w:rsidRPr="00222153">
        <w:t xml:space="preserve"> had </w:t>
      </w:r>
      <w:r w:rsidR="00DD26E8" w:rsidRPr="00222153">
        <w:t xml:space="preserve">a </w:t>
      </w:r>
      <w:r w:rsidR="008C208D" w:rsidRPr="00222153">
        <w:t>bank guarantee</w:t>
      </w:r>
      <w:r w:rsidR="00DD26E8" w:rsidRPr="00222153">
        <w:t xml:space="preserve"> </w:t>
      </w:r>
      <w:r w:rsidR="008C208D" w:rsidRPr="00222153">
        <w:t xml:space="preserve">relating to </w:t>
      </w:r>
      <w:r w:rsidR="00DD26E8" w:rsidRPr="00222153">
        <w:t xml:space="preserve">a </w:t>
      </w:r>
      <w:r w:rsidR="008C208D" w:rsidRPr="00222153">
        <w:t>lease</w:t>
      </w:r>
      <w:r w:rsidR="00DD26E8" w:rsidRPr="00222153">
        <w:t>d</w:t>
      </w:r>
      <w:r w:rsidR="008C208D" w:rsidRPr="00222153">
        <w:t xml:space="preserve"> propert</w:t>
      </w:r>
      <w:r w:rsidR="000E6DDD" w:rsidRPr="00222153">
        <w:t xml:space="preserve">ies of </w:t>
      </w:r>
      <w:r w:rsidR="00087837" w:rsidRPr="00222153">
        <w:t>$</w:t>
      </w:r>
      <w:r w:rsidR="000E6DDD" w:rsidRPr="00222153">
        <w:t>70,372</w:t>
      </w:r>
      <w:r w:rsidR="008C208D" w:rsidRPr="00222153">
        <w:t xml:space="preserve"> (20</w:t>
      </w:r>
      <w:r w:rsidR="00087837" w:rsidRPr="00222153">
        <w:t>1</w:t>
      </w:r>
      <w:r w:rsidR="00473247" w:rsidRPr="00222153">
        <w:t>5</w:t>
      </w:r>
      <w:r w:rsidR="008C208D" w:rsidRPr="00222153">
        <w:t xml:space="preserve">: </w:t>
      </w:r>
      <w:r w:rsidR="00D4447E" w:rsidRPr="00222153">
        <w:t>$</w:t>
      </w:r>
      <w:r w:rsidR="00473247" w:rsidRPr="00222153">
        <w:t>28,187</w:t>
      </w:r>
      <w:r w:rsidR="008C208D" w:rsidRPr="00222153">
        <w:t>).</w:t>
      </w:r>
    </w:p>
    <w:p w14:paraId="5EA73FA3" w14:textId="494B8BA9" w:rsidR="00E17884" w:rsidRPr="00222153" w:rsidRDefault="00181E40" w:rsidP="003F634D">
      <w:pPr>
        <w:ind w:left="720" w:hanging="720"/>
      </w:pPr>
      <w:r w:rsidRPr="00222153">
        <w:t>(b)</w:t>
      </w:r>
      <w:r w:rsidRPr="00222153">
        <w:tab/>
      </w:r>
      <w:r w:rsidR="00E17884" w:rsidRPr="00222153">
        <w:t>A</w:t>
      </w:r>
      <w:r w:rsidR="00A121C0" w:rsidRPr="00222153">
        <w:t>n</w:t>
      </w:r>
      <w:r w:rsidR="00E17884" w:rsidRPr="00222153">
        <w:t xml:space="preserve"> </w:t>
      </w:r>
      <w:r w:rsidR="004755CE" w:rsidRPr="00222153">
        <w:t xml:space="preserve">additional </w:t>
      </w:r>
      <w:r w:rsidR="00E17884" w:rsidRPr="00222153">
        <w:t>bank guarantee facility is available for leased properties as follows:</w:t>
      </w:r>
    </w:p>
    <w:p w14:paraId="5EA73FA4" w14:textId="77777777" w:rsidR="00FC2EA5" w:rsidRPr="00222153" w:rsidRDefault="00FC2EA5"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181"/>
        <w:gridCol w:w="2128"/>
        <w:gridCol w:w="1878"/>
      </w:tblGrid>
      <w:tr w:rsidR="00D82547" w:rsidRPr="00222153" w14:paraId="61556A34" w14:textId="77777777" w:rsidTr="00385C5F">
        <w:tc>
          <w:tcPr>
            <w:tcW w:w="2820" w:type="pct"/>
            <w:shd w:val="clear" w:color="auto" w:fill="auto"/>
            <w:vAlign w:val="bottom"/>
          </w:tcPr>
          <w:p w14:paraId="2DB9E450" w14:textId="77777777" w:rsidR="00D82547" w:rsidRPr="00222153" w:rsidRDefault="00D82547" w:rsidP="003F634D"/>
        </w:tc>
        <w:tc>
          <w:tcPr>
            <w:tcW w:w="1158" w:type="pct"/>
            <w:shd w:val="clear" w:color="auto" w:fill="auto"/>
            <w:vAlign w:val="center"/>
          </w:tcPr>
          <w:p w14:paraId="27D2FDE5" w14:textId="77777777" w:rsidR="00D82547" w:rsidRPr="00222153" w:rsidRDefault="00D82547" w:rsidP="003F634D">
            <w:pPr>
              <w:jc w:val="center"/>
            </w:pPr>
            <w:r w:rsidRPr="00222153">
              <w:t>2016</w:t>
            </w:r>
          </w:p>
          <w:p w14:paraId="4F789B2A" w14:textId="6462F30F" w:rsidR="00D82547" w:rsidRPr="00222153" w:rsidRDefault="00D82547" w:rsidP="003F634D">
            <w:pPr>
              <w:jc w:val="center"/>
            </w:pPr>
            <w:r w:rsidRPr="00222153">
              <w:t>$'000</w:t>
            </w:r>
          </w:p>
        </w:tc>
        <w:tc>
          <w:tcPr>
            <w:tcW w:w="1022" w:type="pct"/>
            <w:shd w:val="clear" w:color="auto" w:fill="auto"/>
            <w:vAlign w:val="center"/>
          </w:tcPr>
          <w:p w14:paraId="4313817B" w14:textId="77777777" w:rsidR="00D82547" w:rsidRPr="00222153" w:rsidRDefault="00D82547" w:rsidP="003F634D">
            <w:pPr>
              <w:jc w:val="center"/>
            </w:pPr>
            <w:r w:rsidRPr="00222153">
              <w:t>2015</w:t>
            </w:r>
          </w:p>
          <w:p w14:paraId="60E58CBF" w14:textId="5E5B2F43" w:rsidR="00D82547" w:rsidRPr="00222153" w:rsidRDefault="00D82547" w:rsidP="003F634D">
            <w:pPr>
              <w:jc w:val="center"/>
            </w:pPr>
            <w:r w:rsidRPr="00222153">
              <w:t>$'000</w:t>
            </w:r>
          </w:p>
        </w:tc>
      </w:tr>
      <w:tr w:rsidR="00181E40" w:rsidRPr="00222153" w14:paraId="5EA73FA8" w14:textId="77777777" w:rsidTr="00385C5F">
        <w:tc>
          <w:tcPr>
            <w:tcW w:w="2820" w:type="pct"/>
            <w:shd w:val="clear" w:color="auto" w:fill="auto"/>
            <w:vAlign w:val="bottom"/>
            <w:hideMark/>
          </w:tcPr>
          <w:p w14:paraId="5EA73FA5" w14:textId="1CC5D9DF" w:rsidR="008512C8" w:rsidRPr="00222153" w:rsidRDefault="008512C8" w:rsidP="003F634D">
            <w:bookmarkStart w:id="16" w:name="RowTitle_24" w:colFirst="0" w:colLast="0"/>
            <w:r w:rsidRPr="00222153">
              <w:t>Amount used</w:t>
            </w:r>
          </w:p>
        </w:tc>
        <w:tc>
          <w:tcPr>
            <w:tcW w:w="1158" w:type="pct"/>
            <w:shd w:val="clear" w:color="auto" w:fill="auto"/>
            <w:vAlign w:val="bottom"/>
          </w:tcPr>
          <w:p w14:paraId="5EA73FA6" w14:textId="7F10E73A" w:rsidR="008512C8" w:rsidRPr="00222153" w:rsidRDefault="000E6DDD" w:rsidP="003F634D">
            <w:pPr>
              <w:jc w:val="right"/>
            </w:pPr>
            <w:r w:rsidRPr="00222153">
              <w:t>30</w:t>
            </w:r>
          </w:p>
        </w:tc>
        <w:tc>
          <w:tcPr>
            <w:tcW w:w="1022" w:type="pct"/>
            <w:shd w:val="clear" w:color="auto" w:fill="auto"/>
            <w:vAlign w:val="bottom"/>
            <w:hideMark/>
          </w:tcPr>
          <w:p w14:paraId="5EA73FA7" w14:textId="31C0307C" w:rsidR="008512C8" w:rsidRPr="00222153" w:rsidRDefault="009461F8" w:rsidP="003F634D">
            <w:pPr>
              <w:jc w:val="right"/>
            </w:pPr>
            <w:r w:rsidRPr="00222153">
              <w:t>23</w:t>
            </w:r>
          </w:p>
        </w:tc>
      </w:tr>
      <w:tr w:rsidR="00181E40" w:rsidRPr="00222153" w14:paraId="5EA73FAC" w14:textId="77777777" w:rsidTr="00385C5F">
        <w:tc>
          <w:tcPr>
            <w:tcW w:w="2820" w:type="pct"/>
            <w:shd w:val="clear" w:color="auto" w:fill="auto"/>
            <w:vAlign w:val="bottom"/>
            <w:hideMark/>
          </w:tcPr>
          <w:p w14:paraId="5EA73FA9" w14:textId="6D43F5F5" w:rsidR="008512C8" w:rsidRPr="00222153" w:rsidRDefault="008512C8" w:rsidP="003F634D">
            <w:r w:rsidRPr="00222153">
              <w:t>Amount unused</w:t>
            </w:r>
          </w:p>
        </w:tc>
        <w:tc>
          <w:tcPr>
            <w:tcW w:w="1158" w:type="pct"/>
            <w:shd w:val="clear" w:color="auto" w:fill="auto"/>
            <w:vAlign w:val="bottom"/>
          </w:tcPr>
          <w:p w14:paraId="5EA73FAA" w14:textId="0B3C1E0E" w:rsidR="008512C8" w:rsidRPr="00222153" w:rsidRDefault="000E6DDD" w:rsidP="003F634D">
            <w:pPr>
              <w:jc w:val="right"/>
            </w:pPr>
            <w:r w:rsidRPr="00222153">
              <w:t>70</w:t>
            </w:r>
          </w:p>
        </w:tc>
        <w:tc>
          <w:tcPr>
            <w:tcW w:w="1022" w:type="pct"/>
            <w:shd w:val="clear" w:color="auto" w:fill="auto"/>
            <w:vAlign w:val="bottom"/>
            <w:hideMark/>
          </w:tcPr>
          <w:p w14:paraId="5EA73FAB" w14:textId="2C81C779" w:rsidR="008512C8" w:rsidRPr="00222153" w:rsidRDefault="009461F8" w:rsidP="003F634D">
            <w:pPr>
              <w:jc w:val="right"/>
            </w:pPr>
            <w:r w:rsidRPr="00222153">
              <w:t>77</w:t>
            </w:r>
          </w:p>
        </w:tc>
      </w:tr>
      <w:tr w:rsidR="00181E40" w:rsidRPr="00222153" w14:paraId="5EA73FB1" w14:textId="77777777" w:rsidTr="00385C5F">
        <w:tc>
          <w:tcPr>
            <w:tcW w:w="2820" w:type="pct"/>
            <w:shd w:val="clear" w:color="auto" w:fill="auto"/>
            <w:vAlign w:val="center"/>
            <w:hideMark/>
          </w:tcPr>
          <w:p w14:paraId="5EA73FAE" w14:textId="77777777" w:rsidR="008B008D" w:rsidRPr="00222153" w:rsidRDefault="008B008D" w:rsidP="003F634D"/>
        </w:tc>
        <w:tc>
          <w:tcPr>
            <w:tcW w:w="1158" w:type="pct"/>
            <w:shd w:val="clear" w:color="auto" w:fill="auto"/>
            <w:vAlign w:val="bottom"/>
          </w:tcPr>
          <w:p w14:paraId="5EA73FAF" w14:textId="64497113" w:rsidR="008B008D" w:rsidRPr="00222153" w:rsidRDefault="008B008D" w:rsidP="003F634D">
            <w:pPr>
              <w:jc w:val="right"/>
            </w:pPr>
            <w:r w:rsidRPr="00222153">
              <w:t>10</w:t>
            </w:r>
            <w:r w:rsidR="000E6DDD" w:rsidRPr="00222153">
              <w:t>0</w:t>
            </w:r>
          </w:p>
        </w:tc>
        <w:tc>
          <w:tcPr>
            <w:tcW w:w="1022" w:type="pct"/>
            <w:shd w:val="clear" w:color="auto" w:fill="auto"/>
            <w:vAlign w:val="bottom"/>
            <w:hideMark/>
          </w:tcPr>
          <w:p w14:paraId="5EA73FB0" w14:textId="77777777" w:rsidR="008B008D" w:rsidRPr="00222153" w:rsidRDefault="008B008D" w:rsidP="003F634D">
            <w:pPr>
              <w:jc w:val="right"/>
            </w:pPr>
            <w:r w:rsidRPr="00222153">
              <w:t>100</w:t>
            </w:r>
          </w:p>
        </w:tc>
      </w:tr>
    </w:tbl>
    <w:bookmarkEnd w:id="16"/>
    <w:p w14:paraId="5EA73FD9" w14:textId="6AB30DFA" w:rsidR="00C3614A" w:rsidRPr="00222153" w:rsidRDefault="00D82547" w:rsidP="003F634D">
      <w:pPr>
        <w:pStyle w:val="Heading2"/>
      </w:pPr>
      <w:r w:rsidRPr="00222153">
        <w:t>Note 22: Leases</w:t>
      </w:r>
    </w:p>
    <w:p w14:paraId="3E4AEB96" w14:textId="5B3CA684" w:rsidR="00D82547" w:rsidRPr="00222153" w:rsidRDefault="00D82547" w:rsidP="003F634D">
      <w:pPr>
        <w:rPr>
          <w:b/>
        </w:rPr>
      </w:pPr>
      <w:r w:rsidRPr="00222153">
        <w:rPr>
          <w:b/>
        </w:rPr>
        <w:t>Disclosures for lessees</w:t>
      </w:r>
    </w:p>
    <w:p w14:paraId="40CD0BAA" w14:textId="77777777" w:rsidR="00D82547" w:rsidRPr="00222153" w:rsidRDefault="00D82547" w:rsidP="003F634D"/>
    <w:p w14:paraId="67C6F1C7" w14:textId="56364352" w:rsidR="00D82547" w:rsidRPr="002E75DF" w:rsidRDefault="00D82547" w:rsidP="003F634D">
      <w:pPr>
        <w:rPr>
          <w:b/>
        </w:rPr>
      </w:pPr>
      <w:r w:rsidRPr="002E75DF">
        <w:rPr>
          <w:b/>
        </w:rPr>
        <w:t>Operating leases</w:t>
      </w:r>
    </w:p>
    <w:p w14:paraId="15456050" w14:textId="77777777" w:rsidR="00D82547" w:rsidRPr="00222153" w:rsidRDefault="00D82547" w:rsidP="003F634D"/>
    <w:p w14:paraId="218C9197" w14:textId="28BA0DFF" w:rsidR="00D82547" w:rsidRPr="00222153" w:rsidRDefault="00D82547" w:rsidP="003F634D">
      <w:pPr>
        <w:rPr>
          <w:b/>
        </w:rPr>
      </w:pPr>
      <w:r w:rsidRPr="00222153">
        <w:rPr>
          <w:b/>
        </w:rPr>
        <w:t>Leasing arrangements</w:t>
      </w:r>
    </w:p>
    <w:p w14:paraId="72D1C7E2" w14:textId="74EE13A6" w:rsidR="00D82547" w:rsidRPr="00222153" w:rsidRDefault="00D82547" w:rsidP="003F634D">
      <w:pPr>
        <w:rPr>
          <w:b/>
        </w:rPr>
      </w:pPr>
      <w:r w:rsidRPr="00222153">
        <w:t xml:space="preserve">Operating leases relate to rental property and office equipment leases. Rental property lease contracts are typically 5 years and contain provisions for extending the lease on the same terms and conditions of the original lease. Leases for office equipment are for 5 years with a defined end date at which time the equipment is returned. The Group does not have an option to </w:t>
      </w:r>
      <w:r w:rsidRPr="00222153">
        <w:lastRenderedPageBreak/>
        <w:t>purchase the leased property or equipment at the expiry of the lease periods.</w:t>
      </w:r>
    </w:p>
    <w:p w14:paraId="3FDD2BB2" w14:textId="77777777" w:rsidR="00D82547" w:rsidRPr="00222153" w:rsidRDefault="00D82547"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869"/>
        <w:gridCol w:w="1659"/>
        <w:gridCol w:w="1659"/>
      </w:tblGrid>
      <w:tr w:rsidR="00D82547" w:rsidRPr="00222153" w14:paraId="54ED3525" w14:textId="77777777" w:rsidTr="00385C5F">
        <w:tc>
          <w:tcPr>
            <w:tcW w:w="3194" w:type="pct"/>
            <w:shd w:val="clear" w:color="auto" w:fill="auto"/>
            <w:vAlign w:val="center"/>
          </w:tcPr>
          <w:p w14:paraId="4DAAABDF" w14:textId="77777777" w:rsidR="00D82547" w:rsidRPr="00222153" w:rsidRDefault="00D82547" w:rsidP="003F634D"/>
        </w:tc>
        <w:tc>
          <w:tcPr>
            <w:tcW w:w="903" w:type="pct"/>
            <w:shd w:val="clear" w:color="auto" w:fill="auto"/>
            <w:vAlign w:val="center"/>
          </w:tcPr>
          <w:p w14:paraId="544AD42C" w14:textId="77777777" w:rsidR="00D82547" w:rsidRPr="00222153" w:rsidRDefault="00D82547" w:rsidP="003F634D">
            <w:pPr>
              <w:jc w:val="center"/>
            </w:pPr>
            <w:r w:rsidRPr="00222153">
              <w:t>2016</w:t>
            </w:r>
          </w:p>
          <w:p w14:paraId="69AC8FDB" w14:textId="55BA9152" w:rsidR="00D82547" w:rsidRPr="00222153" w:rsidRDefault="00D82547" w:rsidP="003F634D">
            <w:pPr>
              <w:jc w:val="center"/>
            </w:pPr>
            <w:r w:rsidRPr="00222153">
              <w:t>$'000</w:t>
            </w:r>
          </w:p>
        </w:tc>
        <w:tc>
          <w:tcPr>
            <w:tcW w:w="903" w:type="pct"/>
            <w:shd w:val="clear" w:color="auto" w:fill="auto"/>
            <w:vAlign w:val="center"/>
          </w:tcPr>
          <w:p w14:paraId="7165E1DC" w14:textId="77777777" w:rsidR="00D82547" w:rsidRPr="00222153" w:rsidRDefault="00D82547" w:rsidP="003F634D">
            <w:pPr>
              <w:jc w:val="center"/>
            </w:pPr>
            <w:r w:rsidRPr="00222153">
              <w:t>2015</w:t>
            </w:r>
          </w:p>
          <w:p w14:paraId="1C17B7A7" w14:textId="6C96A46A" w:rsidR="00D82547" w:rsidRPr="00222153" w:rsidRDefault="00D82547" w:rsidP="003F634D">
            <w:pPr>
              <w:jc w:val="center"/>
            </w:pPr>
            <w:r w:rsidRPr="00222153">
              <w:t>$'000</w:t>
            </w:r>
          </w:p>
        </w:tc>
      </w:tr>
      <w:tr w:rsidR="0001321E" w:rsidRPr="00222153" w14:paraId="5EA74017" w14:textId="77777777" w:rsidTr="00385C5F">
        <w:tc>
          <w:tcPr>
            <w:tcW w:w="5000" w:type="pct"/>
            <w:gridSpan w:val="3"/>
            <w:shd w:val="clear" w:color="auto" w:fill="auto"/>
            <w:vAlign w:val="center"/>
            <w:hideMark/>
          </w:tcPr>
          <w:p w14:paraId="5EA74016" w14:textId="383535C0" w:rsidR="0001321E" w:rsidRPr="00222153" w:rsidRDefault="0001321E" w:rsidP="003F634D">
            <w:r w:rsidRPr="00222153">
              <w:t xml:space="preserve">Non-cancellable operating lease commitments: </w:t>
            </w:r>
          </w:p>
        </w:tc>
      </w:tr>
      <w:tr w:rsidR="00D82547" w:rsidRPr="00222153" w14:paraId="5EA7401C" w14:textId="77777777" w:rsidTr="00385C5F">
        <w:tc>
          <w:tcPr>
            <w:tcW w:w="3194" w:type="pct"/>
            <w:shd w:val="clear" w:color="auto" w:fill="auto"/>
            <w:vAlign w:val="center"/>
            <w:hideMark/>
          </w:tcPr>
          <w:p w14:paraId="5EA74018" w14:textId="77777777" w:rsidR="00D82547" w:rsidRPr="00222153" w:rsidRDefault="00D82547" w:rsidP="003F634D">
            <w:r w:rsidRPr="00222153">
              <w:t>Not longer than 1 year</w:t>
            </w:r>
          </w:p>
        </w:tc>
        <w:tc>
          <w:tcPr>
            <w:tcW w:w="903" w:type="pct"/>
            <w:shd w:val="clear" w:color="auto" w:fill="auto"/>
            <w:vAlign w:val="center"/>
          </w:tcPr>
          <w:p w14:paraId="5EA7401A" w14:textId="677CCE39" w:rsidR="00D82547" w:rsidRPr="00222153" w:rsidRDefault="00D82547" w:rsidP="003F634D">
            <w:pPr>
              <w:jc w:val="right"/>
            </w:pPr>
            <w:r w:rsidRPr="00222153">
              <w:t>1,914</w:t>
            </w:r>
          </w:p>
        </w:tc>
        <w:tc>
          <w:tcPr>
            <w:tcW w:w="903" w:type="pct"/>
            <w:shd w:val="clear" w:color="auto" w:fill="auto"/>
            <w:vAlign w:val="center"/>
            <w:hideMark/>
          </w:tcPr>
          <w:p w14:paraId="5EA7401B" w14:textId="1BF6C64A" w:rsidR="00D82547" w:rsidRPr="00222153" w:rsidRDefault="00D82547" w:rsidP="003F634D">
            <w:pPr>
              <w:jc w:val="right"/>
            </w:pPr>
            <w:r w:rsidRPr="00222153">
              <w:t>1,412</w:t>
            </w:r>
          </w:p>
        </w:tc>
      </w:tr>
      <w:tr w:rsidR="00D82547" w:rsidRPr="00222153" w14:paraId="5EA74021" w14:textId="77777777" w:rsidTr="00385C5F">
        <w:tc>
          <w:tcPr>
            <w:tcW w:w="3194" w:type="pct"/>
            <w:shd w:val="clear" w:color="auto" w:fill="auto"/>
            <w:vAlign w:val="center"/>
            <w:hideMark/>
          </w:tcPr>
          <w:p w14:paraId="5EA7401D" w14:textId="77777777" w:rsidR="00D82547" w:rsidRPr="00222153" w:rsidRDefault="00D82547" w:rsidP="003F634D">
            <w:r w:rsidRPr="00222153">
              <w:t>Longer than 1 year and not longer than 5 years</w:t>
            </w:r>
          </w:p>
        </w:tc>
        <w:tc>
          <w:tcPr>
            <w:tcW w:w="903" w:type="pct"/>
            <w:shd w:val="clear" w:color="auto" w:fill="auto"/>
            <w:vAlign w:val="center"/>
          </w:tcPr>
          <w:p w14:paraId="5EA7401F" w14:textId="0138564A" w:rsidR="00D82547" w:rsidRPr="00222153" w:rsidRDefault="00D82547" w:rsidP="003F634D">
            <w:pPr>
              <w:jc w:val="right"/>
            </w:pPr>
            <w:r w:rsidRPr="00222153">
              <w:t>2,791</w:t>
            </w:r>
          </w:p>
        </w:tc>
        <w:tc>
          <w:tcPr>
            <w:tcW w:w="903" w:type="pct"/>
            <w:shd w:val="clear" w:color="auto" w:fill="auto"/>
            <w:vAlign w:val="center"/>
            <w:hideMark/>
          </w:tcPr>
          <w:p w14:paraId="5EA74020" w14:textId="5E1CBFE1" w:rsidR="00D82547" w:rsidRPr="00222153" w:rsidRDefault="00D82547" w:rsidP="003F634D">
            <w:pPr>
              <w:jc w:val="right"/>
            </w:pPr>
            <w:r w:rsidRPr="00222153">
              <w:t>774</w:t>
            </w:r>
          </w:p>
        </w:tc>
      </w:tr>
      <w:tr w:rsidR="00D82547" w:rsidRPr="00222153" w14:paraId="5EA74026" w14:textId="77777777" w:rsidTr="00385C5F">
        <w:tc>
          <w:tcPr>
            <w:tcW w:w="3194" w:type="pct"/>
            <w:shd w:val="clear" w:color="auto" w:fill="auto"/>
            <w:vAlign w:val="center"/>
            <w:hideMark/>
          </w:tcPr>
          <w:p w14:paraId="5EA74022" w14:textId="079ADB9B" w:rsidR="00D82547" w:rsidRPr="00222153" w:rsidRDefault="00D82547" w:rsidP="003F634D">
            <w:r w:rsidRPr="00222153">
              <w:t>Longer than 5 years</w:t>
            </w:r>
          </w:p>
        </w:tc>
        <w:tc>
          <w:tcPr>
            <w:tcW w:w="903" w:type="pct"/>
            <w:shd w:val="clear" w:color="auto" w:fill="auto"/>
            <w:vAlign w:val="center"/>
          </w:tcPr>
          <w:p w14:paraId="5EA74024" w14:textId="77777777" w:rsidR="00D82547" w:rsidRPr="00222153" w:rsidRDefault="00D82547" w:rsidP="003F634D">
            <w:pPr>
              <w:jc w:val="right"/>
            </w:pPr>
            <w:r w:rsidRPr="00222153">
              <w:t>-</w:t>
            </w:r>
          </w:p>
        </w:tc>
        <w:tc>
          <w:tcPr>
            <w:tcW w:w="903" w:type="pct"/>
            <w:shd w:val="clear" w:color="auto" w:fill="auto"/>
            <w:vAlign w:val="center"/>
            <w:hideMark/>
          </w:tcPr>
          <w:p w14:paraId="5EA74025" w14:textId="05BDC5B2" w:rsidR="00D82547" w:rsidRPr="00222153" w:rsidRDefault="00D82547" w:rsidP="003F634D">
            <w:pPr>
              <w:jc w:val="right"/>
            </w:pPr>
            <w:r w:rsidRPr="00222153">
              <w:t>-</w:t>
            </w:r>
          </w:p>
        </w:tc>
      </w:tr>
      <w:tr w:rsidR="00D82547" w:rsidRPr="00222153" w14:paraId="5EA7402B" w14:textId="77777777" w:rsidTr="00385C5F">
        <w:tc>
          <w:tcPr>
            <w:tcW w:w="3194" w:type="pct"/>
            <w:shd w:val="clear" w:color="auto" w:fill="auto"/>
            <w:vAlign w:val="center"/>
            <w:hideMark/>
          </w:tcPr>
          <w:p w14:paraId="5EA74027" w14:textId="77777777" w:rsidR="00D82547" w:rsidRPr="00222153" w:rsidRDefault="00D82547" w:rsidP="003F634D"/>
        </w:tc>
        <w:tc>
          <w:tcPr>
            <w:tcW w:w="903" w:type="pct"/>
            <w:shd w:val="clear" w:color="auto" w:fill="auto"/>
            <w:vAlign w:val="center"/>
          </w:tcPr>
          <w:p w14:paraId="5EA74029" w14:textId="460A7AF3" w:rsidR="00D82547" w:rsidRPr="00222153" w:rsidRDefault="00D82547" w:rsidP="003F634D">
            <w:pPr>
              <w:jc w:val="right"/>
            </w:pPr>
            <w:r w:rsidRPr="00222153">
              <w:t>4,705</w:t>
            </w:r>
          </w:p>
        </w:tc>
        <w:tc>
          <w:tcPr>
            <w:tcW w:w="903" w:type="pct"/>
            <w:shd w:val="clear" w:color="auto" w:fill="auto"/>
            <w:vAlign w:val="center"/>
            <w:hideMark/>
          </w:tcPr>
          <w:p w14:paraId="5EA7402A" w14:textId="69AEB120" w:rsidR="00D82547" w:rsidRPr="00222153" w:rsidRDefault="00D82547" w:rsidP="003F634D">
            <w:pPr>
              <w:jc w:val="right"/>
            </w:pPr>
            <w:r w:rsidRPr="00222153">
              <w:t>2,186</w:t>
            </w:r>
          </w:p>
        </w:tc>
      </w:tr>
    </w:tbl>
    <w:p w14:paraId="10FDF4FA" w14:textId="77777777" w:rsidR="007168E8" w:rsidRPr="00222153" w:rsidRDefault="007168E8" w:rsidP="003F634D"/>
    <w:p w14:paraId="36BA07EA" w14:textId="2F7F1B97" w:rsidR="00385C5F" w:rsidRDefault="00385C5F" w:rsidP="003F634D">
      <w:r>
        <w:t>In respect of non-cancellable operating leases no liabilities have been recognised on the balance sheet.</w:t>
      </w:r>
    </w:p>
    <w:p w14:paraId="3A524294" w14:textId="77777777" w:rsidR="00385C5F" w:rsidRPr="00385C5F" w:rsidRDefault="00385C5F" w:rsidP="003F634D"/>
    <w:p w14:paraId="68C2C938" w14:textId="0FB43FBD" w:rsidR="007168E8" w:rsidRPr="00222153" w:rsidRDefault="007168E8" w:rsidP="003F634D">
      <w:pPr>
        <w:rPr>
          <w:b/>
        </w:rPr>
      </w:pPr>
      <w:r w:rsidRPr="00222153">
        <w:rPr>
          <w:b/>
        </w:rPr>
        <w:t>Disclosures for lessors</w:t>
      </w:r>
    </w:p>
    <w:p w14:paraId="37372DB4" w14:textId="77777777" w:rsidR="007168E8" w:rsidRPr="00222153" w:rsidRDefault="007168E8" w:rsidP="003F634D"/>
    <w:p w14:paraId="79ABE0F3" w14:textId="05D03385" w:rsidR="007168E8" w:rsidRPr="002E75DF" w:rsidRDefault="007168E8" w:rsidP="003F634D">
      <w:pPr>
        <w:rPr>
          <w:b/>
        </w:rPr>
      </w:pPr>
      <w:r w:rsidRPr="002E75DF">
        <w:rPr>
          <w:b/>
        </w:rPr>
        <w:t>Operating leases</w:t>
      </w:r>
    </w:p>
    <w:p w14:paraId="5AE1342C" w14:textId="77777777" w:rsidR="007168E8" w:rsidRPr="00222153" w:rsidRDefault="007168E8" w:rsidP="003F634D">
      <w:pPr>
        <w:rPr>
          <w:b/>
        </w:rPr>
      </w:pPr>
    </w:p>
    <w:p w14:paraId="479CBF29" w14:textId="635E6435" w:rsidR="007168E8" w:rsidRPr="00222153" w:rsidRDefault="007168E8" w:rsidP="003F634D">
      <w:pPr>
        <w:rPr>
          <w:b/>
        </w:rPr>
      </w:pPr>
      <w:r w:rsidRPr="00222153">
        <w:rPr>
          <w:b/>
        </w:rPr>
        <w:t>Leasing arrangements</w:t>
      </w:r>
    </w:p>
    <w:p w14:paraId="6B8CC8EB" w14:textId="4F72C84D" w:rsidR="005F10E6" w:rsidRPr="00222153" w:rsidRDefault="005F10E6" w:rsidP="003F634D">
      <w:r w:rsidRPr="00222153">
        <w:t>Operating leases relate to subleases on rental properties and lease for telecommunications towers located on Vision Australia Limited land. Subleases are provided on the same terms and conditions as the head lease.</w:t>
      </w:r>
    </w:p>
    <w:p w14:paraId="017B0D50" w14:textId="00D0EFA0" w:rsidR="00385C5F" w:rsidRDefault="00385C5F" w:rsidP="003F634D">
      <w:r>
        <w:br w:type="page"/>
      </w:r>
    </w:p>
    <w:p w14:paraId="6A858804" w14:textId="77777777" w:rsidR="005F10E6" w:rsidRPr="00222153" w:rsidRDefault="005F10E6"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878"/>
        <w:gridCol w:w="1654"/>
        <w:gridCol w:w="1655"/>
      </w:tblGrid>
      <w:tr w:rsidR="007168E8" w:rsidRPr="00222153" w14:paraId="5EA74061" w14:textId="77777777" w:rsidTr="005F10E6">
        <w:tc>
          <w:tcPr>
            <w:tcW w:w="3199" w:type="pct"/>
            <w:shd w:val="clear" w:color="auto" w:fill="auto"/>
            <w:noWrap/>
            <w:vAlign w:val="center"/>
            <w:hideMark/>
          </w:tcPr>
          <w:p w14:paraId="5EA7405D" w14:textId="77777777" w:rsidR="007168E8" w:rsidRPr="00222153" w:rsidRDefault="007168E8" w:rsidP="003F634D"/>
        </w:tc>
        <w:tc>
          <w:tcPr>
            <w:tcW w:w="900" w:type="pct"/>
            <w:shd w:val="clear" w:color="auto" w:fill="auto"/>
            <w:noWrap/>
            <w:vAlign w:val="center"/>
            <w:hideMark/>
          </w:tcPr>
          <w:p w14:paraId="4F91233C" w14:textId="77777777" w:rsidR="007168E8" w:rsidRPr="00222153" w:rsidRDefault="007168E8" w:rsidP="003F634D">
            <w:pPr>
              <w:jc w:val="center"/>
            </w:pPr>
            <w:r w:rsidRPr="00222153">
              <w:t>2016</w:t>
            </w:r>
          </w:p>
          <w:p w14:paraId="5EA7405F" w14:textId="0E01857F" w:rsidR="007168E8" w:rsidRPr="00222153" w:rsidRDefault="007168E8" w:rsidP="003F634D">
            <w:pPr>
              <w:jc w:val="center"/>
            </w:pPr>
            <w:r w:rsidRPr="00222153">
              <w:t>$'000</w:t>
            </w:r>
          </w:p>
        </w:tc>
        <w:tc>
          <w:tcPr>
            <w:tcW w:w="901" w:type="pct"/>
            <w:shd w:val="clear" w:color="auto" w:fill="auto"/>
            <w:noWrap/>
            <w:vAlign w:val="center"/>
            <w:hideMark/>
          </w:tcPr>
          <w:p w14:paraId="6B6B24AA" w14:textId="77777777" w:rsidR="007168E8" w:rsidRPr="00222153" w:rsidRDefault="007168E8" w:rsidP="003F634D">
            <w:pPr>
              <w:jc w:val="center"/>
            </w:pPr>
            <w:r w:rsidRPr="00222153">
              <w:t>2015</w:t>
            </w:r>
          </w:p>
          <w:p w14:paraId="5EA74060" w14:textId="086A6B32" w:rsidR="007168E8" w:rsidRPr="00222153" w:rsidRDefault="007168E8" w:rsidP="003F634D">
            <w:pPr>
              <w:jc w:val="center"/>
            </w:pPr>
            <w:r w:rsidRPr="00222153">
              <w:t>$'000</w:t>
            </w:r>
          </w:p>
        </w:tc>
      </w:tr>
      <w:tr w:rsidR="00D82547" w:rsidRPr="00222153" w14:paraId="5EA74066" w14:textId="77777777" w:rsidTr="005F10E6">
        <w:tc>
          <w:tcPr>
            <w:tcW w:w="3199" w:type="pct"/>
            <w:shd w:val="clear" w:color="auto" w:fill="auto"/>
            <w:vAlign w:val="center"/>
            <w:hideMark/>
          </w:tcPr>
          <w:p w14:paraId="5EA74062" w14:textId="77777777" w:rsidR="00D82547" w:rsidRPr="00222153" w:rsidRDefault="00D82547" w:rsidP="003F634D">
            <w:r w:rsidRPr="00222153">
              <w:t>Non-cancellable operating lease receivables:</w:t>
            </w:r>
          </w:p>
        </w:tc>
        <w:tc>
          <w:tcPr>
            <w:tcW w:w="900" w:type="pct"/>
            <w:shd w:val="clear" w:color="auto" w:fill="auto"/>
            <w:vAlign w:val="center"/>
            <w:hideMark/>
          </w:tcPr>
          <w:p w14:paraId="5EA74064" w14:textId="219132AE" w:rsidR="00D82547" w:rsidRPr="00222153" w:rsidRDefault="00D82547" w:rsidP="003F634D">
            <w:pPr>
              <w:jc w:val="right"/>
            </w:pPr>
            <w:r w:rsidRPr="00222153">
              <w:t xml:space="preserve"> </w:t>
            </w:r>
          </w:p>
        </w:tc>
        <w:tc>
          <w:tcPr>
            <w:tcW w:w="901" w:type="pct"/>
            <w:shd w:val="clear" w:color="auto" w:fill="auto"/>
            <w:vAlign w:val="center"/>
            <w:hideMark/>
          </w:tcPr>
          <w:p w14:paraId="5EA74065" w14:textId="77777777" w:rsidR="00D82547" w:rsidRPr="00222153" w:rsidRDefault="00D82547" w:rsidP="003F634D">
            <w:pPr>
              <w:jc w:val="right"/>
            </w:pPr>
          </w:p>
        </w:tc>
      </w:tr>
      <w:tr w:rsidR="00D82547" w:rsidRPr="00222153" w14:paraId="5EA7406B" w14:textId="77777777" w:rsidTr="005F10E6">
        <w:tc>
          <w:tcPr>
            <w:tcW w:w="3199" w:type="pct"/>
            <w:shd w:val="clear" w:color="auto" w:fill="auto"/>
            <w:vAlign w:val="center"/>
            <w:hideMark/>
          </w:tcPr>
          <w:p w14:paraId="5EA74067" w14:textId="77777777" w:rsidR="00D82547" w:rsidRPr="00222153" w:rsidRDefault="00D82547" w:rsidP="003F634D">
            <w:r w:rsidRPr="00222153">
              <w:t>Not longer than 1 year</w:t>
            </w:r>
          </w:p>
        </w:tc>
        <w:tc>
          <w:tcPr>
            <w:tcW w:w="900" w:type="pct"/>
            <w:shd w:val="clear" w:color="auto" w:fill="auto"/>
          </w:tcPr>
          <w:p w14:paraId="5EA74069" w14:textId="09FC5327" w:rsidR="00D82547" w:rsidRPr="00222153" w:rsidRDefault="00D82547" w:rsidP="003F634D">
            <w:pPr>
              <w:jc w:val="right"/>
            </w:pPr>
            <w:r w:rsidRPr="00222153">
              <w:t>200</w:t>
            </w:r>
          </w:p>
        </w:tc>
        <w:tc>
          <w:tcPr>
            <w:tcW w:w="901" w:type="pct"/>
            <w:shd w:val="clear" w:color="auto" w:fill="auto"/>
            <w:hideMark/>
          </w:tcPr>
          <w:p w14:paraId="5EA7406A" w14:textId="17FD8D50" w:rsidR="00D82547" w:rsidRPr="00222153" w:rsidRDefault="00D82547" w:rsidP="003F634D">
            <w:pPr>
              <w:jc w:val="right"/>
            </w:pPr>
            <w:r w:rsidRPr="00222153">
              <w:t>227</w:t>
            </w:r>
          </w:p>
        </w:tc>
      </w:tr>
      <w:tr w:rsidR="005F10E6" w:rsidRPr="00222153" w14:paraId="27131407" w14:textId="77777777" w:rsidTr="005F10E6">
        <w:tc>
          <w:tcPr>
            <w:tcW w:w="3199" w:type="pct"/>
            <w:shd w:val="clear" w:color="auto" w:fill="auto"/>
            <w:vAlign w:val="center"/>
          </w:tcPr>
          <w:p w14:paraId="0941A552" w14:textId="21F411CF" w:rsidR="005F10E6" w:rsidRPr="00222153" w:rsidRDefault="005F10E6" w:rsidP="003F634D">
            <w:r w:rsidRPr="00222153">
              <w:t>Longer than 1 oyear and not longer than 5 years</w:t>
            </w:r>
          </w:p>
        </w:tc>
        <w:tc>
          <w:tcPr>
            <w:tcW w:w="900" w:type="pct"/>
            <w:shd w:val="clear" w:color="auto" w:fill="auto"/>
          </w:tcPr>
          <w:p w14:paraId="366FFE6A" w14:textId="2B5BF932" w:rsidR="005F10E6" w:rsidRPr="00222153" w:rsidRDefault="005F10E6" w:rsidP="003F634D">
            <w:pPr>
              <w:jc w:val="right"/>
            </w:pPr>
            <w:r w:rsidRPr="00222153">
              <w:t>178</w:t>
            </w:r>
          </w:p>
        </w:tc>
        <w:tc>
          <w:tcPr>
            <w:tcW w:w="901" w:type="pct"/>
            <w:shd w:val="clear" w:color="auto" w:fill="auto"/>
          </w:tcPr>
          <w:p w14:paraId="01800381" w14:textId="0273BDD6" w:rsidR="005F10E6" w:rsidRPr="00222153" w:rsidRDefault="005F10E6" w:rsidP="003F634D">
            <w:pPr>
              <w:jc w:val="right"/>
            </w:pPr>
            <w:r w:rsidRPr="00222153">
              <w:t>295</w:t>
            </w:r>
          </w:p>
        </w:tc>
      </w:tr>
      <w:tr w:rsidR="00D82547" w:rsidRPr="00222153" w14:paraId="5EA74075" w14:textId="77777777" w:rsidTr="005F10E6">
        <w:tc>
          <w:tcPr>
            <w:tcW w:w="3199" w:type="pct"/>
            <w:shd w:val="clear" w:color="auto" w:fill="auto"/>
            <w:vAlign w:val="center"/>
            <w:hideMark/>
          </w:tcPr>
          <w:p w14:paraId="5EA74071" w14:textId="77777777" w:rsidR="00D82547" w:rsidRPr="00222153" w:rsidRDefault="00D82547" w:rsidP="003F634D">
            <w:r w:rsidRPr="00222153">
              <w:t>Longer than 5 years</w:t>
            </w:r>
          </w:p>
        </w:tc>
        <w:tc>
          <w:tcPr>
            <w:tcW w:w="900" w:type="pct"/>
            <w:shd w:val="clear" w:color="auto" w:fill="auto"/>
          </w:tcPr>
          <w:p w14:paraId="5EA74073" w14:textId="695623E7" w:rsidR="00D82547" w:rsidRPr="00222153" w:rsidRDefault="00D82547" w:rsidP="003F634D">
            <w:pPr>
              <w:jc w:val="right"/>
            </w:pPr>
            <w:r w:rsidRPr="00222153">
              <w:t>58</w:t>
            </w:r>
          </w:p>
        </w:tc>
        <w:tc>
          <w:tcPr>
            <w:tcW w:w="901" w:type="pct"/>
            <w:shd w:val="clear" w:color="auto" w:fill="auto"/>
            <w:hideMark/>
          </w:tcPr>
          <w:p w14:paraId="5EA74074" w14:textId="49527A56" w:rsidR="00D82547" w:rsidRPr="00222153" w:rsidRDefault="00D82547" w:rsidP="003F634D">
            <w:pPr>
              <w:jc w:val="right"/>
            </w:pPr>
            <w:r w:rsidRPr="00222153">
              <w:t>191</w:t>
            </w:r>
          </w:p>
        </w:tc>
      </w:tr>
      <w:tr w:rsidR="00D82547" w:rsidRPr="00222153" w14:paraId="5EA7407A" w14:textId="77777777" w:rsidTr="005F10E6">
        <w:tc>
          <w:tcPr>
            <w:tcW w:w="3199" w:type="pct"/>
            <w:shd w:val="clear" w:color="auto" w:fill="auto"/>
            <w:vAlign w:val="center"/>
            <w:hideMark/>
          </w:tcPr>
          <w:p w14:paraId="5EA74076" w14:textId="77777777" w:rsidR="00D82547" w:rsidRPr="00222153" w:rsidRDefault="00D82547" w:rsidP="003F634D"/>
        </w:tc>
        <w:tc>
          <w:tcPr>
            <w:tcW w:w="900" w:type="pct"/>
            <w:shd w:val="clear" w:color="auto" w:fill="auto"/>
            <w:vAlign w:val="center"/>
          </w:tcPr>
          <w:p w14:paraId="5EA74078" w14:textId="56B26134" w:rsidR="00D82547" w:rsidRPr="00222153" w:rsidRDefault="00D82547" w:rsidP="003F634D">
            <w:pPr>
              <w:jc w:val="right"/>
            </w:pPr>
            <w:r w:rsidRPr="00222153">
              <w:t>436</w:t>
            </w:r>
          </w:p>
        </w:tc>
        <w:tc>
          <w:tcPr>
            <w:tcW w:w="901" w:type="pct"/>
            <w:shd w:val="clear" w:color="auto" w:fill="auto"/>
            <w:vAlign w:val="center"/>
            <w:hideMark/>
          </w:tcPr>
          <w:p w14:paraId="5EA74079" w14:textId="422020BB" w:rsidR="00D82547" w:rsidRPr="00222153" w:rsidRDefault="00D82547" w:rsidP="003F634D">
            <w:pPr>
              <w:jc w:val="right"/>
            </w:pPr>
            <w:r w:rsidRPr="00222153">
              <w:t>713</w:t>
            </w:r>
          </w:p>
        </w:tc>
      </w:tr>
    </w:tbl>
    <w:p w14:paraId="5EA7407B" w14:textId="145AF26E" w:rsidR="00AC4BC1" w:rsidRPr="00222153" w:rsidRDefault="005F10E6" w:rsidP="003F634D">
      <w:pPr>
        <w:pStyle w:val="Heading2"/>
      </w:pPr>
      <w:r w:rsidRPr="00222153">
        <w:t>Note 23: Note to the cash flow statement</w:t>
      </w:r>
    </w:p>
    <w:p w14:paraId="00132056" w14:textId="21264B31" w:rsidR="00F85F5E" w:rsidRPr="00385C5F" w:rsidRDefault="00F85F5E" w:rsidP="003F634D">
      <w:pPr>
        <w:rPr>
          <w:b/>
        </w:rPr>
      </w:pPr>
      <w:r w:rsidRPr="00385C5F">
        <w:rPr>
          <w:b/>
        </w:rPr>
        <w:t>(a)</w:t>
      </w:r>
      <w:r w:rsidRPr="00385C5F">
        <w:rPr>
          <w:b/>
        </w:rPr>
        <w:tab/>
        <w:t>Reconciliations of cash and cash equivalents</w:t>
      </w:r>
    </w:p>
    <w:p w14:paraId="5832B5F7" w14:textId="77777777" w:rsidR="00F85F5E" w:rsidRPr="00222153" w:rsidRDefault="00F85F5E" w:rsidP="003F634D"/>
    <w:p w14:paraId="20B5759E" w14:textId="2C7BB9EB" w:rsidR="00F85F5E" w:rsidRPr="00222153" w:rsidRDefault="00F85F5E" w:rsidP="003F634D">
      <w:r w:rsidRPr="00222153">
        <w:t>For the purposes of the cash flow statement, cash and cash equivalents includes cash on hand and in banks and investments in money market instruments, net of outstanding bank overdrafts. Cash and cash equivalents at the end of the financial year as shown in the cash flow statement is reconciled to the related items in the balance sheet as follows:</w:t>
      </w:r>
    </w:p>
    <w:p w14:paraId="22B9366E" w14:textId="3669DEE5" w:rsidR="00F85F5E" w:rsidRPr="00222153" w:rsidRDefault="00385C5F" w:rsidP="003F634D">
      <w:r>
        <w:br w:type="page"/>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869"/>
        <w:gridCol w:w="1668"/>
        <w:gridCol w:w="1650"/>
      </w:tblGrid>
      <w:tr w:rsidR="00F85F5E" w:rsidRPr="00222153" w14:paraId="5EA74080" w14:textId="77777777" w:rsidTr="00F85F5E">
        <w:tc>
          <w:tcPr>
            <w:tcW w:w="3194" w:type="pct"/>
            <w:shd w:val="clear" w:color="auto" w:fill="auto"/>
            <w:vAlign w:val="center"/>
            <w:hideMark/>
          </w:tcPr>
          <w:p w14:paraId="5EA7407C" w14:textId="77777777" w:rsidR="00F85F5E" w:rsidRPr="00222153" w:rsidRDefault="00F85F5E" w:rsidP="003F634D"/>
        </w:tc>
        <w:tc>
          <w:tcPr>
            <w:tcW w:w="908" w:type="pct"/>
            <w:shd w:val="clear" w:color="auto" w:fill="auto"/>
            <w:vAlign w:val="center"/>
            <w:hideMark/>
          </w:tcPr>
          <w:p w14:paraId="7CDCA616" w14:textId="77777777" w:rsidR="00F85F5E" w:rsidRPr="00222153" w:rsidRDefault="00F85F5E" w:rsidP="003F634D">
            <w:pPr>
              <w:jc w:val="center"/>
            </w:pPr>
            <w:r w:rsidRPr="00222153">
              <w:t>2016</w:t>
            </w:r>
          </w:p>
          <w:p w14:paraId="5EA7407E" w14:textId="37DC9AA5" w:rsidR="00F85F5E" w:rsidRPr="00222153" w:rsidRDefault="00F85F5E" w:rsidP="003F634D">
            <w:pPr>
              <w:jc w:val="center"/>
            </w:pPr>
            <w:r w:rsidRPr="00222153">
              <w:t>$'000</w:t>
            </w:r>
          </w:p>
        </w:tc>
        <w:tc>
          <w:tcPr>
            <w:tcW w:w="898" w:type="pct"/>
            <w:shd w:val="clear" w:color="auto" w:fill="auto"/>
            <w:vAlign w:val="center"/>
            <w:hideMark/>
          </w:tcPr>
          <w:p w14:paraId="3880FDA8" w14:textId="77777777" w:rsidR="00F85F5E" w:rsidRPr="00222153" w:rsidRDefault="00F85F5E" w:rsidP="003F634D">
            <w:pPr>
              <w:jc w:val="center"/>
            </w:pPr>
            <w:r w:rsidRPr="00222153">
              <w:t>2015</w:t>
            </w:r>
          </w:p>
          <w:p w14:paraId="5EA7407F" w14:textId="478FDF9C" w:rsidR="00F85F5E" w:rsidRPr="00222153" w:rsidRDefault="00F85F5E" w:rsidP="003F634D">
            <w:pPr>
              <w:jc w:val="center"/>
            </w:pPr>
            <w:r w:rsidRPr="00222153">
              <w:t>$'000</w:t>
            </w:r>
          </w:p>
        </w:tc>
      </w:tr>
      <w:tr w:rsidR="005F10E6" w:rsidRPr="00222153" w14:paraId="5EA7409D" w14:textId="77777777" w:rsidTr="00F85F5E">
        <w:tc>
          <w:tcPr>
            <w:tcW w:w="3194" w:type="pct"/>
            <w:shd w:val="clear" w:color="auto" w:fill="auto"/>
            <w:vAlign w:val="bottom"/>
            <w:hideMark/>
          </w:tcPr>
          <w:p w14:paraId="5EA74099" w14:textId="77777777" w:rsidR="005F10E6" w:rsidRPr="00222153" w:rsidRDefault="005F10E6" w:rsidP="003F634D">
            <w:r w:rsidRPr="00222153">
              <w:t>Cash at bank</w:t>
            </w:r>
          </w:p>
        </w:tc>
        <w:tc>
          <w:tcPr>
            <w:tcW w:w="908" w:type="pct"/>
            <w:shd w:val="clear" w:color="auto" w:fill="auto"/>
            <w:vAlign w:val="bottom"/>
          </w:tcPr>
          <w:p w14:paraId="5EA7409B" w14:textId="0523BF8D" w:rsidR="005F10E6" w:rsidRPr="00222153" w:rsidRDefault="005F10E6" w:rsidP="003F634D">
            <w:pPr>
              <w:jc w:val="right"/>
            </w:pPr>
            <w:r w:rsidRPr="00222153">
              <w:t>4,190</w:t>
            </w:r>
          </w:p>
        </w:tc>
        <w:tc>
          <w:tcPr>
            <w:tcW w:w="898" w:type="pct"/>
            <w:shd w:val="clear" w:color="auto" w:fill="auto"/>
            <w:vAlign w:val="bottom"/>
            <w:hideMark/>
          </w:tcPr>
          <w:p w14:paraId="5EA7409C" w14:textId="13E7C978" w:rsidR="005F10E6" w:rsidRPr="00222153" w:rsidRDefault="005F10E6" w:rsidP="003F634D">
            <w:pPr>
              <w:jc w:val="right"/>
            </w:pPr>
            <w:r w:rsidRPr="00222153">
              <w:t>2,230</w:t>
            </w:r>
          </w:p>
        </w:tc>
      </w:tr>
      <w:tr w:rsidR="005F10E6" w:rsidRPr="00222153" w14:paraId="5EA740A2" w14:textId="77777777" w:rsidTr="00F85F5E">
        <w:tc>
          <w:tcPr>
            <w:tcW w:w="3194" w:type="pct"/>
            <w:shd w:val="clear" w:color="auto" w:fill="auto"/>
            <w:vAlign w:val="bottom"/>
            <w:hideMark/>
          </w:tcPr>
          <w:p w14:paraId="5EA7409E" w14:textId="77777777" w:rsidR="005F10E6" w:rsidRPr="00222153" w:rsidRDefault="005F10E6" w:rsidP="003F634D">
            <w:r w:rsidRPr="00222153">
              <w:t>At call accounts</w:t>
            </w:r>
          </w:p>
        </w:tc>
        <w:tc>
          <w:tcPr>
            <w:tcW w:w="908" w:type="pct"/>
            <w:shd w:val="clear" w:color="auto" w:fill="auto"/>
            <w:vAlign w:val="bottom"/>
          </w:tcPr>
          <w:p w14:paraId="5EA740A0" w14:textId="0EFBE87A" w:rsidR="005F10E6" w:rsidRPr="00222153" w:rsidRDefault="005F10E6" w:rsidP="003F634D">
            <w:pPr>
              <w:jc w:val="right"/>
            </w:pPr>
            <w:r w:rsidRPr="00222153">
              <w:t>11,810</w:t>
            </w:r>
          </w:p>
        </w:tc>
        <w:tc>
          <w:tcPr>
            <w:tcW w:w="898" w:type="pct"/>
            <w:shd w:val="clear" w:color="auto" w:fill="auto"/>
            <w:vAlign w:val="bottom"/>
            <w:hideMark/>
          </w:tcPr>
          <w:p w14:paraId="5EA740A1" w14:textId="3D038C05" w:rsidR="005F10E6" w:rsidRPr="00222153" w:rsidRDefault="005F10E6" w:rsidP="003F634D">
            <w:pPr>
              <w:jc w:val="right"/>
            </w:pPr>
            <w:r w:rsidRPr="00222153">
              <w:t>5,475</w:t>
            </w:r>
          </w:p>
        </w:tc>
      </w:tr>
      <w:tr w:rsidR="005F10E6" w:rsidRPr="00222153" w14:paraId="5EA740A7" w14:textId="77777777" w:rsidTr="00F85F5E">
        <w:tc>
          <w:tcPr>
            <w:tcW w:w="3194" w:type="pct"/>
            <w:shd w:val="clear" w:color="auto" w:fill="auto"/>
            <w:vAlign w:val="bottom"/>
            <w:hideMark/>
          </w:tcPr>
          <w:p w14:paraId="5EA740A3" w14:textId="77777777" w:rsidR="005F10E6" w:rsidRPr="00222153" w:rsidRDefault="005F10E6" w:rsidP="003F634D">
            <w:r w:rsidRPr="00222153">
              <w:t>Cash and cash equivalents</w:t>
            </w:r>
          </w:p>
        </w:tc>
        <w:tc>
          <w:tcPr>
            <w:tcW w:w="908" w:type="pct"/>
            <w:shd w:val="clear" w:color="auto" w:fill="auto"/>
            <w:vAlign w:val="bottom"/>
          </w:tcPr>
          <w:p w14:paraId="5EA740A5" w14:textId="00E83465" w:rsidR="005F10E6" w:rsidRPr="00222153" w:rsidRDefault="005F10E6" w:rsidP="003F634D">
            <w:pPr>
              <w:jc w:val="right"/>
            </w:pPr>
            <w:r w:rsidRPr="00222153">
              <w:t>16,000</w:t>
            </w:r>
          </w:p>
        </w:tc>
        <w:tc>
          <w:tcPr>
            <w:tcW w:w="898" w:type="pct"/>
            <w:shd w:val="clear" w:color="auto" w:fill="auto"/>
            <w:vAlign w:val="bottom"/>
            <w:hideMark/>
          </w:tcPr>
          <w:p w14:paraId="5EA740A6" w14:textId="6B791C27" w:rsidR="005F10E6" w:rsidRPr="00222153" w:rsidRDefault="005F10E6" w:rsidP="003F634D">
            <w:pPr>
              <w:jc w:val="right"/>
            </w:pPr>
            <w:r w:rsidRPr="00222153">
              <w:t>7,705</w:t>
            </w:r>
          </w:p>
        </w:tc>
      </w:tr>
    </w:tbl>
    <w:p w14:paraId="6A48D199" w14:textId="77777777" w:rsidR="00F85F5E" w:rsidRPr="00222153" w:rsidRDefault="00F85F5E" w:rsidP="003F634D"/>
    <w:p w14:paraId="069DBE77" w14:textId="674A5F04" w:rsidR="00F85F5E" w:rsidRPr="00393B58" w:rsidRDefault="00F85F5E" w:rsidP="003F634D">
      <w:pPr>
        <w:ind w:left="705" w:hanging="705"/>
        <w:rPr>
          <w:b/>
        </w:rPr>
      </w:pPr>
      <w:r w:rsidRPr="00393B58">
        <w:rPr>
          <w:b/>
        </w:rPr>
        <w:t>(b)</w:t>
      </w:r>
      <w:r w:rsidRPr="00393B58">
        <w:rPr>
          <w:b/>
        </w:rPr>
        <w:tab/>
        <w:t>Reconciliation of surplus for the year to net cash flows provided by operating activities</w:t>
      </w:r>
    </w:p>
    <w:p w14:paraId="6CA09393" w14:textId="77777777" w:rsidR="00F85F5E" w:rsidRPr="00222153" w:rsidRDefault="00F85F5E"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869"/>
        <w:gridCol w:w="1668"/>
        <w:gridCol w:w="1650"/>
      </w:tblGrid>
      <w:tr w:rsidR="005F10E6" w:rsidRPr="00222153" w14:paraId="5EA740B8" w14:textId="77777777" w:rsidTr="00F85F5E">
        <w:tc>
          <w:tcPr>
            <w:tcW w:w="3194" w:type="pct"/>
            <w:shd w:val="clear" w:color="auto" w:fill="auto"/>
            <w:vAlign w:val="bottom"/>
            <w:hideMark/>
          </w:tcPr>
          <w:p w14:paraId="5EA740B4" w14:textId="00851BD9" w:rsidR="005F10E6" w:rsidRPr="00222153" w:rsidRDefault="005F10E6" w:rsidP="003F634D">
            <w:r w:rsidRPr="00222153">
              <w:t>Net surplus for the year</w:t>
            </w:r>
          </w:p>
        </w:tc>
        <w:tc>
          <w:tcPr>
            <w:tcW w:w="908" w:type="pct"/>
            <w:shd w:val="clear" w:color="auto" w:fill="auto"/>
            <w:vAlign w:val="bottom"/>
          </w:tcPr>
          <w:p w14:paraId="5EA740B6" w14:textId="7C872795" w:rsidR="005F10E6" w:rsidRPr="00222153" w:rsidRDefault="005F10E6" w:rsidP="003F634D">
            <w:pPr>
              <w:jc w:val="right"/>
            </w:pPr>
            <w:r w:rsidRPr="00222153">
              <w:t>12,524</w:t>
            </w:r>
          </w:p>
        </w:tc>
        <w:tc>
          <w:tcPr>
            <w:tcW w:w="898" w:type="pct"/>
            <w:shd w:val="clear" w:color="auto" w:fill="auto"/>
            <w:vAlign w:val="bottom"/>
            <w:hideMark/>
          </w:tcPr>
          <w:p w14:paraId="5EA740B7" w14:textId="149B3A49" w:rsidR="005F10E6" w:rsidRPr="00222153" w:rsidRDefault="005F10E6" w:rsidP="003F634D">
            <w:pPr>
              <w:jc w:val="right"/>
            </w:pPr>
            <w:r w:rsidRPr="00222153">
              <w:t>10,259</w:t>
            </w:r>
          </w:p>
        </w:tc>
      </w:tr>
      <w:tr w:rsidR="005F10E6" w:rsidRPr="00222153" w14:paraId="5EA740BD" w14:textId="77777777" w:rsidTr="00F85F5E">
        <w:tc>
          <w:tcPr>
            <w:tcW w:w="3194" w:type="pct"/>
            <w:shd w:val="clear" w:color="auto" w:fill="auto"/>
            <w:vAlign w:val="bottom"/>
            <w:hideMark/>
          </w:tcPr>
          <w:p w14:paraId="5EA740B9" w14:textId="77777777" w:rsidR="005F10E6" w:rsidRPr="00222153" w:rsidRDefault="005F10E6" w:rsidP="003F634D">
            <w:r w:rsidRPr="00222153">
              <w:t>Depreciation</w:t>
            </w:r>
          </w:p>
        </w:tc>
        <w:tc>
          <w:tcPr>
            <w:tcW w:w="908" w:type="pct"/>
            <w:shd w:val="clear" w:color="auto" w:fill="auto"/>
            <w:vAlign w:val="bottom"/>
          </w:tcPr>
          <w:p w14:paraId="5EA740BB" w14:textId="0C1DBEC4" w:rsidR="005F10E6" w:rsidRPr="00222153" w:rsidRDefault="005F10E6" w:rsidP="003F634D">
            <w:pPr>
              <w:jc w:val="right"/>
            </w:pPr>
            <w:r w:rsidRPr="00222153">
              <w:t>2,434</w:t>
            </w:r>
          </w:p>
        </w:tc>
        <w:tc>
          <w:tcPr>
            <w:tcW w:w="898" w:type="pct"/>
            <w:shd w:val="clear" w:color="auto" w:fill="auto"/>
            <w:vAlign w:val="bottom"/>
            <w:hideMark/>
          </w:tcPr>
          <w:p w14:paraId="5EA740BC" w14:textId="021B2FE9" w:rsidR="005F10E6" w:rsidRPr="00222153" w:rsidRDefault="005F10E6" w:rsidP="003F634D">
            <w:pPr>
              <w:jc w:val="right"/>
            </w:pPr>
            <w:r w:rsidRPr="00222153">
              <w:t>2,915</w:t>
            </w:r>
          </w:p>
        </w:tc>
      </w:tr>
      <w:tr w:rsidR="005F10E6" w:rsidRPr="00222153" w14:paraId="5EA740C2" w14:textId="77777777" w:rsidTr="00F85F5E">
        <w:tc>
          <w:tcPr>
            <w:tcW w:w="3194" w:type="pct"/>
            <w:shd w:val="clear" w:color="auto" w:fill="auto"/>
            <w:vAlign w:val="bottom"/>
            <w:hideMark/>
          </w:tcPr>
          <w:p w14:paraId="5EA740BE" w14:textId="77777777" w:rsidR="005F10E6" w:rsidRPr="00222153" w:rsidRDefault="005F10E6" w:rsidP="003F634D">
            <w:r w:rsidRPr="00222153">
              <w:t>Amortisation</w:t>
            </w:r>
          </w:p>
        </w:tc>
        <w:tc>
          <w:tcPr>
            <w:tcW w:w="908" w:type="pct"/>
            <w:shd w:val="clear" w:color="auto" w:fill="auto"/>
            <w:vAlign w:val="bottom"/>
          </w:tcPr>
          <w:p w14:paraId="5EA740C0" w14:textId="1C4D42E0" w:rsidR="005F10E6" w:rsidRPr="00222153" w:rsidRDefault="005F10E6" w:rsidP="003F634D">
            <w:pPr>
              <w:jc w:val="right"/>
            </w:pPr>
            <w:r w:rsidRPr="00222153">
              <w:t>1,056</w:t>
            </w:r>
          </w:p>
        </w:tc>
        <w:tc>
          <w:tcPr>
            <w:tcW w:w="898" w:type="pct"/>
            <w:shd w:val="clear" w:color="auto" w:fill="auto"/>
            <w:vAlign w:val="bottom"/>
            <w:hideMark/>
          </w:tcPr>
          <w:p w14:paraId="5EA740C1" w14:textId="53CC073E" w:rsidR="005F10E6" w:rsidRPr="00222153" w:rsidRDefault="005F10E6" w:rsidP="003F634D">
            <w:pPr>
              <w:jc w:val="right"/>
            </w:pPr>
            <w:r w:rsidRPr="00222153">
              <w:t>848</w:t>
            </w:r>
          </w:p>
        </w:tc>
      </w:tr>
      <w:tr w:rsidR="005F10E6" w:rsidRPr="00222153" w14:paraId="5EA740C7" w14:textId="77777777" w:rsidTr="00F85F5E">
        <w:tc>
          <w:tcPr>
            <w:tcW w:w="3194" w:type="pct"/>
            <w:shd w:val="clear" w:color="auto" w:fill="auto"/>
            <w:vAlign w:val="bottom"/>
            <w:hideMark/>
          </w:tcPr>
          <w:p w14:paraId="5EA740C3" w14:textId="0D89FBEC" w:rsidR="005F10E6" w:rsidRPr="00222153" w:rsidRDefault="005F10E6" w:rsidP="003F634D">
            <w:r w:rsidRPr="00222153">
              <w:t>Net impairment expense</w:t>
            </w:r>
          </w:p>
        </w:tc>
        <w:tc>
          <w:tcPr>
            <w:tcW w:w="908" w:type="pct"/>
            <w:shd w:val="clear" w:color="auto" w:fill="auto"/>
            <w:vAlign w:val="bottom"/>
          </w:tcPr>
          <w:p w14:paraId="5EA740C5" w14:textId="5A8536B6" w:rsidR="005F10E6" w:rsidRPr="00222153" w:rsidRDefault="005F10E6" w:rsidP="003F634D">
            <w:pPr>
              <w:jc w:val="right"/>
            </w:pPr>
            <w:r w:rsidRPr="00222153">
              <w:t>-</w:t>
            </w:r>
          </w:p>
        </w:tc>
        <w:tc>
          <w:tcPr>
            <w:tcW w:w="898" w:type="pct"/>
            <w:shd w:val="clear" w:color="auto" w:fill="auto"/>
            <w:vAlign w:val="bottom"/>
            <w:hideMark/>
          </w:tcPr>
          <w:p w14:paraId="5EA740C6" w14:textId="605BDA25" w:rsidR="005F10E6" w:rsidRPr="00222153" w:rsidRDefault="005F10E6" w:rsidP="003F634D">
            <w:pPr>
              <w:jc w:val="right"/>
            </w:pPr>
            <w:r w:rsidRPr="00222153">
              <w:t>697</w:t>
            </w:r>
          </w:p>
        </w:tc>
      </w:tr>
      <w:tr w:rsidR="005F10E6" w:rsidRPr="00222153" w14:paraId="5EA740CC" w14:textId="77777777" w:rsidTr="00F85F5E">
        <w:tc>
          <w:tcPr>
            <w:tcW w:w="3194" w:type="pct"/>
            <w:shd w:val="clear" w:color="auto" w:fill="auto"/>
            <w:vAlign w:val="bottom"/>
            <w:hideMark/>
          </w:tcPr>
          <w:p w14:paraId="5EA740C8" w14:textId="7820F668" w:rsidR="005F10E6" w:rsidRPr="00222153" w:rsidRDefault="005F10E6" w:rsidP="003F634D">
            <w:r w:rsidRPr="00222153">
              <w:t>Net gain on disposal of assets</w:t>
            </w:r>
          </w:p>
        </w:tc>
        <w:tc>
          <w:tcPr>
            <w:tcW w:w="908" w:type="pct"/>
            <w:shd w:val="clear" w:color="auto" w:fill="auto"/>
            <w:vAlign w:val="bottom"/>
          </w:tcPr>
          <w:p w14:paraId="5EA740CA" w14:textId="221B695D" w:rsidR="005F10E6" w:rsidRPr="00222153" w:rsidRDefault="005F10E6" w:rsidP="003F634D">
            <w:pPr>
              <w:jc w:val="right"/>
            </w:pPr>
            <w:r w:rsidRPr="00222153">
              <w:t>(37)</w:t>
            </w:r>
          </w:p>
        </w:tc>
        <w:tc>
          <w:tcPr>
            <w:tcW w:w="898" w:type="pct"/>
            <w:shd w:val="clear" w:color="auto" w:fill="auto"/>
            <w:vAlign w:val="bottom"/>
            <w:hideMark/>
          </w:tcPr>
          <w:p w14:paraId="5EA740CB" w14:textId="4DF0877F" w:rsidR="005F10E6" w:rsidRPr="00222153" w:rsidRDefault="005F10E6" w:rsidP="003F634D">
            <w:pPr>
              <w:jc w:val="right"/>
            </w:pPr>
            <w:r w:rsidRPr="00222153">
              <w:t>(6,234)</w:t>
            </w:r>
          </w:p>
        </w:tc>
      </w:tr>
      <w:tr w:rsidR="005F10E6" w:rsidRPr="00222153" w14:paraId="5EA740D1" w14:textId="77777777" w:rsidTr="00F85F5E">
        <w:tc>
          <w:tcPr>
            <w:tcW w:w="3194" w:type="pct"/>
            <w:shd w:val="clear" w:color="auto" w:fill="auto"/>
            <w:vAlign w:val="bottom"/>
            <w:hideMark/>
          </w:tcPr>
          <w:p w14:paraId="5EA740CD" w14:textId="77777777" w:rsidR="005F10E6" w:rsidRPr="00222153" w:rsidRDefault="005F10E6" w:rsidP="003F634D">
            <w:r w:rsidRPr="00222153">
              <w:t>Non-cash bequest of shares</w:t>
            </w:r>
          </w:p>
        </w:tc>
        <w:tc>
          <w:tcPr>
            <w:tcW w:w="908" w:type="pct"/>
            <w:shd w:val="clear" w:color="auto" w:fill="auto"/>
            <w:vAlign w:val="bottom"/>
          </w:tcPr>
          <w:p w14:paraId="5EA740CF" w14:textId="31031A10" w:rsidR="005F10E6" w:rsidRPr="00222153" w:rsidRDefault="005F10E6" w:rsidP="003F634D">
            <w:pPr>
              <w:jc w:val="right"/>
            </w:pPr>
            <w:r w:rsidRPr="00222153">
              <w:t>(3,743)</w:t>
            </w:r>
          </w:p>
        </w:tc>
        <w:tc>
          <w:tcPr>
            <w:tcW w:w="898" w:type="pct"/>
            <w:shd w:val="clear" w:color="auto" w:fill="auto"/>
            <w:vAlign w:val="bottom"/>
            <w:hideMark/>
          </w:tcPr>
          <w:p w14:paraId="5EA740D0" w14:textId="2DCF1A38" w:rsidR="005F10E6" w:rsidRPr="00222153" w:rsidRDefault="005F10E6" w:rsidP="003F634D">
            <w:pPr>
              <w:jc w:val="right"/>
            </w:pPr>
            <w:r w:rsidRPr="00222153">
              <w:t>(372)</w:t>
            </w:r>
          </w:p>
        </w:tc>
      </w:tr>
      <w:tr w:rsidR="005F10E6" w:rsidRPr="00222153" w14:paraId="5EA740D6" w14:textId="77777777" w:rsidTr="00F85F5E">
        <w:tc>
          <w:tcPr>
            <w:tcW w:w="3194" w:type="pct"/>
            <w:shd w:val="clear" w:color="auto" w:fill="auto"/>
            <w:vAlign w:val="bottom"/>
            <w:hideMark/>
          </w:tcPr>
          <w:p w14:paraId="5EA740D2" w14:textId="77777777" w:rsidR="005F10E6" w:rsidRPr="00222153" w:rsidRDefault="005F10E6" w:rsidP="003F634D">
            <w:r w:rsidRPr="00222153">
              <w:t>(Increase) in provision for employee benefits</w:t>
            </w:r>
          </w:p>
        </w:tc>
        <w:tc>
          <w:tcPr>
            <w:tcW w:w="908" w:type="pct"/>
            <w:shd w:val="clear" w:color="auto" w:fill="auto"/>
            <w:vAlign w:val="bottom"/>
          </w:tcPr>
          <w:p w14:paraId="5EA740D4" w14:textId="6D33AED3" w:rsidR="005F10E6" w:rsidRPr="00222153" w:rsidRDefault="005F10E6" w:rsidP="003F634D">
            <w:pPr>
              <w:jc w:val="right"/>
            </w:pPr>
            <w:r w:rsidRPr="00222153">
              <w:t>(247)</w:t>
            </w:r>
          </w:p>
        </w:tc>
        <w:tc>
          <w:tcPr>
            <w:tcW w:w="898" w:type="pct"/>
            <w:shd w:val="clear" w:color="auto" w:fill="auto"/>
            <w:vAlign w:val="bottom"/>
            <w:hideMark/>
          </w:tcPr>
          <w:p w14:paraId="5EA740D5" w14:textId="5D008A6B" w:rsidR="005F10E6" w:rsidRPr="00222153" w:rsidRDefault="005F10E6" w:rsidP="003F634D">
            <w:pPr>
              <w:jc w:val="right"/>
            </w:pPr>
            <w:r w:rsidRPr="00222153">
              <w:t>(956)</w:t>
            </w:r>
          </w:p>
        </w:tc>
      </w:tr>
      <w:tr w:rsidR="005F10E6" w:rsidRPr="00222153" w14:paraId="5EA740DB" w14:textId="77777777" w:rsidTr="00F85F5E">
        <w:tc>
          <w:tcPr>
            <w:tcW w:w="3194" w:type="pct"/>
            <w:shd w:val="clear" w:color="auto" w:fill="auto"/>
            <w:vAlign w:val="bottom"/>
            <w:hideMark/>
          </w:tcPr>
          <w:p w14:paraId="5EA740D7" w14:textId="77777777" w:rsidR="005F10E6" w:rsidRPr="00222153" w:rsidRDefault="005F10E6" w:rsidP="003F634D">
            <w:r w:rsidRPr="00222153">
              <w:t>Decrease in trade receivables and sundry debtors</w:t>
            </w:r>
          </w:p>
        </w:tc>
        <w:tc>
          <w:tcPr>
            <w:tcW w:w="908" w:type="pct"/>
            <w:shd w:val="clear" w:color="auto" w:fill="auto"/>
            <w:vAlign w:val="bottom"/>
          </w:tcPr>
          <w:p w14:paraId="5EA740D9" w14:textId="57825D11" w:rsidR="005F10E6" w:rsidRPr="00222153" w:rsidRDefault="005F10E6" w:rsidP="003F634D">
            <w:pPr>
              <w:jc w:val="right"/>
            </w:pPr>
            <w:r w:rsidRPr="00222153">
              <w:t>147</w:t>
            </w:r>
          </w:p>
        </w:tc>
        <w:tc>
          <w:tcPr>
            <w:tcW w:w="898" w:type="pct"/>
            <w:shd w:val="clear" w:color="auto" w:fill="auto"/>
            <w:vAlign w:val="bottom"/>
            <w:hideMark/>
          </w:tcPr>
          <w:p w14:paraId="5EA740DA" w14:textId="1FD1082C" w:rsidR="005F10E6" w:rsidRPr="00222153" w:rsidRDefault="005F10E6" w:rsidP="003F634D">
            <w:pPr>
              <w:jc w:val="right"/>
            </w:pPr>
            <w:r w:rsidRPr="00222153">
              <w:t>123</w:t>
            </w:r>
          </w:p>
        </w:tc>
      </w:tr>
      <w:tr w:rsidR="005F10E6" w:rsidRPr="00222153" w14:paraId="5EA740E0" w14:textId="77777777" w:rsidTr="00F85F5E">
        <w:tc>
          <w:tcPr>
            <w:tcW w:w="3194" w:type="pct"/>
            <w:shd w:val="clear" w:color="auto" w:fill="auto"/>
            <w:vAlign w:val="bottom"/>
            <w:hideMark/>
          </w:tcPr>
          <w:p w14:paraId="5EA740DC" w14:textId="3E05D6DD" w:rsidR="005F10E6" w:rsidRPr="00222153" w:rsidRDefault="005F10E6" w:rsidP="003F634D">
            <w:r w:rsidRPr="00222153">
              <w:t>(Increase) / Decrease in other current assets</w:t>
            </w:r>
          </w:p>
        </w:tc>
        <w:tc>
          <w:tcPr>
            <w:tcW w:w="908" w:type="pct"/>
            <w:shd w:val="clear" w:color="auto" w:fill="auto"/>
            <w:vAlign w:val="bottom"/>
          </w:tcPr>
          <w:p w14:paraId="5EA740DE" w14:textId="3B5093AB" w:rsidR="005F10E6" w:rsidRPr="00222153" w:rsidRDefault="005F10E6" w:rsidP="003F634D">
            <w:pPr>
              <w:jc w:val="right"/>
            </w:pPr>
            <w:r w:rsidRPr="00222153">
              <w:t>(134)</w:t>
            </w:r>
          </w:p>
        </w:tc>
        <w:tc>
          <w:tcPr>
            <w:tcW w:w="898" w:type="pct"/>
            <w:shd w:val="clear" w:color="auto" w:fill="auto"/>
            <w:vAlign w:val="bottom"/>
            <w:hideMark/>
          </w:tcPr>
          <w:p w14:paraId="5EA740DF" w14:textId="142D48D6" w:rsidR="005F10E6" w:rsidRPr="00222153" w:rsidRDefault="005F10E6" w:rsidP="003F634D">
            <w:pPr>
              <w:jc w:val="right"/>
            </w:pPr>
            <w:r w:rsidRPr="00222153">
              <w:t>202</w:t>
            </w:r>
          </w:p>
        </w:tc>
      </w:tr>
      <w:tr w:rsidR="005F10E6" w:rsidRPr="00222153" w14:paraId="5EA740E5" w14:textId="77777777" w:rsidTr="00F85F5E">
        <w:tc>
          <w:tcPr>
            <w:tcW w:w="3194" w:type="pct"/>
            <w:shd w:val="clear" w:color="auto" w:fill="auto"/>
            <w:vAlign w:val="bottom"/>
            <w:hideMark/>
          </w:tcPr>
          <w:p w14:paraId="5EA740E1" w14:textId="0CB30088" w:rsidR="005F10E6" w:rsidRPr="00222153" w:rsidRDefault="005F10E6" w:rsidP="003F634D">
            <w:r w:rsidRPr="00222153">
              <w:t>(Increase) / Decrease in inventories</w:t>
            </w:r>
          </w:p>
        </w:tc>
        <w:tc>
          <w:tcPr>
            <w:tcW w:w="908" w:type="pct"/>
            <w:shd w:val="clear" w:color="auto" w:fill="auto"/>
            <w:vAlign w:val="bottom"/>
          </w:tcPr>
          <w:p w14:paraId="5EA740E3" w14:textId="1E61222D" w:rsidR="005F10E6" w:rsidRPr="00222153" w:rsidRDefault="005F10E6" w:rsidP="003F634D">
            <w:pPr>
              <w:jc w:val="right"/>
            </w:pPr>
            <w:r w:rsidRPr="00222153">
              <w:t>(37)</w:t>
            </w:r>
          </w:p>
        </w:tc>
        <w:tc>
          <w:tcPr>
            <w:tcW w:w="898" w:type="pct"/>
            <w:shd w:val="clear" w:color="auto" w:fill="auto"/>
            <w:vAlign w:val="bottom"/>
            <w:hideMark/>
          </w:tcPr>
          <w:p w14:paraId="5EA740E4" w14:textId="1DA84AE1" w:rsidR="005F10E6" w:rsidRPr="00222153" w:rsidRDefault="005F10E6" w:rsidP="003F634D">
            <w:pPr>
              <w:jc w:val="right"/>
            </w:pPr>
            <w:r w:rsidRPr="00222153">
              <w:t>197</w:t>
            </w:r>
          </w:p>
        </w:tc>
      </w:tr>
      <w:tr w:rsidR="005F10E6" w:rsidRPr="00222153" w14:paraId="5EA740EA" w14:textId="77777777" w:rsidTr="00F85F5E">
        <w:tc>
          <w:tcPr>
            <w:tcW w:w="3194" w:type="pct"/>
            <w:shd w:val="clear" w:color="auto" w:fill="auto"/>
            <w:vAlign w:val="bottom"/>
            <w:hideMark/>
          </w:tcPr>
          <w:p w14:paraId="5EA740E6" w14:textId="4A281A47" w:rsidR="005F10E6" w:rsidRPr="00222153" w:rsidRDefault="005F10E6" w:rsidP="003F634D">
            <w:r w:rsidRPr="00222153">
              <w:t>Increase in trade payables and accruals</w:t>
            </w:r>
          </w:p>
        </w:tc>
        <w:tc>
          <w:tcPr>
            <w:tcW w:w="908" w:type="pct"/>
            <w:shd w:val="clear" w:color="auto" w:fill="auto"/>
            <w:vAlign w:val="bottom"/>
          </w:tcPr>
          <w:p w14:paraId="5EA740E8" w14:textId="4BBE7E47" w:rsidR="005F10E6" w:rsidRPr="00222153" w:rsidRDefault="005F10E6" w:rsidP="003F634D">
            <w:pPr>
              <w:jc w:val="right"/>
            </w:pPr>
            <w:r w:rsidRPr="00222153">
              <w:t>1,164</w:t>
            </w:r>
          </w:p>
        </w:tc>
        <w:tc>
          <w:tcPr>
            <w:tcW w:w="898" w:type="pct"/>
            <w:shd w:val="clear" w:color="auto" w:fill="auto"/>
            <w:vAlign w:val="bottom"/>
            <w:hideMark/>
          </w:tcPr>
          <w:p w14:paraId="5EA740E9" w14:textId="1FC2A42F" w:rsidR="005F10E6" w:rsidRPr="00222153" w:rsidRDefault="005F10E6" w:rsidP="003F634D">
            <w:pPr>
              <w:jc w:val="right"/>
            </w:pPr>
            <w:r w:rsidRPr="00222153">
              <w:t>699</w:t>
            </w:r>
          </w:p>
        </w:tc>
      </w:tr>
      <w:tr w:rsidR="005F10E6" w:rsidRPr="00222153" w14:paraId="5EA740EF" w14:textId="77777777" w:rsidTr="00F85F5E">
        <w:tc>
          <w:tcPr>
            <w:tcW w:w="3194" w:type="pct"/>
            <w:shd w:val="clear" w:color="auto" w:fill="auto"/>
            <w:vAlign w:val="bottom"/>
            <w:hideMark/>
          </w:tcPr>
          <w:p w14:paraId="5EA740EB" w14:textId="0D410DA5" w:rsidR="005F10E6" w:rsidRPr="00222153" w:rsidRDefault="005F10E6" w:rsidP="003F634D">
            <w:r w:rsidRPr="00222153">
              <w:t>Increase / (Decrease) in income in advance</w:t>
            </w:r>
          </w:p>
        </w:tc>
        <w:tc>
          <w:tcPr>
            <w:tcW w:w="908" w:type="pct"/>
            <w:shd w:val="clear" w:color="auto" w:fill="auto"/>
            <w:vAlign w:val="bottom"/>
          </w:tcPr>
          <w:p w14:paraId="5EA740ED" w14:textId="0CD5E8F7" w:rsidR="005F10E6" w:rsidRPr="00222153" w:rsidRDefault="005F10E6" w:rsidP="003F634D">
            <w:pPr>
              <w:jc w:val="right"/>
            </w:pPr>
            <w:r w:rsidRPr="00222153">
              <w:t>1,793</w:t>
            </w:r>
          </w:p>
        </w:tc>
        <w:tc>
          <w:tcPr>
            <w:tcW w:w="898" w:type="pct"/>
            <w:shd w:val="clear" w:color="auto" w:fill="auto"/>
            <w:vAlign w:val="bottom"/>
            <w:hideMark/>
          </w:tcPr>
          <w:p w14:paraId="5EA740EE" w14:textId="62680EDA" w:rsidR="005F10E6" w:rsidRPr="00222153" w:rsidRDefault="005F10E6" w:rsidP="003F634D">
            <w:pPr>
              <w:jc w:val="right"/>
            </w:pPr>
            <w:r w:rsidRPr="00222153">
              <w:t>(608)</w:t>
            </w:r>
          </w:p>
        </w:tc>
      </w:tr>
      <w:tr w:rsidR="005F10E6" w:rsidRPr="00222153" w14:paraId="5EA740F4" w14:textId="77777777" w:rsidTr="00F85F5E">
        <w:tc>
          <w:tcPr>
            <w:tcW w:w="3194" w:type="pct"/>
            <w:shd w:val="clear" w:color="auto" w:fill="auto"/>
            <w:vAlign w:val="bottom"/>
            <w:hideMark/>
          </w:tcPr>
          <w:p w14:paraId="5EA740F0" w14:textId="77777777" w:rsidR="005F10E6" w:rsidRPr="00222153" w:rsidRDefault="005F10E6" w:rsidP="003F634D">
            <w:r w:rsidRPr="00222153">
              <w:lastRenderedPageBreak/>
              <w:t>Net cash provided by operating activities</w:t>
            </w:r>
          </w:p>
        </w:tc>
        <w:tc>
          <w:tcPr>
            <w:tcW w:w="908" w:type="pct"/>
            <w:shd w:val="clear" w:color="auto" w:fill="auto"/>
            <w:vAlign w:val="bottom"/>
          </w:tcPr>
          <w:p w14:paraId="5EA740F2" w14:textId="2A6EFE3E" w:rsidR="005F10E6" w:rsidRPr="00222153" w:rsidRDefault="005F10E6" w:rsidP="003F634D">
            <w:pPr>
              <w:jc w:val="right"/>
            </w:pPr>
            <w:r w:rsidRPr="00222153">
              <w:t>14,920</w:t>
            </w:r>
          </w:p>
        </w:tc>
        <w:tc>
          <w:tcPr>
            <w:tcW w:w="898" w:type="pct"/>
            <w:shd w:val="clear" w:color="auto" w:fill="auto"/>
            <w:vAlign w:val="bottom"/>
            <w:hideMark/>
          </w:tcPr>
          <w:p w14:paraId="5EA740F3" w14:textId="48A8888A" w:rsidR="005F10E6" w:rsidRPr="00222153" w:rsidRDefault="005F10E6" w:rsidP="003F634D">
            <w:pPr>
              <w:jc w:val="right"/>
            </w:pPr>
            <w:r w:rsidRPr="00222153">
              <w:t>7,770</w:t>
            </w:r>
          </w:p>
        </w:tc>
      </w:tr>
    </w:tbl>
    <w:p w14:paraId="5EA740FA" w14:textId="00A2D0D1" w:rsidR="00057DB6" w:rsidRPr="00222153" w:rsidRDefault="00057DB6" w:rsidP="003F634D"/>
    <w:p w14:paraId="5EA740FB" w14:textId="26106B0D" w:rsidR="004755CE" w:rsidRPr="00393B58" w:rsidRDefault="00F85F5E" w:rsidP="003F634D">
      <w:pPr>
        <w:rPr>
          <w:b/>
        </w:rPr>
      </w:pPr>
      <w:r w:rsidRPr="00393B58">
        <w:rPr>
          <w:b/>
        </w:rPr>
        <w:t>(c)</w:t>
      </w:r>
      <w:r w:rsidRPr="00393B58">
        <w:rPr>
          <w:b/>
        </w:rPr>
        <w:tab/>
        <w:t>Financing facilities available</w:t>
      </w:r>
    </w:p>
    <w:p w14:paraId="5EE7898B" w14:textId="77777777" w:rsidR="00F85F5E" w:rsidRPr="00222153" w:rsidRDefault="00F85F5E" w:rsidP="003F634D"/>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581"/>
        <w:gridCol w:w="1893"/>
        <w:gridCol w:w="1713"/>
      </w:tblGrid>
      <w:tr w:rsidR="00181E40" w:rsidRPr="00222153" w14:paraId="5EA7411D" w14:textId="77777777" w:rsidTr="008A2B82">
        <w:tc>
          <w:tcPr>
            <w:tcW w:w="9772" w:type="dxa"/>
            <w:shd w:val="clear" w:color="auto" w:fill="auto"/>
            <w:vAlign w:val="bottom"/>
            <w:hideMark/>
          </w:tcPr>
          <w:p w14:paraId="5EA7411A" w14:textId="77777777" w:rsidR="0037558D" w:rsidRPr="00222153" w:rsidRDefault="0037558D" w:rsidP="003F634D">
            <w:r w:rsidRPr="00222153">
              <w:t>Finance Lease Facility</w:t>
            </w:r>
          </w:p>
        </w:tc>
        <w:tc>
          <w:tcPr>
            <w:tcW w:w="2771" w:type="dxa"/>
            <w:shd w:val="clear" w:color="auto" w:fill="auto"/>
            <w:vAlign w:val="center"/>
            <w:hideMark/>
          </w:tcPr>
          <w:p w14:paraId="5EA7411B" w14:textId="0172A2D5" w:rsidR="0037558D" w:rsidRPr="00222153" w:rsidRDefault="00393974" w:rsidP="003F634D">
            <w:pPr>
              <w:jc w:val="right"/>
            </w:pPr>
            <w:r w:rsidRPr="00222153">
              <w:t xml:space="preserve"> </w:t>
            </w:r>
          </w:p>
        </w:tc>
        <w:tc>
          <w:tcPr>
            <w:tcW w:w="2711" w:type="dxa"/>
            <w:shd w:val="clear" w:color="auto" w:fill="auto"/>
            <w:vAlign w:val="center"/>
            <w:hideMark/>
          </w:tcPr>
          <w:p w14:paraId="5EA7411C" w14:textId="77777777" w:rsidR="0037558D" w:rsidRPr="00222153" w:rsidRDefault="0037558D" w:rsidP="003F634D">
            <w:pPr>
              <w:jc w:val="right"/>
            </w:pPr>
          </w:p>
        </w:tc>
      </w:tr>
      <w:tr w:rsidR="00181E40" w:rsidRPr="00222153" w14:paraId="5EA74121" w14:textId="77777777" w:rsidTr="008A2B82">
        <w:tc>
          <w:tcPr>
            <w:tcW w:w="9772" w:type="dxa"/>
            <w:shd w:val="clear" w:color="auto" w:fill="auto"/>
            <w:vAlign w:val="bottom"/>
            <w:hideMark/>
          </w:tcPr>
          <w:p w14:paraId="5EA7411E" w14:textId="63BBC905" w:rsidR="0037558D" w:rsidRPr="00222153" w:rsidRDefault="0037558D" w:rsidP="003F634D">
            <w:r w:rsidRPr="00222153">
              <w:t>Amount used</w:t>
            </w:r>
          </w:p>
        </w:tc>
        <w:tc>
          <w:tcPr>
            <w:tcW w:w="2771" w:type="dxa"/>
            <w:shd w:val="clear" w:color="auto" w:fill="auto"/>
            <w:vAlign w:val="bottom"/>
            <w:hideMark/>
          </w:tcPr>
          <w:p w14:paraId="5EA7411F" w14:textId="600DB8D3" w:rsidR="0037558D" w:rsidRPr="00222153" w:rsidRDefault="0037558D" w:rsidP="003F634D">
            <w:pPr>
              <w:jc w:val="right"/>
            </w:pPr>
            <w:r w:rsidRPr="00222153">
              <w:t>-</w:t>
            </w:r>
          </w:p>
        </w:tc>
        <w:tc>
          <w:tcPr>
            <w:tcW w:w="2711" w:type="dxa"/>
            <w:shd w:val="clear" w:color="auto" w:fill="auto"/>
            <w:vAlign w:val="bottom"/>
            <w:hideMark/>
          </w:tcPr>
          <w:p w14:paraId="5EA74120" w14:textId="77777777" w:rsidR="0037558D" w:rsidRPr="00222153" w:rsidRDefault="0037558D" w:rsidP="003F634D">
            <w:pPr>
              <w:jc w:val="right"/>
            </w:pPr>
            <w:r w:rsidRPr="00222153">
              <w:t>-</w:t>
            </w:r>
          </w:p>
        </w:tc>
      </w:tr>
      <w:tr w:rsidR="00181E40" w:rsidRPr="00222153" w14:paraId="5EA74125" w14:textId="77777777" w:rsidTr="008A2B82">
        <w:tc>
          <w:tcPr>
            <w:tcW w:w="9772" w:type="dxa"/>
            <w:shd w:val="clear" w:color="auto" w:fill="auto"/>
            <w:vAlign w:val="bottom"/>
            <w:hideMark/>
          </w:tcPr>
          <w:p w14:paraId="5EA74122" w14:textId="097856A4" w:rsidR="0037558D" w:rsidRPr="00222153" w:rsidRDefault="0037558D" w:rsidP="003F634D">
            <w:r w:rsidRPr="00222153">
              <w:t xml:space="preserve">Amount unused </w:t>
            </w:r>
            <w:r w:rsidRPr="00222153">
              <w:rPr>
                <w:position w:val="18"/>
              </w:rPr>
              <w:t>(i)</w:t>
            </w:r>
          </w:p>
        </w:tc>
        <w:tc>
          <w:tcPr>
            <w:tcW w:w="2771" w:type="dxa"/>
            <w:shd w:val="clear" w:color="auto" w:fill="auto"/>
            <w:vAlign w:val="bottom"/>
            <w:hideMark/>
          </w:tcPr>
          <w:p w14:paraId="5EA74123" w14:textId="563CF3B9" w:rsidR="0037558D" w:rsidRPr="00222153" w:rsidRDefault="000E6DDD" w:rsidP="003F634D">
            <w:pPr>
              <w:jc w:val="right"/>
            </w:pPr>
            <w:r w:rsidRPr="00222153">
              <w:t>1,000</w:t>
            </w:r>
          </w:p>
        </w:tc>
        <w:tc>
          <w:tcPr>
            <w:tcW w:w="2711" w:type="dxa"/>
            <w:shd w:val="clear" w:color="auto" w:fill="auto"/>
            <w:vAlign w:val="bottom"/>
            <w:hideMark/>
          </w:tcPr>
          <w:p w14:paraId="5EA74124" w14:textId="77777777" w:rsidR="0037558D" w:rsidRPr="00222153" w:rsidRDefault="0037558D" w:rsidP="003F634D">
            <w:pPr>
              <w:jc w:val="right"/>
            </w:pPr>
            <w:r w:rsidRPr="00222153">
              <w:t>280</w:t>
            </w:r>
          </w:p>
        </w:tc>
      </w:tr>
      <w:tr w:rsidR="008A2B82" w:rsidRPr="00222153" w14:paraId="5EA7412A" w14:textId="77777777" w:rsidTr="008A2B82">
        <w:tc>
          <w:tcPr>
            <w:tcW w:w="9772" w:type="dxa"/>
            <w:shd w:val="clear" w:color="auto" w:fill="auto"/>
            <w:vAlign w:val="center"/>
            <w:hideMark/>
          </w:tcPr>
          <w:p w14:paraId="5EA74127" w14:textId="77777777" w:rsidR="008A2B82" w:rsidRPr="00222153" w:rsidRDefault="008A2B82" w:rsidP="003F634D">
            <w:pPr>
              <w:jc w:val="right"/>
            </w:pPr>
          </w:p>
        </w:tc>
        <w:tc>
          <w:tcPr>
            <w:tcW w:w="2771" w:type="dxa"/>
            <w:shd w:val="clear" w:color="auto" w:fill="auto"/>
            <w:vAlign w:val="bottom"/>
            <w:hideMark/>
          </w:tcPr>
          <w:p w14:paraId="5EA74128" w14:textId="69F5F219" w:rsidR="008A2B82" w:rsidRPr="00222153" w:rsidRDefault="008A2B82" w:rsidP="003F634D">
            <w:pPr>
              <w:jc w:val="right"/>
            </w:pPr>
            <w:r w:rsidRPr="00222153">
              <w:t>1,000</w:t>
            </w:r>
          </w:p>
        </w:tc>
        <w:tc>
          <w:tcPr>
            <w:tcW w:w="2711" w:type="dxa"/>
            <w:shd w:val="clear" w:color="auto" w:fill="auto"/>
            <w:vAlign w:val="bottom"/>
            <w:hideMark/>
          </w:tcPr>
          <w:p w14:paraId="5EA74129" w14:textId="77777777" w:rsidR="008A2B82" w:rsidRPr="00222153" w:rsidRDefault="008A2B82" w:rsidP="003F634D">
            <w:pPr>
              <w:jc w:val="right"/>
            </w:pPr>
            <w:r w:rsidRPr="00222153">
              <w:t>280</w:t>
            </w:r>
          </w:p>
        </w:tc>
      </w:tr>
    </w:tbl>
    <w:p w14:paraId="5EA7412E" w14:textId="77777777" w:rsidR="005B2E0D" w:rsidRPr="00222153" w:rsidRDefault="005B2E0D" w:rsidP="003F634D"/>
    <w:p w14:paraId="5EA7412F" w14:textId="37185DD6" w:rsidR="00B22ADB" w:rsidRPr="00222153" w:rsidRDefault="008A2B82" w:rsidP="003F634D">
      <w:pPr>
        <w:ind w:left="705" w:hanging="705"/>
      </w:pPr>
      <w:r w:rsidRPr="00222153">
        <w:t>(i)</w:t>
      </w:r>
      <w:r w:rsidRPr="00222153">
        <w:tab/>
        <w:t>There is no line or unused limit fee associated with this facility. The $1,000,000 facility relates to vehicle leasing facility with the Bank.</w:t>
      </w:r>
    </w:p>
    <w:p w14:paraId="5EA74130" w14:textId="68A078D7" w:rsidR="00AA4D27" w:rsidRPr="00222153" w:rsidRDefault="00AA4D27" w:rsidP="003F634D">
      <w:pPr>
        <w:pStyle w:val="Heading2"/>
      </w:pPr>
      <w:r w:rsidRPr="00222153">
        <w:t xml:space="preserve">Note </w:t>
      </w:r>
      <w:r w:rsidR="00FD563D" w:rsidRPr="00222153">
        <w:t>24</w:t>
      </w:r>
      <w:r w:rsidRPr="00222153">
        <w:t>:</w:t>
      </w:r>
      <w:r w:rsidR="00181E40" w:rsidRPr="00222153">
        <w:t xml:space="preserve"> </w:t>
      </w:r>
      <w:r w:rsidRPr="00222153">
        <w:t>Financial instruments</w:t>
      </w:r>
    </w:p>
    <w:p w14:paraId="5EA74132" w14:textId="74F3AD77" w:rsidR="00AA4D27" w:rsidRPr="00222153" w:rsidRDefault="00FD563D" w:rsidP="003F634D">
      <w:pPr>
        <w:rPr>
          <w:b/>
        </w:rPr>
      </w:pPr>
      <w:r w:rsidRPr="00222153">
        <w:rPr>
          <w:b/>
        </w:rPr>
        <w:t>24</w:t>
      </w:r>
      <w:r w:rsidR="000A53C4" w:rsidRPr="00222153">
        <w:rPr>
          <w:b/>
        </w:rPr>
        <w:t>.</w:t>
      </w:r>
      <w:r w:rsidR="000B4F54" w:rsidRPr="00222153">
        <w:rPr>
          <w:b/>
        </w:rPr>
        <w:t>1</w:t>
      </w:r>
      <w:r w:rsidR="008A2B82" w:rsidRPr="00222153">
        <w:rPr>
          <w:b/>
        </w:rPr>
        <w:t xml:space="preserve"> </w:t>
      </w:r>
      <w:r w:rsidR="00AA4D27" w:rsidRPr="00222153">
        <w:rPr>
          <w:b/>
        </w:rPr>
        <w:t>Fair Value of Financial Instruments</w:t>
      </w:r>
    </w:p>
    <w:p w14:paraId="5EA7413D" w14:textId="122AF5DB" w:rsidR="00BA4D71" w:rsidRPr="00222153" w:rsidRDefault="00AE1BE9" w:rsidP="003F634D">
      <w:r w:rsidRPr="00222153">
        <w:t>The fair value measurement and categories are disclosed in Note 3.2 of the financial statements.</w:t>
      </w:r>
    </w:p>
    <w:p w14:paraId="4352921C" w14:textId="77777777" w:rsidR="008A2B82" w:rsidRPr="00222153" w:rsidRDefault="008A2B82" w:rsidP="003F634D"/>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2599"/>
        <w:gridCol w:w="1718"/>
        <w:gridCol w:w="1594"/>
        <w:gridCol w:w="1755"/>
        <w:gridCol w:w="1521"/>
      </w:tblGrid>
      <w:tr w:rsidR="008A2B82" w:rsidRPr="00222153" w14:paraId="5EA74151" w14:textId="77777777" w:rsidTr="00393B58">
        <w:tc>
          <w:tcPr>
            <w:tcW w:w="2599" w:type="dxa"/>
            <w:shd w:val="clear" w:color="auto" w:fill="auto"/>
            <w:vAlign w:val="center"/>
            <w:hideMark/>
          </w:tcPr>
          <w:p w14:paraId="5EA7414C" w14:textId="77777777" w:rsidR="008A2B82" w:rsidRPr="00222153" w:rsidRDefault="008A2B82" w:rsidP="003F634D"/>
        </w:tc>
        <w:tc>
          <w:tcPr>
            <w:tcW w:w="3312" w:type="dxa"/>
            <w:gridSpan w:val="2"/>
            <w:shd w:val="clear" w:color="auto" w:fill="auto"/>
            <w:vAlign w:val="center"/>
            <w:hideMark/>
          </w:tcPr>
          <w:p w14:paraId="5EA7414E" w14:textId="54E807CE" w:rsidR="008A2B82" w:rsidRPr="00222153" w:rsidRDefault="008A2B82" w:rsidP="003F634D">
            <w:pPr>
              <w:jc w:val="center"/>
            </w:pPr>
            <w:r w:rsidRPr="00222153">
              <w:rPr>
                <w:b/>
              </w:rPr>
              <w:t>2016</w:t>
            </w:r>
          </w:p>
        </w:tc>
        <w:tc>
          <w:tcPr>
            <w:tcW w:w="3276" w:type="dxa"/>
            <w:gridSpan w:val="2"/>
            <w:shd w:val="clear" w:color="auto" w:fill="auto"/>
            <w:vAlign w:val="center"/>
            <w:hideMark/>
          </w:tcPr>
          <w:p w14:paraId="5EA74150" w14:textId="2A23B954" w:rsidR="008A2B82" w:rsidRPr="00222153" w:rsidRDefault="008A2B82" w:rsidP="003F634D">
            <w:pPr>
              <w:jc w:val="center"/>
            </w:pPr>
            <w:r w:rsidRPr="00222153">
              <w:rPr>
                <w:b/>
              </w:rPr>
              <w:t>2015</w:t>
            </w:r>
          </w:p>
        </w:tc>
      </w:tr>
      <w:tr w:rsidR="008A2B82" w:rsidRPr="00222153" w14:paraId="5EA74159" w14:textId="77777777" w:rsidTr="00393B58">
        <w:tc>
          <w:tcPr>
            <w:tcW w:w="2599" w:type="dxa"/>
            <w:shd w:val="clear" w:color="auto" w:fill="auto"/>
            <w:vAlign w:val="center"/>
            <w:hideMark/>
          </w:tcPr>
          <w:p w14:paraId="5EA74152" w14:textId="77777777" w:rsidR="008A2B82" w:rsidRPr="00222153" w:rsidRDefault="008A2B82" w:rsidP="003F634D">
            <w:pPr>
              <w:jc w:val="right"/>
            </w:pPr>
          </w:p>
        </w:tc>
        <w:tc>
          <w:tcPr>
            <w:tcW w:w="1718" w:type="dxa"/>
            <w:shd w:val="clear" w:color="auto" w:fill="auto"/>
            <w:vAlign w:val="bottom"/>
            <w:hideMark/>
          </w:tcPr>
          <w:p w14:paraId="03E6EF35" w14:textId="77777777" w:rsidR="008A2B82" w:rsidRPr="00222153" w:rsidRDefault="008A2B82" w:rsidP="003F634D">
            <w:pPr>
              <w:jc w:val="center"/>
              <w:rPr>
                <w:b/>
              </w:rPr>
            </w:pPr>
            <w:r w:rsidRPr="00222153">
              <w:rPr>
                <w:b/>
              </w:rPr>
              <w:t>Carrying amount</w:t>
            </w:r>
          </w:p>
          <w:p w14:paraId="5EA74154" w14:textId="4D738511" w:rsidR="008A2B82" w:rsidRPr="00222153" w:rsidRDefault="008A2B82" w:rsidP="003F634D">
            <w:pPr>
              <w:jc w:val="center"/>
            </w:pPr>
            <w:r w:rsidRPr="00222153">
              <w:rPr>
                <w:b/>
              </w:rPr>
              <w:t>$'000</w:t>
            </w:r>
          </w:p>
        </w:tc>
        <w:tc>
          <w:tcPr>
            <w:tcW w:w="1594" w:type="dxa"/>
            <w:shd w:val="clear" w:color="auto" w:fill="auto"/>
            <w:vAlign w:val="bottom"/>
            <w:hideMark/>
          </w:tcPr>
          <w:p w14:paraId="63C4BB95" w14:textId="77777777" w:rsidR="008A2B82" w:rsidRPr="00222153" w:rsidRDefault="008A2B82" w:rsidP="003F634D">
            <w:pPr>
              <w:jc w:val="center"/>
              <w:rPr>
                <w:b/>
              </w:rPr>
            </w:pPr>
            <w:r w:rsidRPr="00222153">
              <w:rPr>
                <w:b/>
              </w:rPr>
              <w:t>Fair value</w:t>
            </w:r>
          </w:p>
          <w:p w14:paraId="5EA74155" w14:textId="0D5D3E3D" w:rsidR="008A2B82" w:rsidRPr="00222153" w:rsidRDefault="008A2B82" w:rsidP="003F634D">
            <w:pPr>
              <w:jc w:val="center"/>
            </w:pPr>
            <w:r w:rsidRPr="00222153">
              <w:rPr>
                <w:b/>
              </w:rPr>
              <w:t>$'000</w:t>
            </w:r>
          </w:p>
        </w:tc>
        <w:tc>
          <w:tcPr>
            <w:tcW w:w="1755" w:type="dxa"/>
            <w:shd w:val="clear" w:color="auto" w:fill="auto"/>
            <w:vAlign w:val="bottom"/>
            <w:hideMark/>
          </w:tcPr>
          <w:p w14:paraId="4D296E58" w14:textId="77777777" w:rsidR="008A2B82" w:rsidRPr="00222153" w:rsidRDefault="008A2B82" w:rsidP="003F634D">
            <w:pPr>
              <w:jc w:val="center"/>
              <w:rPr>
                <w:b/>
              </w:rPr>
            </w:pPr>
            <w:r w:rsidRPr="00222153">
              <w:rPr>
                <w:b/>
              </w:rPr>
              <w:t>Carrying amount</w:t>
            </w:r>
          </w:p>
          <w:p w14:paraId="5EA74157" w14:textId="497B0B0C" w:rsidR="008A2B82" w:rsidRPr="00222153" w:rsidRDefault="008A2B82" w:rsidP="003F634D">
            <w:pPr>
              <w:jc w:val="center"/>
            </w:pPr>
            <w:r w:rsidRPr="00222153">
              <w:rPr>
                <w:b/>
              </w:rPr>
              <w:t>$'000</w:t>
            </w:r>
          </w:p>
        </w:tc>
        <w:tc>
          <w:tcPr>
            <w:tcW w:w="1521" w:type="dxa"/>
            <w:shd w:val="clear" w:color="auto" w:fill="auto"/>
            <w:vAlign w:val="bottom"/>
            <w:hideMark/>
          </w:tcPr>
          <w:p w14:paraId="1063A67A" w14:textId="77777777" w:rsidR="008A2B82" w:rsidRPr="00222153" w:rsidRDefault="008A2B82" w:rsidP="003F634D">
            <w:pPr>
              <w:jc w:val="center"/>
              <w:rPr>
                <w:b/>
              </w:rPr>
            </w:pPr>
            <w:r w:rsidRPr="00222153">
              <w:rPr>
                <w:b/>
              </w:rPr>
              <w:t>Fair value</w:t>
            </w:r>
          </w:p>
          <w:p w14:paraId="5EA74158" w14:textId="59F64500" w:rsidR="008A2B82" w:rsidRPr="00222153" w:rsidRDefault="008A2B82" w:rsidP="003F634D">
            <w:pPr>
              <w:jc w:val="center"/>
            </w:pPr>
            <w:r w:rsidRPr="00222153">
              <w:rPr>
                <w:b/>
              </w:rPr>
              <w:t>$'000</w:t>
            </w:r>
          </w:p>
        </w:tc>
      </w:tr>
      <w:tr w:rsidR="008A2B82" w:rsidRPr="00222153" w14:paraId="5EA74169" w14:textId="77777777" w:rsidTr="00393B58">
        <w:tc>
          <w:tcPr>
            <w:tcW w:w="9187" w:type="dxa"/>
            <w:gridSpan w:val="5"/>
            <w:shd w:val="clear" w:color="auto" w:fill="auto"/>
            <w:vAlign w:val="center"/>
            <w:hideMark/>
          </w:tcPr>
          <w:p w14:paraId="5EA74168" w14:textId="0BE4BD38" w:rsidR="008A2B82" w:rsidRPr="00222153" w:rsidRDefault="008A2B82" w:rsidP="003F634D">
            <w:r w:rsidRPr="00222153">
              <w:rPr>
                <w:b/>
              </w:rPr>
              <w:t>Financial assets</w:t>
            </w:r>
            <w:r w:rsidRPr="00222153">
              <w:t xml:space="preserve"> </w:t>
            </w:r>
          </w:p>
        </w:tc>
      </w:tr>
      <w:tr w:rsidR="008A2B82" w:rsidRPr="00222153" w14:paraId="5EA74171" w14:textId="77777777" w:rsidTr="00393B58">
        <w:tc>
          <w:tcPr>
            <w:tcW w:w="2599" w:type="dxa"/>
            <w:shd w:val="clear" w:color="auto" w:fill="auto"/>
            <w:vAlign w:val="center"/>
            <w:hideMark/>
          </w:tcPr>
          <w:p w14:paraId="5EA7416A" w14:textId="77777777" w:rsidR="008A2B82" w:rsidRPr="00222153" w:rsidRDefault="008A2B82" w:rsidP="003F634D">
            <w:r w:rsidRPr="00222153">
              <w:t>Cash and cash equivalents</w:t>
            </w:r>
          </w:p>
        </w:tc>
        <w:tc>
          <w:tcPr>
            <w:tcW w:w="1718" w:type="dxa"/>
            <w:shd w:val="clear" w:color="auto" w:fill="auto"/>
            <w:vAlign w:val="center"/>
          </w:tcPr>
          <w:p w14:paraId="5EA7416C" w14:textId="0E6D2C74" w:rsidR="008A2B82" w:rsidRPr="00222153" w:rsidRDefault="008A2B82" w:rsidP="003F634D">
            <w:pPr>
              <w:jc w:val="right"/>
            </w:pPr>
            <w:r w:rsidRPr="00222153">
              <w:t>16,000</w:t>
            </w:r>
          </w:p>
        </w:tc>
        <w:tc>
          <w:tcPr>
            <w:tcW w:w="1594" w:type="dxa"/>
            <w:shd w:val="clear" w:color="auto" w:fill="auto"/>
            <w:vAlign w:val="center"/>
          </w:tcPr>
          <w:p w14:paraId="5EA7416D" w14:textId="0DE7A1FE" w:rsidR="008A2B82" w:rsidRPr="00222153" w:rsidRDefault="008A2B82" w:rsidP="003F634D">
            <w:pPr>
              <w:jc w:val="right"/>
            </w:pPr>
            <w:r w:rsidRPr="00222153">
              <w:t>16,000</w:t>
            </w:r>
          </w:p>
        </w:tc>
        <w:tc>
          <w:tcPr>
            <w:tcW w:w="1755" w:type="dxa"/>
            <w:shd w:val="clear" w:color="auto" w:fill="auto"/>
            <w:vAlign w:val="center"/>
            <w:hideMark/>
          </w:tcPr>
          <w:p w14:paraId="5EA7416F" w14:textId="65DFF79B" w:rsidR="008A2B82" w:rsidRPr="00222153" w:rsidRDefault="008A2B82" w:rsidP="003F634D">
            <w:pPr>
              <w:jc w:val="right"/>
            </w:pPr>
            <w:r w:rsidRPr="00222153">
              <w:t>7,705</w:t>
            </w:r>
          </w:p>
        </w:tc>
        <w:tc>
          <w:tcPr>
            <w:tcW w:w="1521" w:type="dxa"/>
            <w:shd w:val="clear" w:color="auto" w:fill="auto"/>
            <w:vAlign w:val="center"/>
            <w:hideMark/>
          </w:tcPr>
          <w:p w14:paraId="5EA74170" w14:textId="744AD497" w:rsidR="008A2B82" w:rsidRPr="00222153" w:rsidRDefault="008A2B82" w:rsidP="003F634D">
            <w:pPr>
              <w:jc w:val="right"/>
            </w:pPr>
            <w:r w:rsidRPr="00222153">
              <w:t>7,705</w:t>
            </w:r>
          </w:p>
        </w:tc>
      </w:tr>
      <w:tr w:rsidR="00393B58" w:rsidRPr="00222153" w14:paraId="6FB1F54A" w14:textId="77777777" w:rsidTr="00393B58">
        <w:tc>
          <w:tcPr>
            <w:tcW w:w="2599" w:type="dxa"/>
            <w:shd w:val="clear" w:color="auto" w:fill="auto"/>
            <w:vAlign w:val="center"/>
          </w:tcPr>
          <w:p w14:paraId="332B414D" w14:textId="77777777" w:rsidR="00393B58" w:rsidRPr="00222153" w:rsidRDefault="00393B58" w:rsidP="003F634D"/>
        </w:tc>
        <w:tc>
          <w:tcPr>
            <w:tcW w:w="3312" w:type="dxa"/>
            <w:gridSpan w:val="2"/>
            <w:shd w:val="clear" w:color="auto" w:fill="auto"/>
          </w:tcPr>
          <w:p w14:paraId="2B73AB55" w14:textId="5E24B5B1" w:rsidR="00393B58" w:rsidRPr="00222153" w:rsidRDefault="00393B58" w:rsidP="003F634D">
            <w:pPr>
              <w:jc w:val="center"/>
            </w:pPr>
            <w:r w:rsidRPr="00222153">
              <w:rPr>
                <w:b/>
              </w:rPr>
              <w:t>2016</w:t>
            </w:r>
          </w:p>
        </w:tc>
        <w:tc>
          <w:tcPr>
            <w:tcW w:w="3276" w:type="dxa"/>
            <w:gridSpan w:val="2"/>
            <w:shd w:val="clear" w:color="auto" w:fill="auto"/>
          </w:tcPr>
          <w:p w14:paraId="560A998F" w14:textId="45348277" w:rsidR="00393B58" w:rsidRPr="00222153" w:rsidRDefault="00393B58" w:rsidP="003F634D">
            <w:pPr>
              <w:jc w:val="center"/>
            </w:pPr>
            <w:r w:rsidRPr="00222153">
              <w:rPr>
                <w:b/>
              </w:rPr>
              <w:t>201</w:t>
            </w:r>
            <w:r>
              <w:rPr>
                <w:b/>
              </w:rPr>
              <w:t>5</w:t>
            </w:r>
          </w:p>
        </w:tc>
      </w:tr>
      <w:tr w:rsidR="00393B58" w:rsidRPr="00222153" w14:paraId="77E472F8" w14:textId="77777777" w:rsidTr="00393B58">
        <w:tc>
          <w:tcPr>
            <w:tcW w:w="2599" w:type="dxa"/>
            <w:shd w:val="clear" w:color="auto" w:fill="auto"/>
            <w:vAlign w:val="center"/>
          </w:tcPr>
          <w:p w14:paraId="4E950C66" w14:textId="77777777" w:rsidR="00393B58" w:rsidRPr="00222153" w:rsidRDefault="00393B58" w:rsidP="003F634D"/>
        </w:tc>
        <w:tc>
          <w:tcPr>
            <w:tcW w:w="1718" w:type="dxa"/>
            <w:shd w:val="clear" w:color="auto" w:fill="auto"/>
            <w:vAlign w:val="bottom"/>
          </w:tcPr>
          <w:p w14:paraId="205AB3EC" w14:textId="77777777" w:rsidR="00393B58" w:rsidRPr="00222153" w:rsidRDefault="00393B58" w:rsidP="003F634D">
            <w:pPr>
              <w:jc w:val="center"/>
              <w:rPr>
                <w:b/>
              </w:rPr>
            </w:pPr>
            <w:r w:rsidRPr="00222153">
              <w:rPr>
                <w:b/>
              </w:rPr>
              <w:t>Carrying amount</w:t>
            </w:r>
          </w:p>
          <w:p w14:paraId="47099573" w14:textId="52B52792" w:rsidR="00393B58" w:rsidRPr="00222153" w:rsidRDefault="00393B58" w:rsidP="003F634D">
            <w:pPr>
              <w:jc w:val="right"/>
            </w:pPr>
            <w:r w:rsidRPr="00222153">
              <w:rPr>
                <w:b/>
              </w:rPr>
              <w:t>$'000</w:t>
            </w:r>
          </w:p>
        </w:tc>
        <w:tc>
          <w:tcPr>
            <w:tcW w:w="1594" w:type="dxa"/>
            <w:shd w:val="clear" w:color="auto" w:fill="auto"/>
            <w:vAlign w:val="bottom"/>
          </w:tcPr>
          <w:p w14:paraId="0ABBE6C8" w14:textId="77777777" w:rsidR="00393B58" w:rsidRPr="00222153" w:rsidRDefault="00393B58" w:rsidP="003F634D">
            <w:pPr>
              <w:jc w:val="center"/>
              <w:rPr>
                <w:b/>
              </w:rPr>
            </w:pPr>
            <w:r w:rsidRPr="00222153">
              <w:rPr>
                <w:b/>
              </w:rPr>
              <w:t>Fair value</w:t>
            </w:r>
          </w:p>
          <w:p w14:paraId="55B738F0" w14:textId="659138DB" w:rsidR="00393B58" w:rsidRPr="00222153" w:rsidRDefault="00393B58" w:rsidP="003F634D">
            <w:pPr>
              <w:jc w:val="right"/>
            </w:pPr>
            <w:r w:rsidRPr="00222153">
              <w:rPr>
                <w:b/>
              </w:rPr>
              <w:t>$'000</w:t>
            </w:r>
          </w:p>
        </w:tc>
        <w:tc>
          <w:tcPr>
            <w:tcW w:w="1755" w:type="dxa"/>
            <w:shd w:val="clear" w:color="auto" w:fill="auto"/>
            <w:vAlign w:val="bottom"/>
          </w:tcPr>
          <w:p w14:paraId="0F3F1E3A" w14:textId="77777777" w:rsidR="00393B58" w:rsidRPr="00222153" w:rsidRDefault="00393B58" w:rsidP="003F634D">
            <w:pPr>
              <w:jc w:val="center"/>
              <w:rPr>
                <w:b/>
              </w:rPr>
            </w:pPr>
            <w:r w:rsidRPr="00222153">
              <w:rPr>
                <w:b/>
              </w:rPr>
              <w:t>Carrying amount</w:t>
            </w:r>
          </w:p>
          <w:p w14:paraId="7110390F" w14:textId="0377436F" w:rsidR="00393B58" w:rsidRPr="00222153" w:rsidRDefault="00393B58" w:rsidP="003F634D">
            <w:pPr>
              <w:jc w:val="right"/>
            </w:pPr>
            <w:r w:rsidRPr="00222153">
              <w:rPr>
                <w:b/>
              </w:rPr>
              <w:t>$'000</w:t>
            </w:r>
          </w:p>
        </w:tc>
        <w:tc>
          <w:tcPr>
            <w:tcW w:w="1521" w:type="dxa"/>
            <w:shd w:val="clear" w:color="auto" w:fill="auto"/>
            <w:vAlign w:val="bottom"/>
          </w:tcPr>
          <w:p w14:paraId="11629AD2" w14:textId="77777777" w:rsidR="00393B58" w:rsidRPr="00222153" w:rsidRDefault="00393B58" w:rsidP="003F634D">
            <w:pPr>
              <w:jc w:val="center"/>
              <w:rPr>
                <w:b/>
              </w:rPr>
            </w:pPr>
            <w:r w:rsidRPr="00222153">
              <w:rPr>
                <w:b/>
              </w:rPr>
              <w:t>Fair value</w:t>
            </w:r>
          </w:p>
          <w:p w14:paraId="1669E78B" w14:textId="0EDA2530" w:rsidR="00393B58" w:rsidRPr="00222153" w:rsidRDefault="00393B58" w:rsidP="003F634D">
            <w:pPr>
              <w:jc w:val="right"/>
            </w:pPr>
            <w:r w:rsidRPr="00222153">
              <w:rPr>
                <w:b/>
              </w:rPr>
              <w:t>$'000</w:t>
            </w:r>
          </w:p>
        </w:tc>
      </w:tr>
      <w:tr w:rsidR="008A2B82" w:rsidRPr="00222153" w14:paraId="5EA74179" w14:textId="77777777" w:rsidTr="00393B58">
        <w:tc>
          <w:tcPr>
            <w:tcW w:w="2599" w:type="dxa"/>
            <w:shd w:val="clear" w:color="auto" w:fill="auto"/>
            <w:vAlign w:val="center"/>
            <w:hideMark/>
          </w:tcPr>
          <w:p w14:paraId="5EA74172" w14:textId="77777777" w:rsidR="008A2B82" w:rsidRPr="00222153" w:rsidRDefault="008A2B82" w:rsidP="003F634D">
            <w:r w:rsidRPr="00222153">
              <w:t>Trade receivables</w:t>
            </w:r>
          </w:p>
        </w:tc>
        <w:tc>
          <w:tcPr>
            <w:tcW w:w="1718" w:type="dxa"/>
            <w:shd w:val="clear" w:color="auto" w:fill="auto"/>
            <w:vAlign w:val="center"/>
          </w:tcPr>
          <w:p w14:paraId="5EA74174" w14:textId="47D64EDC" w:rsidR="008A2B82" w:rsidRPr="00222153" w:rsidRDefault="008A2B82" w:rsidP="003F634D">
            <w:pPr>
              <w:jc w:val="right"/>
            </w:pPr>
            <w:r w:rsidRPr="00222153">
              <w:t>820</w:t>
            </w:r>
          </w:p>
        </w:tc>
        <w:tc>
          <w:tcPr>
            <w:tcW w:w="1594" w:type="dxa"/>
            <w:shd w:val="clear" w:color="auto" w:fill="auto"/>
            <w:vAlign w:val="center"/>
          </w:tcPr>
          <w:p w14:paraId="5EA74175" w14:textId="13941CEA" w:rsidR="008A2B82" w:rsidRPr="00222153" w:rsidRDefault="008A2B82" w:rsidP="003F634D">
            <w:pPr>
              <w:jc w:val="right"/>
            </w:pPr>
            <w:r w:rsidRPr="00222153">
              <w:t>820</w:t>
            </w:r>
          </w:p>
        </w:tc>
        <w:tc>
          <w:tcPr>
            <w:tcW w:w="1755" w:type="dxa"/>
            <w:shd w:val="clear" w:color="auto" w:fill="auto"/>
            <w:vAlign w:val="center"/>
            <w:hideMark/>
          </w:tcPr>
          <w:p w14:paraId="5EA74177" w14:textId="79450C8A" w:rsidR="008A2B82" w:rsidRPr="00222153" w:rsidRDefault="008A2B82" w:rsidP="003F634D">
            <w:pPr>
              <w:jc w:val="right"/>
            </w:pPr>
            <w:r w:rsidRPr="00222153">
              <w:t>1,207</w:t>
            </w:r>
          </w:p>
        </w:tc>
        <w:tc>
          <w:tcPr>
            <w:tcW w:w="1521" w:type="dxa"/>
            <w:shd w:val="clear" w:color="auto" w:fill="auto"/>
            <w:vAlign w:val="center"/>
            <w:hideMark/>
          </w:tcPr>
          <w:p w14:paraId="5EA74178" w14:textId="19E36683" w:rsidR="008A2B82" w:rsidRPr="00222153" w:rsidRDefault="008A2B82" w:rsidP="003F634D">
            <w:pPr>
              <w:jc w:val="right"/>
            </w:pPr>
            <w:r w:rsidRPr="00222153">
              <w:t>1,207</w:t>
            </w:r>
          </w:p>
        </w:tc>
      </w:tr>
      <w:tr w:rsidR="008A2B82" w:rsidRPr="00222153" w14:paraId="5EA74181" w14:textId="77777777" w:rsidTr="00393B58">
        <w:tc>
          <w:tcPr>
            <w:tcW w:w="2599" w:type="dxa"/>
            <w:shd w:val="clear" w:color="auto" w:fill="auto"/>
            <w:vAlign w:val="center"/>
            <w:hideMark/>
          </w:tcPr>
          <w:p w14:paraId="5EA7417A" w14:textId="77777777" w:rsidR="008A2B82" w:rsidRPr="00222153" w:rsidRDefault="008A2B82" w:rsidP="003F634D">
            <w:r w:rsidRPr="00222153">
              <w:t>Other receivables</w:t>
            </w:r>
          </w:p>
        </w:tc>
        <w:tc>
          <w:tcPr>
            <w:tcW w:w="1718" w:type="dxa"/>
            <w:shd w:val="clear" w:color="auto" w:fill="auto"/>
            <w:vAlign w:val="center"/>
          </w:tcPr>
          <w:p w14:paraId="5EA7417C" w14:textId="042C718B" w:rsidR="008A2B82" w:rsidRPr="00222153" w:rsidRDefault="008A2B82" w:rsidP="003F634D">
            <w:pPr>
              <w:jc w:val="right"/>
            </w:pPr>
            <w:r w:rsidRPr="00222153">
              <w:t>2,047</w:t>
            </w:r>
          </w:p>
        </w:tc>
        <w:tc>
          <w:tcPr>
            <w:tcW w:w="1594" w:type="dxa"/>
            <w:shd w:val="clear" w:color="auto" w:fill="auto"/>
            <w:vAlign w:val="center"/>
          </w:tcPr>
          <w:p w14:paraId="5EA7417D" w14:textId="2E56B8EB" w:rsidR="008A2B82" w:rsidRPr="00222153" w:rsidRDefault="008A2B82" w:rsidP="003F634D">
            <w:pPr>
              <w:jc w:val="right"/>
            </w:pPr>
            <w:r w:rsidRPr="00222153">
              <w:t>2,047</w:t>
            </w:r>
          </w:p>
        </w:tc>
        <w:tc>
          <w:tcPr>
            <w:tcW w:w="1755" w:type="dxa"/>
            <w:shd w:val="clear" w:color="auto" w:fill="auto"/>
            <w:vAlign w:val="center"/>
            <w:hideMark/>
          </w:tcPr>
          <w:p w14:paraId="5EA7417F" w14:textId="129E70D7" w:rsidR="008A2B82" w:rsidRPr="00222153" w:rsidRDefault="008A2B82" w:rsidP="003F634D">
            <w:pPr>
              <w:jc w:val="right"/>
            </w:pPr>
            <w:r w:rsidRPr="00222153">
              <w:t>1,853</w:t>
            </w:r>
          </w:p>
        </w:tc>
        <w:tc>
          <w:tcPr>
            <w:tcW w:w="1521" w:type="dxa"/>
            <w:shd w:val="clear" w:color="auto" w:fill="auto"/>
            <w:vAlign w:val="center"/>
            <w:hideMark/>
          </w:tcPr>
          <w:p w14:paraId="5EA74180" w14:textId="50352938" w:rsidR="008A2B82" w:rsidRPr="00222153" w:rsidRDefault="008A2B82" w:rsidP="003F634D">
            <w:pPr>
              <w:jc w:val="right"/>
            </w:pPr>
            <w:r w:rsidRPr="00222153">
              <w:t>1,853</w:t>
            </w:r>
          </w:p>
        </w:tc>
      </w:tr>
      <w:tr w:rsidR="008A2B82" w:rsidRPr="00222153" w14:paraId="5EA74189" w14:textId="77777777" w:rsidTr="00393B58">
        <w:tc>
          <w:tcPr>
            <w:tcW w:w="2599" w:type="dxa"/>
            <w:shd w:val="clear" w:color="auto" w:fill="auto"/>
            <w:vAlign w:val="center"/>
            <w:hideMark/>
          </w:tcPr>
          <w:p w14:paraId="5EA74182" w14:textId="77777777" w:rsidR="008A2B82" w:rsidRPr="00222153" w:rsidRDefault="008A2B82" w:rsidP="003F634D">
            <w:r w:rsidRPr="00222153">
              <w:t>Interest bearing deposits</w:t>
            </w:r>
          </w:p>
        </w:tc>
        <w:tc>
          <w:tcPr>
            <w:tcW w:w="1718" w:type="dxa"/>
            <w:shd w:val="clear" w:color="auto" w:fill="auto"/>
            <w:vAlign w:val="center"/>
          </w:tcPr>
          <w:p w14:paraId="5EA74184" w14:textId="5A219022" w:rsidR="008A2B82" w:rsidRPr="00222153" w:rsidRDefault="008A2B82" w:rsidP="003F634D">
            <w:pPr>
              <w:jc w:val="right"/>
            </w:pPr>
            <w:r w:rsidRPr="00222153">
              <w:t>10,516</w:t>
            </w:r>
          </w:p>
        </w:tc>
        <w:tc>
          <w:tcPr>
            <w:tcW w:w="1594" w:type="dxa"/>
            <w:shd w:val="clear" w:color="auto" w:fill="auto"/>
            <w:vAlign w:val="center"/>
          </w:tcPr>
          <w:p w14:paraId="5EA74185" w14:textId="4CEE7A93" w:rsidR="008A2B82" w:rsidRPr="00222153" w:rsidRDefault="008A2B82" w:rsidP="003F634D">
            <w:pPr>
              <w:jc w:val="right"/>
            </w:pPr>
            <w:r w:rsidRPr="00222153">
              <w:t>10,516</w:t>
            </w:r>
          </w:p>
        </w:tc>
        <w:tc>
          <w:tcPr>
            <w:tcW w:w="1755" w:type="dxa"/>
            <w:shd w:val="clear" w:color="auto" w:fill="auto"/>
            <w:vAlign w:val="center"/>
            <w:hideMark/>
          </w:tcPr>
          <w:p w14:paraId="5EA74187" w14:textId="67C841D7" w:rsidR="008A2B82" w:rsidRPr="00222153" w:rsidRDefault="008A2B82" w:rsidP="003F634D">
            <w:pPr>
              <w:jc w:val="right"/>
            </w:pPr>
            <w:r w:rsidRPr="00222153">
              <w:t>21,453</w:t>
            </w:r>
          </w:p>
        </w:tc>
        <w:tc>
          <w:tcPr>
            <w:tcW w:w="1521" w:type="dxa"/>
            <w:shd w:val="clear" w:color="auto" w:fill="auto"/>
            <w:vAlign w:val="center"/>
            <w:hideMark/>
          </w:tcPr>
          <w:p w14:paraId="5EA74188" w14:textId="02507D6C" w:rsidR="008A2B82" w:rsidRPr="00222153" w:rsidRDefault="008A2B82" w:rsidP="003F634D">
            <w:pPr>
              <w:jc w:val="right"/>
            </w:pPr>
            <w:r w:rsidRPr="00222153">
              <w:t>21,453</w:t>
            </w:r>
          </w:p>
        </w:tc>
      </w:tr>
      <w:tr w:rsidR="008A2B82" w:rsidRPr="00222153" w14:paraId="5EA74191" w14:textId="77777777" w:rsidTr="00393B58">
        <w:tc>
          <w:tcPr>
            <w:tcW w:w="2599" w:type="dxa"/>
            <w:shd w:val="clear" w:color="auto" w:fill="auto"/>
            <w:vAlign w:val="center"/>
            <w:hideMark/>
          </w:tcPr>
          <w:p w14:paraId="5EA7418A" w14:textId="6F48B0D6" w:rsidR="008A2B82" w:rsidRPr="00222153" w:rsidRDefault="008A2B82" w:rsidP="003F634D">
            <w:r w:rsidRPr="00222153">
              <w:t>Shares</w:t>
            </w:r>
          </w:p>
        </w:tc>
        <w:tc>
          <w:tcPr>
            <w:tcW w:w="1718" w:type="dxa"/>
            <w:shd w:val="clear" w:color="auto" w:fill="auto"/>
            <w:vAlign w:val="center"/>
          </w:tcPr>
          <w:p w14:paraId="5EA7418C" w14:textId="1797FF22" w:rsidR="008A2B82" w:rsidRPr="00222153" w:rsidRDefault="008A2B82" w:rsidP="003F634D">
            <w:pPr>
              <w:jc w:val="right"/>
            </w:pPr>
            <w:r w:rsidRPr="00222153">
              <w:t>49,770</w:t>
            </w:r>
          </w:p>
        </w:tc>
        <w:tc>
          <w:tcPr>
            <w:tcW w:w="1594" w:type="dxa"/>
            <w:shd w:val="clear" w:color="auto" w:fill="auto"/>
            <w:vAlign w:val="center"/>
          </w:tcPr>
          <w:p w14:paraId="5EA7418D" w14:textId="22943665" w:rsidR="008A2B82" w:rsidRPr="00222153" w:rsidRDefault="008A2B82" w:rsidP="003F634D">
            <w:pPr>
              <w:jc w:val="right"/>
            </w:pPr>
            <w:r w:rsidRPr="00222153">
              <w:t>49,770</w:t>
            </w:r>
          </w:p>
        </w:tc>
        <w:tc>
          <w:tcPr>
            <w:tcW w:w="1755" w:type="dxa"/>
            <w:shd w:val="clear" w:color="auto" w:fill="auto"/>
            <w:vAlign w:val="center"/>
            <w:hideMark/>
          </w:tcPr>
          <w:p w14:paraId="5EA7418F" w14:textId="3C998EB8" w:rsidR="008A2B82" w:rsidRPr="00222153" w:rsidRDefault="008A2B82" w:rsidP="003F634D">
            <w:pPr>
              <w:jc w:val="right"/>
            </w:pPr>
            <w:r w:rsidRPr="00222153">
              <w:t>51,702</w:t>
            </w:r>
          </w:p>
        </w:tc>
        <w:tc>
          <w:tcPr>
            <w:tcW w:w="1521" w:type="dxa"/>
            <w:shd w:val="clear" w:color="auto" w:fill="auto"/>
            <w:vAlign w:val="center"/>
            <w:hideMark/>
          </w:tcPr>
          <w:p w14:paraId="5EA74190" w14:textId="5A2B68F0" w:rsidR="008A2B82" w:rsidRPr="00222153" w:rsidRDefault="008A2B82" w:rsidP="003F634D">
            <w:pPr>
              <w:jc w:val="right"/>
            </w:pPr>
            <w:r w:rsidRPr="00222153">
              <w:t>51,702</w:t>
            </w:r>
          </w:p>
        </w:tc>
      </w:tr>
      <w:tr w:rsidR="008A2B82" w:rsidRPr="00222153" w14:paraId="5EA74199" w14:textId="77777777" w:rsidTr="00393B58">
        <w:tc>
          <w:tcPr>
            <w:tcW w:w="2599" w:type="dxa"/>
            <w:shd w:val="clear" w:color="auto" w:fill="auto"/>
            <w:vAlign w:val="center"/>
            <w:hideMark/>
          </w:tcPr>
          <w:p w14:paraId="5EA74192" w14:textId="77777777" w:rsidR="008A2B82" w:rsidRPr="00222153" w:rsidRDefault="008A2B82" w:rsidP="003F634D">
            <w:r w:rsidRPr="00222153">
              <w:t>Managed trusts and funds</w:t>
            </w:r>
          </w:p>
        </w:tc>
        <w:tc>
          <w:tcPr>
            <w:tcW w:w="1718" w:type="dxa"/>
            <w:shd w:val="clear" w:color="auto" w:fill="auto"/>
            <w:vAlign w:val="center"/>
          </w:tcPr>
          <w:p w14:paraId="5EA74194" w14:textId="35C77832" w:rsidR="008A2B82" w:rsidRPr="00222153" w:rsidRDefault="008A2B82" w:rsidP="003F634D">
            <w:pPr>
              <w:jc w:val="right"/>
            </w:pPr>
            <w:r w:rsidRPr="00222153">
              <w:t>20,759</w:t>
            </w:r>
          </w:p>
        </w:tc>
        <w:tc>
          <w:tcPr>
            <w:tcW w:w="1594" w:type="dxa"/>
            <w:shd w:val="clear" w:color="auto" w:fill="auto"/>
            <w:vAlign w:val="center"/>
          </w:tcPr>
          <w:p w14:paraId="5EA74195" w14:textId="743B8FC1" w:rsidR="008A2B82" w:rsidRPr="00222153" w:rsidRDefault="008A2B82" w:rsidP="003F634D">
            <w:pPr>
              <w:jc w:val="right"/>
            </w:pPr>
            <w:r w:rsidRPr="00222153">
              <w:t>20,759</w:t>
            </w:r>
          </w:p>
        </w:tc>
        <w:tc>
          <w:tcPr>
            <w:tcW w:w="1755" w:type="dxa"/>
            <w:shd w:val="clear" w:color="auto" w:fill="auto"/>
            <w:vAlign w:val="center"/>
            <w:hideMark/>
          </w:tcPr>
          <w:p w14:paraId="5EA74197" w14:textId="2E55890E" w:rsidR="008A2B82" w:rsidRPr="00222153" w:rsidRDefault="008A2B82" w:rsidP="003F634D">
            <w:pPr>
              <w:jc w:val="right"/>
            </w:pPr>
            <w:r w:rsidRPr="00222153">
              <w:t>18,410</w:t>
            </w:r>
          </w:p>
        </w:tc>
        <w:tc>
          <w:tcPr>
            <w:tcW w:w="1521" w:type="dxa"/>
            <w:shd w:val="clear" w:color="auto" w:fill="auto"/>
            <w:vAlign w:val="center"/>
            <w:hideMark/>
          </w:tcPr>
          <w:p w14:paraId="5EA74198" w14:textId="65A9D2D6" w:rsidR="008A2B82" w:rsidRPr="00222153" w:rsidRDefault="008A2B82" w:rsidP="003F634D">
            <w:pPr>
              <w:jc w:val="right"/>
            </w:pPr>
            <w:r w:rsidRPr="00222153">
              <w:t>18,410</w:t>
            </w:r>
          </w:p>
        </w:tc>
      </w:tr>
      <w:tr w:rsidR="008A2B82" w:rsidRPr="00222153" w14:paraId="5EA741A1" w14:textId="77777777" w:rsidTr="00393B58">
        <w:tc>
          <w:tcPr>
            <w:tcW w:w="2599" w:type="dxa"/>
            <w:shd w:val="clear" w:color="auto" w:fill="auto"/>
            <w:vAlign w:val="center"/>
            <w:hideMark/>
          </w:tcPr>
          <w:p w14:paraId="5EA7419A" w14:textId="77777777" w:rsidR="008A2B82" w:rsidRPr="00222153" w:rsidRDefault="008A2B82" w:rsidP="003F634D">
            <w:r w:rsidRPr="00222153">
              <w:t>Fixed interest securities</w:t>
            </w:r>
          </w:p>
        </w:tc>
        <w:tc>
          <w:tcPr>
            <w:tcW w:w="1718" w:type="dxa"/>
            <w:shd w:val="clear" w:color="auto" w:fill="auto"/>
            <w:vAlign w:val="center"/>
          </w:tcPr>
          <w:p w14:paraId="5EA7419C" w14:textId="228CFBE6" w:rsidR="008A2B82" w:rsidRPr="00222153" w:rsidRDefault="008A2B82" w:rsidP="003F634D">
            <w:pPr>
              <w:jc w:val="right"/>
            </w:pPr>
            <w:r w:rsidRPr="00222153">
              <w:t>30,827</w:t>
            </w:r>
          </w:p>
        </w:tc>
        <w:tc>
          <w:tcPr>
            <w:tcW w:w="1594" w:type="dxa"/>
            <w:shd w:val="clear" w:color="auto" w:fill="auto"/>
            <w:vAlign w:val="center"/>
          </w:tcPr>
          <w:p w14:paraId="5EA7419D" w14:textId="1B761D6C" w:rsidR="008A2B82" w:rsidRPr="00222153" w:rsidRDefault="008A2B82" w:rsidP="003F634D">
            <w:pPr>
              <w:jc w:val="right"/>
            </w:pPr>
            <w:r w:rsidRPr="00222153">
              <w:t>30,827</w:t>
            </w:r>
          </w:p>
        </w:tc>
        <w:tc>
          <w:tcPr>
            <w:tcW w:w="1755" w:type="dxa"/>
            <w:shd w:val="clear" w:color="auto" w:fill="auto"/>
            <w:vAlign w:val="center"/>
            <w:hideMark/>
          </w:tcPr>
          <w:p w14:paraId="5EA7419F" w14:textId="09C6F7FD" w:rsidR="008A2B82" w:rsidRPr="00222153" w:rsidRDefault="008A2B82" w:rsidP="003F634D">
            <w:pPr>
              <w:jc w:val="right"/>
            </w:pPr>
            <w:r w:rsidRPr="00222153">
              <w:t>18,426</w:t>
            </w:r>
          </w:p>
        </w:tc>
        <w:tc>
          <w:tcPr>
            <w:tcW w:w="1521" w:type="dxa"/>
            <w:shd w:val="clear" w:color="auto" w:fill="auto"/>
            <w:vAlign w:val="center"/>
            <w:hideMark/>
          </w:tcPr>
          <w:p w14:paraId="5EA741A0" w14:textId="5AF518E9" w:rsidR="008A2B82" w:rsidRPr="00222153" w:rsidRDefault="008A2B82" w:rsidP="003F634D">
            <w:pPr>
              <w:jc w:val="right"/>
            </w:pPr>
            <w:r w:rsidRPr="00222153">
              <w:t>18,426</w:t>
            </w:r>
          </w:p>
        </w:tc>
      </w:tr>
      <w:tr w:rsidR="008A2B82" w:rsidRPr="00222153" w14:paraId="5EA741A9" w14:textId="77777777" w:rsidTr="00393B58">
        <w:tc>
          <w:tcPr>
            <w:tcW w:w="2599" w:type="dxa"/>
            <w:shd w:val="clear" w:color="auto" w:fill="auto"/>
            <w:vAlign w:val="center"/>
            <w:hideMark/>
          </w:tcPr>
          <w:p w14:paraId="5EA741A2" w14:textId="77777777" w:rsidR="008A2B82" w:rsidRPr="00222153" w:rsidRDefault="008A2B82" w:rsidP="003F634D"/>
        </w:tc>
        <w:tc>
          <w:tcPr>
            <w:tcW w:w="1718" w:type="dxa"/>
            <w:shd w:val="clear" w:color="auto" w:fill="auto"/>
            <w:vAlign w:val="center"/>
          </w:tcPr>
          <w:p w14:paraId="5EA741A4" w14:textId="1051D844" w:rsidR="008A2B82" w:rsidRPr="00222153" w:rsidRDefault="008A2B82" w:rsidP="003F634D">
            <w:pPr>
              <w:jc w:val="right"/>
            </w:pPr>
            <w:r w:rsidRPr="00222153">
              <w:t>130,739</w:t>
            </w:r>
          </w:p>
        </w:tc>
        <w:tc>
          <w:tcPr>
            <w:tcW w:w="1594" w:type="dxa"/>
            <w:shd w:val="clear" w:color="auto" w:fill="auto"/>
            <w:vAlign w:val="center"/>
          </w:tcPr>
          <w:p w14:paraId="5EA741A5" w14:textId="24F60FAE" w:rsidR="008A2B82" w:rsidRPr="00222153" w:rsidRDefault="008A2B82" w:rsidP="003F634D">
            <w:pPr>
              <w:jc w:val="right"/>
            </w:pPr>
            <w:r w:rsidRPr="00222153">
              <w:t>130,739</w:t>
            </w:r>
          </w:p>
        </w:tc>
        <w:tc>
          <w:tcPr>
            <w:tcW w:w="1755" w:type="dxa"/>
            <w:shd w:val="clear" w:color="auto" w:fill="auto"/>
            <w:vAlign w:val="center"/>
            <w:hideMark/>
          </w:tcPr>
          <w:p w14:paraId="5EA741A7" w14:textId="5A099814" w:rsidR="008A2B82" w:rsidRPr="00222153" w:rsidRDefault="008A2B82" w:rsidP="003F634D">
            <w:pPr>
              <w:jc w:val="right"/>
            </w:pPr>
            <w:r w:rsidRPr="00222153">
              <w:t>120,756</w:t>
            </w:r>
          </w:p>
        </w:tc>
        <w:tc>
          <w:tcPr>
            <w:tcW w:w="1521" w:type="dxa"/>
            <w:shd w:val="clear" w:color="auto" w:fill="auto"/>
            <w:vAlign w:val="center"/>
            <w:hideMark/>
          </w:tcPr>
          <w:p w14:paraId="5EA741A8" w14:textId="77FA13CA" w:rsidR="008A2B82" w:rsidRPr="00222153" w:rsidRDefault="008A2B82" w:rsidP="003F634D">
            <w:pPr>
              <w:jc w:val="right"/>
            </w:pPr>
            <w:r w:rsidRPr="00222153">
              <w:t>120,756</w:t>
            </w:r>
          </w:p>
        </w:tc>
      </w:tr>
      <w:tr w:rsidR="008A2B82" w:rsidRPr="00222153" w14:paraId="5EA741B1" w14:textId="77777777" w:rsidTr="00393B58">
        <w:tc>
          <w:tcPr>
            <w:tcW w:w="9187" w:type="dxa"/>
            <w:gridSpan w:val="5"/>
            <w:shd w:val="clear" w:color="auto" w:fill="auto"/>
            <w:vAlign w:val="center"/>
            <w:hideMark/>
          </w:tcPr>
          <w:p w14:paraId="5EA741B0" w14:textId="06CA7538" w:rsidR="008A2B82" w:rsidRPr="00222153" w:rsidRDefault="008A2B82" w:rsidP="003F634D">
            <w:r w:rsidRPr="00222153">
              <w:rPr>
                <w:b/>
              </w:rPr>
              <w:t>Financial liabilities</w:t>
            </w:r>
          </w:p>
        </w:tc>
      </w:tr>
      <w:tr w:rsidR="008A2B82" w:rsidRPr="00222153" w14:paraId="5EA741B9" w14:textId="77777777" w:rsidTr="00393B58">
        <w:tc>
          <w:tcPr>
            <w:tcW w:w="2599" w:type="dxa"/>
            <w:shd w:val="clear" w:color="auto" w:fill="auto"/>
            <w:vAlign w:val="center"/>
            <w:hideMark/>
          </w:tcPr>
          <w:p w14:paraId="5EA741B2" w14:textId="77777777" w:rsidR="008A2B82" w:rsidRPr="00222153" w:rsidRDefault="008A2B82" w:rsidP="003F634D">
            <w:r w:rsidRPr="00222153">
              <w:t>Trade payables</w:t>
            </w:r>
          </w:p>
        </w:tc>
        <w:tc>
          <w:tcPr>
            <w:tcW w:w="1718" w:type="dxa"/>
            <w:shd w:val="clear" w:color="auto" w:fill="auto"/>
            <w:vAlign w:val="center"/>
          </w:tcPr>
          <w:p w14:paraId="5EA741B4" w14:textId="7971574F" w:rsidR="008A2B82" w:rsidRPr="00222153" w:rsidRDefault="008A2B82" w:rsidP="003F634D">
            <w:pPr>
              <w:jc w:val="right"/>
            </w:pPr>
            <w:r w:rsidRPr="00222153">
              <w:t>827</w:t>
            </w:r>
          </w:p>
        </w:tc>
        <w:tc>
          <w:tcPr>
            <w:tcW w:w="1594" w:type="dxa"/>
            <w:shd w:val="clear" w:color="auto" w:fill="auto"/>
            <w:vAlign w:val="center"/>
          </w:tcPr>
          <w:p w14:paraId="5EA741B5" w14:textId="195BC14F" w:rsidR="008A2B82" w:rsidRPr="00222153" w:rsidRDefault="008A2B82" w:rsidP="003F634D">
            <w:pPr>
              <w:jc w:val="right"/>
            </w:pPr>
            <w:r w:rsidRPr="00222153">
              <w:t>827</w:t>
            </w:r>
          </w:p>
        </w:tc>
        <w:tc>
          <w:tcPr>
            <w:tcW w:w="1755" w:type="dxa"/>
            <w:shd w:val="clear" w:color="auto" w:fill="auto"/>
            <w:vAlign w:val="center"/>
            <w:hideMark/>
          </w:tcPr>
          <w:p w14:paraId="5EA741B7" w14:textId="19C537A1" w:rsidR="008A2B82" w:rsidRPr="00222153" w:rsidRDefault="008A2B82" w:rsidP="003F634D">
            <w:pPr>
              <w:jc w:val="right"/>
            </w:pPr>
            <w:r w:rsidRPr="00222153">
              <w:t>601</w:t>
            </w:r>
          </w:p>
        </w:tc>
        <w:tc>
          <w:tcPr>
            <w:tcW w:w="1521" w:type="dxa"/>
            <w:shd w:val="clear" w:color="auto" w:fill="auto"/>
            <w:vAlign w:val="center"/>
            <w:hideMark/>
          </w:tcPr>
          <w:p w14:paraId="5EA741B8" w14:textId="513D1E87" w:rsidR="008A2B82" w:rsidRPr="00222153" w:rsidRDefault="008A2B82" w:rsidP="003F634D">
            <w:pPr>
              <w:jc w:val="right"/>
            </w:pPr>
            <w:r w:rsidRPr="00222153">
              <w:t>601</w:t>
            </w:r>
          </w:p>
        </w:tc>
      </w:tr>
      <w:tr w:rsidR="008A2B82" w:rsidRPr="00222153" w14:paraId="5EA741C1" w14:textId="77777777" w:rsidTr="00393B58">
        <w:tc>
          <w:tcPr>
            <w:tcW w:w="2599" w:type="dxa"/>
            <w:shd w:val="clear" w:color="auto" w:fill="auto"/>
            <w:vAlign w:val="center"/>
            <w:hideMark/>
          </w:tcPr>
          <w:p w14:paraId="5EA741BA" w14:textId="77777777" w:rsidR="008A2B82" w:rsidRPr="00222153" w:rsidRDefault="008A2B82" w:rsidP="003F634D">
            <w:r w:rsidRPr="00222153">
              <w:t>Other payables</w:t>
            </w:r>
          </w:p>
        </w:tc>
        <w:tc>
          <w:tcPr>
            <w:tcW w:w="1718" w:type="dxa"/>
            <w:shd w:val="clear" w:color="auto" w:fill="auto"/>
            <w:vAlign w:val="center"/>
          </w:tcPr>
          <w:p w14:paraId="5EA741BC" w14:textId="3DC81EC0" w:rsidR="008A2B82" w:rsidRPr="00222153" w:rsidRDefault="008A2B82" w:rsidP="003F634D">
            <w:pPr>
              <w:jc w:val="right"/>
            </w:pPr>
            <w:r w:rsidRPr="00222153">
              <w:t>8,279</w:t>
            </w:r>
          </w:p>
        </w:tc>
        <w:tc>
          <w:tcPr>
            <w:tcW w:w="1594" w:type="dxa"/>
            <w:shd w:val="clear" w:color="auto" w:fill="auto"/>
            <w:vAlign w:val="center"/>
          </w:tcPr>
          <w:p w14:paraId="5EA741BD" w14:textId="405CB45A" w:rsidR="008A2B82" w:rsidRPr="00222153" w:rsidRDefault="008A2B82" w:rsidP="003F634D">
            <w:pPr>
              <w:jc w:val="right"/>
            </w:pPr>
            <w:r w:rsidRPr="00222153">
              <w:t>8,279</w:t>
            </w:r>
          </w:p>
        </w:tc>
        <w:tc>
          <w:tcPr>
            <w:tcW w:w="1755" w:type="dxa"/>
            <w:shd w:val="clear" w:color="auto" w:fill="auto"/>
            <w:vAlign w:val="center"/>
            <w:hideMark/>
          </w:tcPr>
          <w:p w14:paraId="5EA741BF" w14:textId="27A6F4C9" w:rsidR="008A2B82" w:rsidRPr="00222153" w:rsidRDefault="008A2B82" w:rsidP="003F634D">
            <w:pPr>
              <w:jc w:val="right"/>
            </w:pPr>
            <w:r w:rsidRPr="00222153">
              <w:t>7,388</w:t>
            </w:r>
          </w:p>
        </w:tc>
        <w:tc>
          <w:tcPr>
            <w:tcW w:w="1521" w:type="dxa"/>
            <w:shd w:val="clear" w:color="auto" w:fill="auto"/>
            <w:vAlign w:val="center"/>
            <w:hideMark/>
          </w:tcPr>
          <w:p w14:paraId="5EA741C0" w14:textId="498EA435" w:rsidR="008A2B82" w:rsidRPr="00222153" w:rsidRDefault="008A2B82" w:rsidP="003F634D">
            <w:pPr>
              <w:jc w:val="right"/>
            </w:pPr>
            <w:r w:rsidRPr="00222153">
              <w:t>7,388</w:t>
            </w:r>
          </w:p>
        </w:tc>
      </w:tr>
      <w:tr w:rsidR="008A2B82" w:rsidRPr="00222153" w14:paraId="5EA741C9" w14:textId="77777777" w:rsidTr="00393B58">
        <w:tc>
          <w:tcPr>
            <w:tcW w:w="2599" w:type="dxa"/>
            <w:shd w:val="clear" w:color="auto" w:fill="auto"/>
            <w:vAlign w:val="center"/>
            <w:hideMark/>
          </w:tcPr>
          <w:p w14:paraId="5EA741C2" w14:textId="77777777" w:rsidR="008A2B82" w:rsidRPr="00222153" w:rsidRDefault="008A2B82" w:rsidP="003F634D"/>
        </w:tc>
        <w:tc>
          <w:tcPr>
            <w:tcW w:w="1718" w:type="dxa"/>
            <w:shd w:val="clear" w:color="auto" w:fill="auto"/>
            <w:vAlign w:val="center"/>
          </w:tcPr>
          <w:p w14:paraId="5EA741C4" w14:textId="277D20F7" w:rsidR="008A2B82" w:rsidRPr="00222153" w:rsidRDefault="008A2B82" w:rsidP="003F634D">
            <w:pPr>
              <w:jc w:val="right"/>
            </w:pPr>
            <w:r w:rsidRPr="00222153">
              <w:t>9,106</w:t>
            </w:r>
          </w:p>
        </w:tc>
        <w:tc>
          <w:tcPr>
            <w:tcW w:w="1594" w:type="dxa"/>
            <w:shd w:val="clear" w:color="auto" w:fill="auto"/>
            <w:vAlign w:val="center"/>
          </w:tcPr>
          <w:p w14:paraId="5EA741C5" w14:textId="216633FB" w:rsidR="008A2B82" w:rsidRPr="00222153" w:rsidRDefault="008A2B82" w:rsidP="003F634D">
            <w:pPr>
              <w:jc w:val="right"/>
            </w:pPr>
            <w:r w:rsidRPr="00222153">
              <w:t>9,106</w:t>
            </w:r>
          </w:p>
        </w:tc>
        <w:tc>
          <w:tcPr>
            <w:tcW w:w="1755" w:type="dxa"/>
            <w:shd w:val="clear" w:color="auto" w:fill="auto"/>
            <w:vAlign w:val="center"/>
            <w:hideMark/>
          </w:tcPr>
          <w:p w14:paraId="5EA741C7" w14:textId="748DC4FB" w:rsidR="008A2B82" w:rsidRPr="00222153" w:rsidRDefault="008A2B82" w:rsidP="003F634D">
            <w:pPr>
              <w:jc w:val="right"/>
            </w:pPr>
            <w:r w:rsidRPr="00222153">
              <w:t>7,989</w:t>
            </w:r>
          </w:p>
        </w:tc>
        <w:tc>
          <w:tcPr>
            <w:tcW w:w="1521" w:type="dxa"/>
            <w:shd w:val="clear" w:color="auto" w:fill="auto"/>
            <w:vAlign w:val="center"/>
            <w:hideMark/>
          </w:tcPr>
          <w:p w14:paraId="5EA741C8" w14:textId="68D842A2" w:rsidR="008A2B82" w:rsidRPr="00222153" w:rsidRDefault="008A2B82" w:rsidP="003F634D">
            <w:pPr>
              <w:jc w:val="right"/>
            </w:pPr>
            <w:r w:rsidRPr="00222153">
              <w:t>7,989</w:t>
            </w:r>
          </w:p>
        </w:tc>
      </w:tr>
    </w:tbl>
    <w:p w14:paraId="69FE86F1" w14:textId="77777777" w:rsidR="00A82F49" w:rsidRPr="00222153" w:rsidRDefault="00A82F49" w:rsidP="003F634D"/>
    <w:p w14:paraId="7F102179" w14:textId="2EEEC146" w:rsidR="008A2B82" w:rsidRPr="00222153" w:rsidRDefault="00A82F49" w:rsidP="003F634D">
      <w:pPr>
        <w:rPr>
          <w:b/>
        </w:rPr>
      </w:pPr>
      <w:r w:rsidRPr="00222153">
        <w:rPr>
          <w:b/>
        </w:rPr>
        <w:t>24.2 Financial Instruments</w:t>
      </w:r>
    </w:p>
    <w:p w14:paraId="648BAB02" w14:textId="5D2C554D" w:rsidR="00A82F49" w:rsidRPr="00222153" w:rsidRDefault="00A82F49" w:rsidP="003F634D">
      <w:r w:rsidRPr="00222153">
        <w:t>The following table provides an analysis of financial instruments that are measured subsequent to initial recognition at fair value based on the degree to which the fair value is observable.</w:t>
      </w:r>
    </w:p>
    <w:p w14:paraId="1580AA04" w14:textId="77777777" w:rsidR="00A82F49" w:rsidRPr="00222153" w:rsidRDefault="00A82F49"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668"/>
        <w:gridCol w:w="1878"/>
        <w:gridCol w:w="1641"/>
      </w:tblGrid>
      <w:tr w:rsidR="00A82F49" w:rsidRPr="00222153" w14:paraId="5EA741F4" w14:textId="77777777" w:rsidTr="00393B58">
        <w:tc>
          <w:tcPr>
            <w:tcW w:w="3085" w:type="pct"/>
            <w:shd w:val="clear" w:color="auto" w:fill="auto"/>
            <w:vAlign w:val="center"/>
            <w:hideMark/>
          </w:tcPr>
          <w:p w14:paraId="5EA741F1" w14:textId="77777777" w:rsidR="00A82F49" w:rsidRPr="00222153" w:rsidRDefault="00A82F49" w:rsidP="003F634D"/>
        </w:tc>
        <w:tc>
          <w:tcPr>
            <w:tcW w:w="1022" w:type="pct"/>
            <w:shd w:val="clear" w:color="auto" w:fill="auto"/>
            <w:vAlign w:val="center"/>
            <w:hideMark/>
          </w:tcPr>
          <w:p w14:paraId="273E4035" w14:textId="77777777" w:rsidR="00A82F49" w:rsidRPr="00222153" w:rsidRDefault="00A82F49" w:rsidP="003F634D">
            <w:pPr>
              <w:jc w:val="center"/>
            </w:pPr>
            <w:r w:rsidRPr="00222153">
              <w:t>2016</w:t>
            </w:r>
          </w:p>
          <w:p w14:paraId="5EA741F2" w14:textId="1A31E75B" w:rsidR="00A82F49" w:rsidRPr="00222153" w:rsidRDefault="00A82F49" w:rsidP="003F634D">
            <w:pPr>
              <w:jc w:val="center"/>
            </w:pPr>
            <w:r w:rsidRPr="00222153">
              <w:t>$'000</w:t>
            </w:r>
          </w:p>
        </w:tc>
        <w:tc>
          <w:tcPr>
            <w:tcW w:w="893" w:type="pct"/>
            <w:shd w:val="clear" w:color="auto" w:fill="auto"/>
            <w:vAlign w:val="center"/>
            <w:hideMark/>
          </w:tcPr>
          <w:p w14:paraId="6D663AD8" w14:textId="77777777" w:rsidR="00A82F49" w:rsidRPr="00222153" w:rsidRDefault="00A82F49" w:rsidP="003F634D">
            <w:pPr>
              <w:jc w:val="center"/>
            </w:pPr>
            <w:r w:rsidRPr="00222153">
              <w:t>2015</w:t>
            </w:r>
          </w:p>
          <w:p w14:paraId="5EA741F3" w14:textId="05EC50E8" w:rsidR="00A82F49" w:rsidRPr="00222153" w:rsidRDefault="00A82F49" w:rsidP="003F634D">
            <w:pPr>
              <w:jc w:val="center"/>
            </w:pPr>
            <w:r w:rsidRPr="00222153">
              <w:t>$'000</w:t>
            </w:r>
          </w:p>
        </w:tc>
      </w:tr>
      <w:tr w:rsidR="00A82F49" w:rsidRPr="00222153" w14:paraId="5EA74204" w14:textId="77777777" w:rsidTr="00393B58">
        <w:tc>
          <w:tcPr>
            <w:tcW w:w="3085" w:type="pct"/>
            <w:shd w:val="clear" w:color="auto" w:fill="auto"/>
            <w:vAlign w:val="center"/>
            <w:hideMark/>
          </w:tcPr>
          <w:p w14:paraId="5EA74201" w14:textId="5D791E2B" w:rsidR="00A82F49" w:rsidRPr="00222153" w:rsidRDefault="00A82F49" w:rsidP="003F634D">
            <w:r w:rsidRPr="00222153">
              <w:t>Cash and cash equivalents</w:t>
            </w:r>
          </w:p>
        </w:tc>
        <w:tc>
          <w:tcPr>
            <w:tcW w:w="1022" w:type="pct"/>
            <w:shd w:val="clear" w:color="auto" w:fill="auto"/>
            <w:vAlign w:val="center"/>
          </w:tcPr>
          <w:p w14:paraId="5EA74202" w14:textId="389DBE56" w:rsidR="00A82F49" w:rsidRPr="00222153" w:rsidRDefault="00A82F49" w:rsidP="003F634D">
            <w:pPr>
              <w:jc w:val="right"/>
            </w:pPr>
            <w:r w:rsidRPr="00222153">
              <w:t>16,000</w:t>
            </w:r>
          </w:p>
        </w:tc>
        <w:tc>
          <w:tcPr>
            <w:tcW w:w="893" w:type="pct"/>
            <w:shd w:val="clear" w:color="auto" w:fill="auto"/>
            <w:vAlign w:val="center"/>
            <w:hideMark/>
          </w:tcPr>
          <w:p w14:paraId="5EA74203" w14:textId="25D87F9F" w:rsidR="00A82F49" w:rsidRPr="00222153" w:rsidRDefault="00A82F49" w:rsidP="003F634D">
            <w:pPr>
              <w:jc w:val="right"/>
            </w:pPr>
            <w:r w:rsidRPr="00222153">
              <w:t>7,705</w:t>
            </w:r>
          </w:p>
        </w:tc>
      </w:tr>
      <w:tr w:rsidR="00A82F49" w:rsidRPr="00222153" w14:paraId="5EA7420C" w14:textId="77777777" w:rsidTr="00393B58">
        <w:tc>
          <w:tcPr>
            <w:tcW w:w="3085" w:type="pct"/>
            <w:shd w:val="clear" w:color="auto" w:fill="auto"/>
            <w:vAlign w:val="center"/>
            <w:hideMark/>
          </w:tcPr>
          <w:p w14:paraId="5EA74209" w14:textId="0A8745FE" w:rsidR="00A82F49" w:rsidRPr="00222153" w:rsidRDefault="00A82F49" w:rsidP="003F634D">
            <w:r w:rsidRPr="00222153">
              <w:t>Trade and other receivables</w:t>
            </w:r>
          </w:p>
        </w:tc>
        <w:tc>
          <w:tcPr>
            <w:tcW w:w="1022" w:type="pct"/>
            <w:shd w:val="clear" w:color="auto" w:fill="auto"/>
            <w:vAlign w:val="center"/>
          </w:tcPr>
          <w:p w14:paraId="5EA7420A" w14:textId="7D24A597" w:rsidR="00A82F49" w:rsidRPr="00222153" w:rsidRDefault="00A82F49" w:rsidP="003F634D">
            <w:pPr>
              <w:jc w:val="right"/>
            </w:pPr>
            <w:r w:rsidRPr="00222153">
              <w:t>2,867</w:t>
            </w:r>
          </w:p>
        </w:tc>
        <w:tc>
          <w:tcPr>
            <w:tcW w:w="893" w:type="pct"/>
            <w:shd w:val="clear" w:color="auto" w:fill="auto"/>
            <w:vAlign w:val="center"/>
            <w:hideMark/>
          </w:tcPr>
          <w:p w14:paraId="5EA7420B" w14:textId="5B95E944" w:rsidR="00A82F49" w:rsidRPr="00222153" w:rsidRDefault="00A82F49" w:rsidP="003F634D">
            <w:pPr>
              <w:jc w:val="right"/>
            </w:pPr>
            <w:r w:rsidRPr="00222153">
              <w:t>3,060</w:t>
            </w:r>
          </w:p>
        </w:tc>
      </w:tr>
      <w:tr w:rsidR="00A82F49" w:rsidRPr="00222153" w14:paraId="5EA74214" w14:textId="77777777" w:rsidTr="00393B58">
        <w:tc>
          <w:tcPr>
            <w:tcW w:w="3085" w:type="pct"/>
            <w:shd w:val="clear" w:color="auto" w:fill="auto"/>
            <w:vAlign w:val="center"/>
            <w:hideMark/>
          </w:tcPr>
          <w:p w14:paraId="5EA74211" w14:textId="0294EA1C" w:rsidR="00A82F49" w:rsidRPr="00222153" w:rsidRDefault="00A82F49" w:rsidP="003F634D">
            <w:r w:rsidRPr="00222153">
              <w:t>Held at maturity investments</w:t>
            </w:r>
          </w:p>
        </w:tc>
        <w:tc>
          <w:tcPr>
            <w:tcW w:w="1022" w:type="pct"/>
            <w:shd w:val="clear" w:color="auto" w:fill="auto"/>
            <w:vAlign w:val="center"/>
          </w:tcPr>
          <w:p w14:paraId="5EA74212" w14:textId="7D56F5A6" w:rsidR="00A82F49" w:rsidRPr="00222153" w:rsidRDefault="00A82F49" w:rsidP="003F634D">
            <w:pPr>
              <w:jc w:val="right"/>
            </w:pPr>
            <w:r w:rsidRPr="00222153">
              <w:t>10,516</w:t>
            </w:r>
          </w:p>
        </w:tc>
        <w:tc>
          <w:tcPr>
            <w:tcW w:w="893" w:type="pct"/>
            <w:shd w:val="clear" w:color="auto" w:fill="auto"/>
            <w:vAlign w:val="center"/>
            <w:hideMark/>
          </w:tcPr>
          <w:p w14:paraId="5EA74213" w14:textId="25930746" w:rsidR="00A82F49" w:rsidRPr="00222153" w:rsidRDefault="00A82F49" w:rsidP="003F634D">
            <w:pPr>
              <w:jc w:val="right"/>
            </w:pPr>
            <w:r w:rsidRPr="00222153">
              <w:t>21,453</w:t>
            </w:r>
          </w:p>
        </w:tc>
      </w:tr>
      <w:tr w:rsidR="00A82F49" w:rsidRPr="00222153" w14:paraId="5EA7421C" w14:textId="77777777" w:rsidTr="00393B58">
        <w:tc>
          <w:tcPr>
            <w:tcW w:w="3085" w:type="pct"/>
            <w:shd w:val="clear" w:color="auto" w:fill="auto"/>
            <w:vAlign w:val="center"/>
            <w:hideMark/>
          </w:tcPr>
          <w:p w14:paraId="5EA74219" w14:textId="25E5D691" w:rsidR="00A82F49" w:rsidRPr="00222153" w:rsidRDefault="00A82F49" w:rsidP="003F634D">
            <w:r w:rsidRPr="00222153">
              <w:t>Available for Sale Financial Assets</w:t>
            </w:r>
          </w:p>
        </w:tc>
        <w:tc>
          <w:tcPr>
            <w:tcW w:w="1022" w:type="pct"/>
            <w:shd w:val="clear" w:color="auto" w:fill="auto"/>
            <w:vAlign w:val="center"/>
          </w:tcPr>
          <w:p w14:paraId="5EA7421A" w14:textId="4849D5F5" w:rsidR="00A82F49" w:rsidRPr="00222153" w:rsidRDefault="00A82F49" w:rsidP="003F634D">
            <w:pPr>
              <w:jc w:val="right"/>
            </w:pPr>
            <w:r w:rsidRPr="00222153">
              <w:t>101,356</w:t>
            </w:r>
          </w:p>
        </w:tc>
        <w:tc>
          <w:tcPr>
            <w:tcW w:w="893" w:type="pct"/>
            <w:shd w:val="clear" w:color="auto" w:fill="auto"/>
            <w:vAlign w:val="center"/>
            <w:hideMark/>
          </w:tcPr>
          <w:p w14:paraId="5EA7421B" w14:textId="2AC77467" w:rsidR="00A82F49" w:rsidRPr="00222153" w:rsidRDefault="00A82F49" w:rsidP="003F634D">
            <w:pPr>
              <w:jc w:val="right"/>
            </w:pPr>
            <w:r w:rsidRPr="00222153">
              <w:t>88,538</w:t>
            </w:r>
          </w:p>
        </w:tc>
      </w:tr>
    </w:tbl>
    <w:p w14:paraId="5EA7421D" w14:textId="6B9743BA" w:rsidR="009F2B30" w:rsidRPr="00222153" w:rsidRDefault="00A82F49" w:rsidP="003F634D">
      <w:pPr>
        <w:pStyle w:val="Heading2"/>
      </w:pPr>
      <w:r w:rsidRPr="00222153">
        <w:t>Note 25: Key management personnel remuneration and related party disclosures</w:t>
      </w:r>
    </w:p>
    <w:p w14:paraId="0596106A" w14:textId="77777777" w:rsidR="00A82F49" w:rsidRPr="00222153" w:rsidRDefault="00A82F49" w:rsidP="003F634D">
      <w:r w:rsidRPr="00222153">
        <w:t>The names and positions of those having authority for planning, directing and controlling the company's activities, directly or indirectly, during the financial year are:</w:t>
      </w:r>
    </w:p>
    <w:p w14:paraId="69007724" w14:textId="6ABC2436" w:rsidR="00A82F49" w:rsidRPr="00222153" w:rsidRDefault="00A82F49" w:rsidP="003F634D">
      <w:r w:rsidRPr="00222153">
        <w:t>•</w:t>
      </w:r>
      <w:r w:rsidRPr="00222153">
        <w:tab/>
        <w:t>Mr Andrew Moffat, Chair (appointed Chair 29/10/15)</w:t>
      </w:r>
    </w:p>
    <w:p w14:paraId="51E7889A" w14:textId="79BCC49D" w:rsidR="00A82F49" w:rsidRPr="00222153" w:rsidRDefault="00A82F49" w:rsidP="003F634D">
      <w:pPr>
        <w:ind w:right="-285"/>
      </w:pPr>
      <w:r w:rsidRPr="00222153">
        <w:t>•</w:t>
      </w:r>
      <w:r w:rsidRPr="00222153">
        <w:tab/>
        <w:t>Mr Kevin Murfitt (Chair until 29/10/15)</w:t>
      </w:r>
    </w:p>
    <w:p w14:paraId="3A7064B2" w14:textId="22196C29" w:rsidR="00A82F49" w:rsidRPr="00222153" w:rsidRDefault="00A82F49" w:rsidP="003F634D">
      <w:r w:rsidRPr="00222153">
        <w:t>•</w:t>
      </w:r>
      <w:r w:rsidRPr="00222153">
        <w:tab/>
        <w:t>Mr Ron Hooton, Chief Executive Officer</w:t>
      </w:r>
    </w:p>
    <w:p w14:paraId="04D3D7F6" w14:textId="77240AE6" w:rsidR="00A82F49" w:rsidRPr="00222153" w:rsidRDefault="00A82F49" w:rsidP="003F634D">
      <w:r w:rsidRPr="00222153">
        <w:t>•</w:t>
      </w:r>
      <w:r w:rsidRPr="00222153">
        <w:tab/>
        <w:t>Mr David Speyer, Chief Financial Officer</w:t>
      </w:r>
    </w:p>
    <w:p w14:paraId="4E109CEF" w14:textId="07937102" w:rsidR="00A82F49" w:rsidRPr="00222153" w:rsidRDefault="00A82F49" w:rsidP="003F634D">
      <w:pPr>
        <w:ind w:left="705" w:hanging="705"/>
      </w:pPr>
      <w:r w:rsidRPr="00222153">
        <w:t>•</w:t>
      </w:r>
      <w:r w:rsidRPr="00222153">
        <w:tab/>
        <w:t>Mr Leigh Garwood, General Manager Victoria, South Australia and Seeing Eye Dogs</w:t>
      </w:r>
    </w:p>
    <w:p w14:paraId="6E6148E0" w14:textId="5BFEB8FA" w:rsidR="00A82F49" w:rsidRPr="00222153" w:rsidRDefault="00A82F49" w:rsidP="003F634D">
      <w:pPr>
        <w:ind w:left="705" w:hanging="705"/>
      </w:pPr>
      <w:r w:rsidRPr="00222153">
        <w:t>•</w:t>
      </w:r>
      <w:r w:rsidRPr="00222153">
        <w:tab/>
        <w:t>Mr Michael Simpson, General Manager New South Wales and AIS</w:t>
      </w:r>
    </w:p>
    <w:p w14:paraId="2535A13A" w14:textId="6BE46019" w:rsidR="00A82F49" w:rsidRPr="00222153" w:rsidRDefault="00A82F49" w:rsidP="003F634D">
      <w:pPr>
        <w:ind w:left="705" w:hanging="705"/>
      </w:pPr>
      <w:r w:rsidRPr="00222153">
        <w:t>•</w:t>
      </w:r>
      <w:r w:rsidRPr="00222153">
        <w:tab/>
        <w:t>Ms Karen Knight, General Manager Queensland and Northern Territory</w:t>
      </w:r>
    </w:p>
    <w:p w14:paraId="1576FE79" w14:textId="3EDF6956" w:rsidR="00A82F49" w:rsidRPr="00222153" w:rsidRDefault="00A82F49" w:rsidP="003F634D">
      <w:pPr>
        <w:ind w:left="705" w:hanging="705"/>
      </w:pPr>
      <w:r w:rsidRPr="00222153">
        <w:t>•</w:t>
      </w:r>
      <w:r w:rsidRPr="00222153">
        <w:tab/>
        <w:t>Ms Linda Hornsey, General Manager Business Transformation</w:t>
      </w:r>
    </w:p>
    <w:p w14:paraId="110D179D" w14:textId="375A20CA" w:rsidR="00A82F49" w:rsidRPr="00222153" w:rsidRDefault="00A82F49" w:rsidP="003F634D">
      <w:r w:rsidRPr="00222153">
        <w:t>•</w:t>
      </w:r>
      <w:r w:rsidRPr="00222153">
        <w:tab/>
        <w:t>Mr John Gow, General Manager People and Culture</w:t>
      </w:r>
    </w:p>
    <w:p w14:paraId="3E4FA998" w14:textId="1697BBA1" w:rsidR="00A82F49" w:rsidRPr="00222153" w:rsidRDefault="00A82F49" w:rsidP="003F634D">
      <w:pPr>
        <w:ind w:left="705" w:hanging="705"/>
      </w:pPr>
      <w:r w:rsidRPr="00222153">
        <w:t>•</w:t>
      </w:r>
      <w:r w:rsidRPr="00222153">
        <w:tab/>
        <w:t>Mr Graeme Craig, General Manager Service Improvement—Business Transformation</w:t>
      </w:r>
    </w:p>
    <w:p w14:paraId="1129F19B" w14:textId="60303E95" w:rsidR="00A82F49" w:rsidRPr="00222153" w:rsidRDefault="00A82F49" w:rsidP="003F634D">
      <w:pPr>
        <w:ind w:left="705" w:hanging="705"/>
      </w:pPr>
      <w:r w:rsidRPr="00222153">
        <w:lastRenderedPageBreak/>
        <w:t>•</w:t>
      </w:r>
      <w:r w:rsidRPr="00222153">
        <w:tab/>
        <w:t>Ms Megan McAlpine, Chief Marketing Officer (appointed 20/1/16)</w:t>
      </w:r>
    </w:p>
    <w:p w14:paraId="1126826E" w14:textId="6F17A2A6" w:rsidR="00A82F49" w:rsidRPr="00222153" w:rsidRDefault="00A82F49" w:rsidP="003F634D">
      <w:pPr>
        <w:ind w:left="705" w:hanging="705"/>
      </w:pPr>
      <w:r w:rsidRPr="00222153">
        <w:t>•</w:t>
      </w:r>
      <w:r w:rsidRPr="00222153">
        <w:tab/>
        <w:t>Mr Stephen Crook, Acting General Manager Fundraising (Interim appointment 1/2/16)</w:t>
      </w:r>
    </w:p>
    <w:p w14:paraId="0D667581" w14:textId="75F0B0F3" w:rsidR="00A82F49" w:rsidRPr="00222153" w:rsidRDefault="00A82F49" w:rsidP="003F634D">
      <w:pPr>
        <w:ind w:left="705" w:hanging="705"/>
      </w:pPr>
      <w:r w:rsidRPr="00222153">
        <w:t>•</w:t>
      </w:r>
      <w:r w:rsidRPr="00222153">
        <w:tab/>
        <w:t>Ms Kristy Simpson, Communications Director (appointed 15/2/16)</w:t>
      </w:r>
    </w:p>
    <w:p w14:paraId="2EB68A8A" w14:textId="384F8E63" w:rsidR="00A82F49" w:rsidRPr="00222153" w:rsidRDefault="00A82F49" w:rsidP="003F634D">
      <w:pPr>
        <w:ind w:left="705" w:hanging="705"/>
      </w:pPr>
      <w:r w:rsidRPr="00222153">
        <w:t>•</w:t>
      </w:r>
      <w:r w:rsidRPr="00222153">
        <w:tab/>
        <w:t>Ms Jan Chisholm, General Manager Fundraising (resigned 29/1/16)</w:t>
      </w:r>
    </w:p>
    <w:p w14:paraId="2BED9E36" w14:textId="63E3DC9F" w:rsidR="00A82F49" w:rsidRPr="00222153" w:rsidRDefault="00A82F49" w:rsidP="003F634D">
      <w:pPr>
        <w:ind w:left="705" w:hanging="705"/>
      </w:pPr>
      <w:r w:rsidRPr="00222153">
        <w:t>•</w:t>
      </w:r>
      <w:r w:rsidRPr="00222153">
        <w:tab/>
        <w:t>Cameron Smith, CIO (appointed 1/7/15, resigned 15/3/16)</w:t>
      </w:r>
    </w:p>
    <w:p w14:paraId="55DB3B6F" w14:textId="1608DA5D" w:rsidR="00A82F49" w:rsidRPr="00222153" w:rsidRDefault="00A82F49" w:rsidP="003F634D">
      <w:pPr>
        <w:ind w:left="705" w:hanging="705"/>
      </w:pPr>
      <w:r w:rsidRPr="00222153">
        <w:t>•</w:t>
      </w:r>
      <w:r w:rsidRPr="00222153">
        <w:tab/>
        <w:t>Ms Maryanne Diamond, General Manager, Advocacy and Engagement (resigned 20/11/15)</w:t>
      </w:r>
    </w:p>
    <w:p w14:paraId="1DC21C5E" w14:textId="77777777" w:rsidR="00A82F49" w:rsidRDefault="00A82F49" w:rsidP="003F634D"/>
    <w:p w14:paraId="599405F4" w14:textId="1EB55050" w:rsidR="00393B58" w:rsidRPr="00222153" w:rsidRDefault="00393B58" w:rsidP="003F634D">
      <w:r>
        <w:t>The aggregate compensation of the key management personnel of the Group is set out below:</w:t>
      </w:r>
    </w:p>
    <w:p w14:paraId="5D567A05" w14:textId="77777777" w:rsidR="00393B58" w:rsidRPr="00222153" w:rsidRDefault="00393B5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642"/>
        <w:gridCol w:w="1829"/>
        <w:gridCol w:w="1716"/>
      </w:tblGrid>
      <w:tr w:rsidR="001A5477" w:rsidRPr="00222153" w14:paraId="2AFCACEE" w14:textId="77777777" w:rsidTr="001A5477">
        <w:tc>
          <w:tcPr>
            <w:tcW w:w="3093" w:type="pct"/>
            <w:shd w:val="clear" w:color="auto" w:fill="auto"/>
            <w:vAlign w:val="center"/>
          </w:tcPr>
          <w:p w14:paraId="59E18D20" w14:textId="77777777" w:rsidR="001A5477" w:rsidRPr="00222153" w:rsidRDefault="001A5477" w:rsidP="003F634D"/>
        </w:tc>
        <w:tc>
          <w:tcPr>
            <w:tcW w:w="1018" w:type="pct"/>
            <w:shd w:val="clear" w:color="auto" w:fill="auto"/>
            <w:vAlign w:val="center"/>
          </w:tcPr>
          <w:p w14:paraId="102E5513" w14:textId="77777777" w:rsidR="001A5477" w:rsidRPr="00222153" w:rsidRDefault="001A5477" w:rsidP="003F634D">
            <w:pPr>
              <w:jc w:val="center"/>
            </w:pPr>
            <w:r w:rsidRPr="00222153">
              <w:t>2016</w:t>
            </w:r>
          </w:p>
          <w:p w14:paraId="3CEFD7DF" w14:textId="5C826489" w:rsidR="001A5477" w:rsidRPr="00222153" w:rsidRDefault="001A5477" w:rsidP="003F634D">
            <w:pPr>
              <w:jc w:val="center"/>
            </w:pPr>
            <w:r w:rsidRPr="00222153">
              <w:t>$'000</w:t>
            </w:r>
          </w:p>
        </w:tc>
        <w:tc>
          <w:tcPr>
            <w:tcW w:w="889" w:type="pct"/>
            <w:shd w:val="clear" w:color="auto" w:fill="auto"/>
            <w:vAlign w:val="center"/>
          </w:tcPr>
          <w:p w14:paraId="1157C32C" w14:textId="77777777" w:rsidR="001A5477" w:rsidRPr="00222153" w:rsidRDefault="001A5477" w:rsidP="003F634D">
            <w:pPr>
              <w:jc w:val="center"/>
            </w:pPr>
            <w:r w:rsidRPr="00222153">
              <w:t>2015</w:t>
            </w:r>
          </w:p>
          <w:p w14:paraId="58395848" w14:textId="6EE73BEF" w:rsidR="001A5477" w:rsidRPr="00222153" w:rsidRDefault="001A5477" w:rsidP="003F634D">
            <w:pPr>
              <w:jc w:val="center"/>
            </w:pPr>
            <w:r w:rsidRPr="00222153">
              <w:t>$'000</w:t>
            </w:r>
          </w:p>
        </w:tc>
      </w:tr>
      <w:tr w:rsidR="001A5477" w:rsidRPr="00222153" w14:paraId="5EA74255" w14:textId="77777777" w:rsidTr="001A5477">
        <w:tc>
          <w:tcPr>
            <w:tcW w:w="3093" w:type="pct"/>
            <w:shd w:val="clear" w:color="auto" w:fill="auto"/>
            <w:vAlign w:val="center"/>
            <w:hideMark/>
          </w:tcPr>
          <w:p w14:paraId="5EA74251" w14:textId="77777777" w:rsidR="001A5477" w:rsidRPr="00222153" w:rsidRDefault="001A5477" w:rsidP="003F634D">
            <w:r w:rsidRPr="00222153">
              <w:t>Short term employee benefits</w:t>
            </w:r>
          </w:p>
        </w:tc>
        <w:tc>
          <w:tcPr>
            <w:tcW w:w="1018" w:type="pct"/>
            <w:shd w:val="clear" w:color="auto" w:fill="auto"/>
            <w:vAlign w:val="center"/>
          </w:tcPr>
          <w:p w14:paraId="5EA74253" w14:textId="627B4C49" w:rsidR="001A5477" w:rsidRPr="00222153" w:rsidRDefault="001A5477" w:rsidP="003F634D">
            <w:pPr>
              <w:jc w:val="right"/>
            </w:pPr>
            <w:r w:rsidRPr="00222153">
              <w:t>2,402,144</w:t>
            </w:r>
          </w:p>
        </w:tc>
        <w:tc>
          <w:tcPr>
            <w:tcW w:w="889" w:type="pct"/>
            <w:shd w:val="clear" w:color="auto" w:fill="auto"/>
            <w:vAlign w:val="center"/>
            <w:hideMark/>
          </w:tcPr>
          <w:p w14:paraId="5EA74254" w14:textId="5617A5E8" w:rsidR="001A5477" w:rsidRPr="00222153" w:rsidRDefault="001A5477" w:rsidP="003F634D">
            <w:pPr>
              <w:jc w:val="right"/>
            </w:pPr>
            <w:r w:rsidRPr="00222153">
              <w:t>2,254,345</w:t>
            </w:r>
          </w:p>
        </w:tc>
      </w:tr>
      <w:tr w:rsidR="001A5477" w:rsidRPr="00222153" w14:paraId="5EA7425A" w14:textId="77777777" w:rsidTr="001A5477">
        <w:tc>
          <w:tcPr>
            <w:tcW w:w="3093" w:type="pct"/>
            <w:shd w:val="clear" w:color="auto" w:fill="auto"/>
            <w:vAlign w:val="center"/>
            <w:hideMark/>
          </w:tcPr>
          <w:p w14:paraId="5EA74256" w14:textId="77777777" w:rsidR="001A5477" w:rsidRPr="00222153" w:rsidRDefault="001A5477" w:rsidP="003F634D">
            <w:r w:rsidRPr="00222153">
              <w:t>Post-employment benefits</w:t>
            </w:r>
          </w:p>
        </w:tc>
        <w:tc>
          <w:tcPr>
            <w:tcW w:w="1018" w:type="pct"/>
            <w:shd w:val="clear" w:color="auto" w:fill="auto"/>
            <w:vAlign w:val="center"/>
          </w:tcPr>
          <w:p w14:paraId="5EA74258" w14:textId="093FA4F4" w:rsidR="001A5477" w:rsidRPr="00222153" w:rsidRDefault="001A5477" w:rsidP="003F634D">
            <w:pPr>
              <w:jc w:val="right"/>
            </w:pPr>
            <w:r w:rsidRPr="00222153">
              <w:t>209,031</w:t>
            </w:r>
          </w:p>
        </w:tc>
        <w:tc>
          <w:tcPr>
            <w:tcW w:w="889" w:type="pct"/>
            <w:shd w:val="clear" w:color="auto" w:fill="auto"/>
            <w:vAlign w:val="center"/>
            <w:hideMark/>
          </w:tcPr>
          <w:p w14:paraId="5EA74259" w14:textId="37B18D39" w:rsidR="001A5477" w:rsidRPr="00222153" w:rsidRDefault="001A5477" w:rsidP="003F634D">
            <w:pPr>
              <w:jc w:val="right"/>
            </w:pPr>
            <w:r w:rsidRPr="00222153">
              <w:t>193,313</w:t>
            </w:r>
          </w:p>
        </w:tc>
      </w:tr>
      <w:tr w:rsidR="001A5477" w:rsidRPr="00222153" w14:paraId="5EA7425F" w14:textId="77777777" w:rsidTr="001A5477">
        <w:tc>
          <w:tcPr>
            <w:tcW w:w="3093" w:type="pct"/>
            <w:shd w:val="clear" w:color="auto" w:fill="auto"/>
            <w:vAlign w:val="center"/>
            <w:hideMark/>
          </w:tcPr>
          <w:p w14:paraId="5EA7425B" w14:textId="77777777" w:rsidR="001A5477" w:rsidRPr="00222153" w:rsidRDefault="001A5477" w:rsidP="003F634D">
            <w:r w:rsidRPr="00222153">
              <w:t>Other long term employee benefits</w:t>
            </w:r>
          </w:p>
        </w:tc>
        <w:tc>
          <w:tcPr>
            <w:tcW w:w="1018" w:type="pct"/>
            <w:shd w:val="clear" w:color="auto" w:fill="auto"/>
            <w:vAlign w:val="center"/>
          </w:tcPr>
          <w:p w14:paraId="5EA7425D" w14:textId="5EE2534E" w:rsidR="001A5477" w:rsidRPr="00222153" w:rsidRDefault="001A5477" w:rsidP="003F634D">
            <w:pPr>
              <w:jc w:val="right"/>
            </w:pPr>
            <w:r w:rsidRPr="00222153">
              <w:t>364,207</w:t>
            </w:r>
          </w:p>
        </w:tc>
        <w:tc>
          <w:tcPr>
            <w:tcW w:w="889" w:type="pct"/>
            <w:shd w:val="clear" w:color="auto" w:fill="auto"/>
            <w:vAlign w:val="center"/>
            <w:hideMark/>
          </w:tcPr>
          <w:p w14:paraId="5EA7425E" w14:textId="220ECC39" w:rsidR="001A5477" w:rsidRPr="00222153" w:rsidRDefault="001A5477" w:rsidP="003F634D">
            <w:pPr>
              <w:jc w:val="right"/>
            </w:pPr>
            <w:r w:rsidRPr="00222153">
              <w:t>374,455</w:t>
            </w:r>
          </w:p>
        </w:tc>
      </w:tr>
      <w:tr w:rsidR="001A5477" w:rsidRPr="00222153" w14:paraId="5EA74269" w14:textId="77777777" w:rsidTr="001A5477">
        <w:tc>
          <w:tcPr>
            <w:tcW w:w="3093" w:type="pct"/>
            <w:shd w:val="clear" w:color="auto" w:fill="auto"/>
            <w:vAlign w:val="center"/>
            <w:hideMark/>
          </w:tcPr>
          <w:p w14:paraId="5EA74265" w14:textId="77777777" w:rsidR="001A5477" w:rsidRPr="00222153" w:rsidRDefault="001A5477" w:rsidP="003F634D"/>
        </w:tc>
        <w:tc>
          <w:tcPr>
            <w:tcW w:w="1018" w:type="pct"/>
            <w:shd w:val="clear" w:color="auto" w:fill="auto"/>
            <w:vAlign w:val="center"/>
          </w:tcPr>
          <w:p w14:paraId="5EA74267" w14:textId="11EAB3AC" w:rsidR="001A5477" w:rsidRPr="00222153" w:rsidRDefault="001A5477" w:rsidP="003F634D">
            <w:pPr>
              <w:jc w:val="right"/>
            </w:pPr>
            <w:r w:rsidRPr="00222153">
              <w:t>2,975,382</w:t>
            </w:r>
          </w:p>
        </w:tc>
        <w:tc>
          <w:tcPr>
            <w:tcW w:w="889" w:type="pct"/>
            <w:shd w:val="clear" w:color="auto" w:fill="auto"/>
            <w:vAlign w:val="center"/>
            <w:hideMark/>
          </w:tcPr>
          <w:p w14:paraId="5EA74268" w14:textId="59D270F4" w:rsidR="001A5477" w:rsidRPr="00222153" w:rsidRDefault="001A5477" w:rsidP="003F634D">
            <w:pPr>
              <w:jc w:val="right"/>
            </w:pPr>
            <w:r w:rsidRPr="00222153">
              <w:t>2,822,113</w:t>
            </w:r>
          </w:p>
        </w:tc>
      </w:tr>
    </w:tbl>
    <w:p w14:paraId="0B050592" w14:textId="77777777" w:rsidR="001A5477" w:rsidRDefault="001A5477" w:rsidP="003F634D"/>
    <w:p w14:paraId="615E0348" w14:textId="36703DF1" w:rsidR="001A5477" w:rsidRPr="00222153" w:rsidRDefault="001A5477" w:rsidP="003F634D">
      <w:r w:rsidRPr="00222153">
        <w:rPr>
          <w:b/>
        </w:rPr>
        <w:t>25.1 Parent entity</w:t>
      </w:r>
    </w:p>
    <w:p w14:paraId="4F587AB5" w14:textId="091ECE3E" w:rsidR="00E472FA" w:rsidRPr="00222153" w:rsidRDefault="001A5477" w:rsidP="003F634D">
      <w:r w:rsidRPr="00222153">
        <w:t>The parent entity of th Group is Vision Australia Limited.</w:t>
      </w:r>
    </w:p>
    <w:p w14:paraId="5448D4F6" w14:textId="77777777" w:rsidR="001A5477" w:rsidRPr="00222153" w:rsidRDefault="001A5477" w:rsidP="003F634D"/>
    <w:p w14:paraId="7DDAD113" w14:textId="570CFD32" w:rsidR="001A5477" w:rsidRPr="00222153" w:rsidRDefault="001A5477" w:rsidP="003F634D">
      <w:pPr>
        <w:rPr>
          <w:b/>
        </w:rPr>
      </w:pPr>
      <w:r w:rsidRPr="00222153">
        <w:rPr>
          <w:b/>
        </w:rPr>
        <w:t>25.2 Ownership interest in related parties</w:t>
      </w:r>
    </w:p>
    <w:p w14:paraId="285A57EF" w14:textId="070C366E" w:rsidR="001A5477" w:rsidRPr="00222153" w:rsidRDefault="001A5477" w:rsidP="003F634D">
      <w:r w:rsidRPr="00222153">
        <w:t>Details and ownership interest held in subsidiaries are disclosed in Note 26 to the financial statements</w:t>
      </w:r>
    </w:p>
    <w:p w14:paraId="4D0D0C0F" w14:textId="77777777" w:rsidR="001A5477" w:rsidRPr="00222153" w:rsidRDefault="001A5477" w:rsidP="003F634D"/>
    <w:p w14:paraId="47460D0D" w14:textId="77777777" w:rsidR="00393B58" w:rsidRDefault="00393B58" w:rsidP="003F634D">
      <w:pPr>
        <w:rPr>
          <w:b/>
        </w:rPr>
      </w:pPr>
      <w:r>
        <w:rPr>
          <w:b/>
        </w:rPr>
        <w:br w:type="page"/>
      </w:r>
    </w:p>
    <w:p w14:paraId="08947D89" w14:textId="2CD6CB68" w:rsidR="001A5477" w:rsidRPr="00222153" w:rsidRDefault="001A5477" w:rsidP="003F634D">
      <w:pPr>
        <w:rPr>
          <w:b/>
        </w:rPr>
      </w:pPr>
      <w:r w:rsidRPr="00222153">
        <w:rPr>
          <w:b/>
        </w:rPr>
        <w:lastRenderedPageBreak/>
        <w:t>25.3 Loan disclosures</w:t>
      </w:r>
    </w:p>
    <w:p w14:paraId="0373C5F4" w14:textId="6BFB2D76" w:rsidR="001A5477" w:rsidRPr="00222153" w:rsidRDefault="001A5477" w:rsidP="003F634D">
      <w:r w:rsidRPr="00222153">
        <w:t>There were no loans between Vision Australia Limited and its directors or executives.</w:t>
      </w:r>
    </w:p>
    <w:p w14:paraId="206F9CF6" w14:textId="77777777" w:rsidR="001A5477" w:rsidRPr="00222153" w:rsidRDefault="001A5477" w:rsidP="003F634D"/>
    <w:p w14:paraId="74E53D84" w14:textId="1975DAFB" w:rsidR="001A5477" w:rsidRPr="00222153" w:rsidRDefault="001A5477" w:rsidP="003F634D">
      <w:pPr>
        <w:rPr>
          <w:b/>
        </w:rPr>
      </w:pPr>
      <w:r w:rsidRPr="00222153">
        <w:rPr>
          <w:b/>
        </w:rPr>
        <w:t>25.4 Director transactions</w:t>
      </w:r>
    </w:p>
    <w:p w14:paraId="595E838F" w14:textId="6E391219" w:rsidR="001A5477" w:rsidRPr="00222153" w:rsidRDefault="001A5477" w:rsidP="003F634D">
      <w:r w:rsidRPr="00222153">
        <w:t>Some directors receive services from Vision Australia Limited as clients on a normal commercial basis and pay the applicable fees, if any, for those services.</w:t>
      </w:r>
    </w:p>
    <w:p w14:paraId="5EA742AE" w14:textId="0014D139" w:rsidR="009D45BE" w:rsidRPr="00222153" w:rsidRDefault="00DD3EBA" w:rsidP="003F634D">
      <w:pPr>
        <w:pStyle w:val="Heading2"/>
      </w:pPr>
      <w:r w:rsidRPr="00222153">
        <w:t xml:space="preserve">Note </w:t>
      </w:r>
      <w:r w:rsidR="00FD563D" w:rsidRPr="00222153">
        <w:t>26</w:t>
      </w:r>
      <w:r w:rsidR="009D45BE" w:rsidRPr="00222153">
        <w:t>:</w:t>
      </w:r>
      <w:r w:rsidR="00181E40" w:rsidRPr="00222153">
        <w:t xml:space="preserve"> </w:t>
      </w:r>
      <w:r w:rsidR="009D45BE" w:rsidRPr="00222153">
        <w:t>Subsidiaries</w:t>
      </w:r>
    </w:p>
    <w:p w14:paraId="5EA742B0" w14:textId="77777777" w:rsidR="00980372" w:rsidRPr="00222153" w:rsidRDefault="00980372" w:rsidP="003F634D">
      <w:r w:rsidRPr="00222153">
        <w:t>The consolidated financial statements include the financial statements of Vision Australia Limited and the subsidiaries listed in the following table.</w:t>
      </w:r>
    </w:p>
    <w:p w14:paraId="6154F40F" w14:textId="77777777" w:rsidR="001A5477" w:rsidRPr="00222153" w:rsidRDefault="001A5477"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000" w:firstRow="0" w:lastRow="0" w:firstColumn="0" w:lastColumn="0" w:noHBand="0" w:noVBand="0"/>
      </w:tblPr>
      <w:tblGrid>
        <w:gridCol w:w="4118"/>
        <w:gridCol w:w="2855"/>
        <w:gridCol w:w="1108"/>
        <w:gridCol w:w="1106"/>
      </w:tblGrid>
      <w:tr w:rsidR="00181E40" w:rsidRPr="00222153" w14:paraId="5EA742B5" w14:textId="77777777" w:rsidTr="00393B58">
        <w:trPr>
          <w:tblHeader/>
        </w:trPr>
        <w:tc>
          <w:tcPr>
            <w:tcW w:w="2241" w:type="pct"/>
            <w:vMerge w:val="restart"/>
            <w:shd w:val="clear" w:color="auto" w:fill="auto"/>
            <w:vAlign w:val="center"/>
          </w:tcPr>
          <w:p w14:paraId="5EA742B1" w14:textId="77777777" w:rsidR="00980372" w:rsidRPr="00222153" w:rsidRDefault="00980372" w:rsidP="003F634D">
            <w:bookmarkStart w:id="17" w:name="Title_30" w:colFirst="0" w:colLast="0"/>
            <w:r w:rsidRPr="00222153">
              <w:rPr>
                <w:b/>
              </w:rPr>
              <w:t>Name of entity</w:t>
            </w:r>
          </w:p>
        </w:tc>
        <w:tc>
          <w:tcPr>
            <w:tcW w:w="1554" w:type="pct"/>
            <w:vMerge w:val="restart"/>
            <w:shd w:val="clear" w:color="auto" w:fill="auto"/>
            <w:vAlign w:val="center"/>
          </w:tcPr>
          <w:p w14:paraId="5EA742B2" w14:textId="77777777" w:rsidR="00980372" w:rsidRPr="00222153" w:rsidRDefault="00980372" w:rsidP="003F634D">
            <w:r w:rsidRPr="00222153">
              <w:rPr>
                <w:b/>
              </w:rPr>
              <w:t>Country of incorporation</w:t>
            </w:r>
          </w:p>
        </w:tc>
        <w:tc>
          <w:tcPr>
            <w:tcW w:w="1205" w:type="pct"/>
            <w:gridSpan w:val="2"/>
            <w:shd w:val="clear" w:color="auto" w:fill="auto"/>
            <w:vAlign w:val="center"/>
          </w:tcPr>
          <w:p w14:paraId="5EA742B4" w14:textId="4A9FDD80" w:rsidR="00980372" w:rsidRPr="00222153" w:rsidRDefault="00980372" w:rsidP="003F634D">
            <w:pPr>
              <w:jc w:val="center"/>
              <w:rPr>
                <w:b/>
              </w:rPr>
            </w:pPr>
            <w:r w:rsidRPr="00222153">
              <w:rPr>
                <w:b/>
              </w:rPr>
              <w:t>Ownership interest</w:t>
            </w:r>
          </w:p>
        </w:tc>
      </w:tr>
      <w:bookmarkEnd w:id="17"/>
      <w:tr w:rsidR="00181E40" w:rsidRPr="00222153" w14:paraId="5EA742BC" w14:textId="77777777" w:rsidTr="00393B58">
        <w:trPr>
          <w:tblHeader/>
        </w:trPr>
        <w:tc>
          <w:tcPr>
            <w:tcW w:w="2241" w:type="pct"/>
            <w:vMerge/>
            <w:shd w:val="clear" w:color="auto" w:fill="auto"/>
            <w:vAlign w:val="center"/>
          </w:tcPr>
          <w:p w14:paraId="5EA742B6" w14:textId="77777777" w:rsidR="00FC27F9" w:rsidRPr="00222153" w:rsidRDefault="00FC27F9" w:rsidP="003F634D"/>
        </w:tc>
        <w:tc>
          <w:tcPr>
            <w:tcW w:w="1554" w:type="pct"/>
            <w:vMerge/>
            <w:shd w:val="clear" w:color="auto" w:fill="auto"/>
            <w:vAlign w:val="center"/>
          </w:tcPr>
          <w:p w14:paraId="5EA742B7" w14:textId="77777777" w:rsidR="00FC27F9" w:rsidRPr="00222153" w:rsidRDefault="00FC27F9" w:rsidP="003F634D"/>
        </w:tc>
        <w:tc>
          <w:tcPr>
            <w:tcW w:w="603" w:type="pct"/>
            <w:shd w:val="clear" w:color="auto" w:fill="auto"/>
            <w:vAlign w:val="center"/>
          </w:tcPr>
          <w:p w14:paraId="5EA742B8" w14:textId="1493B0A2" w:rsidR="00FC27F9" w:rsidRPr="00222153" w:rsidRDefault="00FC27F9" w:rsidP="003F634D">
            <w:pPr>
              <w:jc w:val="center"/>
              <w:rPr>
                <w:b/>
              </w:rPr>
            </w:pPr>
            <w:r w:rsidRPr="00222153">
              <w:rPr>
                <w:b/>
              </w:rPr>
              <w:t>201</w:t>
            </w:r>
            <w:r w:rsidR="000C424E" w:rsidRPr="00222153">
              <w:rPr>
                <w:b/>
              </w:rPr>
              <w:t>6</w:t>
            </w:r>
          </w:p>
          <w:p w14:paraId="5EA742B9" w14:textId="77777777" w:rsidR="00FC27F9" w:rsidRPr="00222153" w:rsidRDefault="00FC27F9" w:rsidP="003F634D">
            <w:pPr>
              <w:jc w:val="center"/>
            </w:pPr>
            <w:r w:rsidRPr="00222153">
              <w:rPr>
                <w:b/>
              </w:rPr>
              <w:t>%</w:t>
            </w:r>
          </w:p>
        </w:tc>
        <w:tc>
          <w:tcPr>
            <w:tcW w:w="602" w:type="pct"/>
            <w:shd w:val="clear" w:color="auto" w:fill="auto"/>
            <w:vAlign w:val="center"/>
          </w:tcPr>
          <w:p w14:paraId="5EA742BA" w14:textId="73133242" w:rsidR="00FC27F9" w:rsidRPr="00222153" w:rsidRDefault="00FC27F9" w:rsidP="003F634D">
            <w:pPr>
              <w:jc w:val="center"/>
              <w:rPr>
                <w:b/>
              </w:rPr>
            </w:pPr>
            <w:r w:rsidRPr="00222153">
              <w:rPr>
                <w:b/>
              </w:rPr>
              <w:t>201</w:t>
            </w:r>
            <w:r w:rsidR="000C424E" w:rsidRPr="00222153">
              <w:rPr>
                <w:b/>
              </w:rPr>
              <w:t>5</w:t>
            </w:r>
          </w:p>
          <w:p w14:paraId="5EA742BB" w14:textId="77777777" w:rsidR="00FC27F9" w:rsidRPr="00222153" w:rsidRDefault="00FC27F9" w:rsidP="003F634D">
            <w:pPr>
              <w:jc w:val="center"/>
            </w:pPr>
            <w:r w:rsidRPr="00222153">
              <w:rPr>
                <w:b/>
              </w:rPr>
              <w:t>%</w:t>
            </w:r>
          </w:p>
        </w:tc>
      </w:tr>
      <w:tr w:rsidR="001A5477" w:rsidRPr="00222153" w14:paraId="5EA742C1" w14:textId="77777777" w:rsidTr="00393B58">
        <w:tc>
          <w:tcPr>
            <w:tcW w:w="5000" w:type="pct"/>
            <w:gridSpan w:val="4"/>
            <w:shd w:val="clear" w:color="auto" w:fill="auto"/>
            <w:vAlign w:val="center"/>
          </w:tcPr>
          <w:p w14:paraId="5EA742C0" w14:textId="451A6A41" w:rsidR="001A5477" w:rsidRPr="00222153" w:rsidRDefault="001A5477" w:rsidP="003F634D">
            <w:r w:rsidRPr="00222153">
              <w:rPr>
                <w:b/>
              </w:rPr>
              <w:t>Parent entity</w:t>
            </w:r>
          </w:p>
        </w:tc>
      </w:tr>
      <w:tr w:rsidR="00181E40" w:rsidRPr="00222153" w14:paraId="5EA742C6" w14:textId="77777777" w:rsidTr="00393B58">
        <w:tc>
          <w:tcPr>
            <w:tcW w:w="2241" w:type="pct"/>
            <w:shd w:val="clear" w:color="auto" w:fill="auto"/>
            <w:vAlign w:val="center"/>
          </w:tcPr>
          <w:p w14:paraId="5EA742C2" w14:textId="77777777" w:rsidR="00FC27F9" w:rsidRPr="00222153" w:rsidRDefault="00FC27F9" w:rsidP="003F634D">
            <w:r w:rsidRPr="00222153">
              <w:t>Vision Australia Ltd</w:t>
            </w:r>
          </w:p>
        </w:tc>
        <w:tc>
          <w:tcPr>
            <w:tcW w:w="1554" w:type="pct"/>
            <w:shd w:val="clear" w:color="auto" w:fill="auto"/>
            <w:vAlign w:val="center"/>
          </w:tcPr>
          <w:p w14:paraId="5EA742C3" w14:textId="77777777" w:rsidR="00FC27F9" w:rsidRPr="00222153" w:rsidRDefault="00FC27F9" w:rsidP="003F634D">
            <w:r w:rsidRPr="00222153">
              <w:t>Australia</w:t>
            </w:r>
          </w:p>
        </w:tc>
        <w:tc>
          <w:tcPr>
            <w:tcW w:w="603" w:type="pct"/>
            <w:shd w:val="clear" w:color="auto" w:fill="auto"/>
            <w:vAlign w:val="center"/>
          </w:tcPr>
          <w:p w14:paraId="5EA742C4" w14:textId="77777777" w:rsidR="00FC27F9" w:rsidRPr="00222153" w:rsidRDefault="00FC27F9" w:rsidP="003F634D"/>
        </w:tc>
        <w:tc>
          <w:tcPr>
            <w:tcW w:w="602" w:type="pct"/>
            <w:shd w:val="clear" w:color="auto" w:fill="auto"/>
            <w:vAlign w:val="center"/>
          </w:tcPr>
          <w:p w14:paraId="5EA742C5" w14:textId="77777777" w:rsidR="00FC27F9" w:rsidRPr="00222153" w:rsidRDefault="00FC27F9" w:rsidP="003F634D"/>
        </w:tc>
      </w:tr>
      <w:tr w:rsidR="001A5477" w:rsidRPr="00222153" w14:paraId="5EA742CB" w14:textId="77777777" w:rsidTr="00393B58">
        <w:tc>
          <w:tcPr>
            <w:tcW w:w="5000" w:type="pct"/>
            <w:gridSpan w:val="4"/>
            <w:shd w:val="clear" w:color="auto" w:fill="auto"/>
            <w:vAlign w:val="center"/>
          </w:tcPr>
          <w:p w14:paraId="5EA742CA" w14:textId="6BB5FB3C" w:rsidR="001A5477" w:rsidRPr="00222153" w:rsidRDefault="001A5477" w:rsidP="003F634D">
            <w:r w:rsidRPr="00222153">
              <w:rPr>
                <w:b/>
              </w:rPr>
              <w:t>Subsidiaries</w:t>
            </w:r>
          </w:p>
        </w:tc>
      </w:tr>
      <w:tr w:rsidR="00181E40" w:rsidRPr="00222153" w14:paraId="5EA742D0" w14:textId="77777777" w:rsidTr="00393B58">
        <w:tc>
          <w:tcPr>
            <w:tcW w:w="2241" w:type="pct"/>
            <w:shd w:val="clear" w:color="auto" w:fill="auto"/>
            <w:vAlign w:val="center"/>
          </w:tcPr>
          <w:p w14:paraId="5EA742CC" w14:textId="77777777" w:rsidR="00FC27F9" w:rsidRPr="00222153" w:rsidRDefault="00FC27F9" w:rsidP="003F634D">
            <w:r w:rsidRPr="00222153">
              <w:t>Vision Australia Foundation</w:t>
            </w:r>
          </w:p>
        </w:tc>
        <w:tc>
          <w:tcPr>
            <w:tcW w:w="1554" w:type="pct"/>
            <w:shd w:val="clear" w:color="auto" w:fill="auto"/>
            <w:vAlign w:val="center"/>
          </w:tcPr>
          <w:p w14:paraId="5EA742CD" w14:textId="77777777" w:rsidR="00FC27F9" w:rsidRPr="00222153" w:rsidRDefault="00FC27F9" w:rsidP="003F634D">
            <w:r w:rsidRPr="00222153">
              <w:t>Australia</w:t>
            </w:r>
          </w:p>
        </w:tc>
        <w:tc>
          <w:tcPr>
            <w:tcW w:w="603" w:type="pct"/>
            <w:shd w:val="clear" w:color="auto" w:fill="auto"/>
            <w:vAlign w:val="center"/>
          </w:tcPr>
          <w:p w14:paraId="5EA742CE" w14:textId="77777777" w:rsidR="00FC27F9" w:rsidRPr="00222153" w:rsidRDefault="00FC27F9" w:rsidP="003F634D">
            <w:pPr>
              <w:jc w:val="center"/>
              <w:rPr>
                <w:highlight w:val="darkRed"/>
              </w:rPr>
            </w:pPr>
            <w:r w:rsidRPr="00222153">
              <w:t>100%</w:t>
            </w:r>
          </w:p>
        </w:tc>
        <w:tc>
          <w:tcPr>
            <w:tcW w:w="602" w:type="pct"/>
            <w:shd w:val="clear" w:color="auto" w:fill="auto"/>
            <w:vAlign w:val="center"/>
          </w:tcPr>
          <w:p w14:paraId="5EA742CF" w14:textId="77777777" w:rsidR="00FC27F9" w:rsidRPr="00222153" w:rsidRDefault="00FC27F9" w:rsidP="003F634D">
            <w:pPr>
              <w:jc w:val="center"/>
              <w:rPr>
                <w:highlight w:val="darkRed"/>
              </w:rPr>
            </w:pPr>
            <w:r w:rsidRPr="00222153">
              <w:t>100%</w:t>
            </w:r>
          </w:p>
        </w:tc>
      </w:tr>
      <w:tr w:rsidR="00181E40" w:rsidRPr="00222153" w14:paraId="5EA742D5" w14:textId="77777777" w:rsidTr="00393B58">
        <w:tc>
          <w:tcPr>
            <w:tcW w:w="2241" w:type="pct"/>
            <w:shd w:val="clear" w:color="auto" w:fill="auto"/>
            <w:vAlign w:val="center"/>
          </w:tcPr>
          <w:p w14:paraId="5EA742D1" w14:textId="77777777" w:rsidR="00FC27F9" w:rsidRPr="00222153" w:rsidRDefault="00FC27F9" w:rsidP="003F634D">
            <w:r w:rsidRPr="00222153">
              <w:t>Vision Australia Trust</w:t>
            </w:r>
          </w:p>
        </w:tc>
        <w:tc>
          <w:tcPr>
            <w:tcW w:w="1554" w:type="pct"/>
            <w:shd w:val="clear" w:color="auto" w:fill="auto"/>
            <w:vAlign w:val="center"/>
          </w:tcPr>
          <w:p w14:paraId="5EA742D2" w14:textId="77777777" w:rsidR="00FC27F9" w:rsidRPr="00222153" w:rsidRDefault="00FC27F9" w:rsidP="003F634D">
            <w:r w:rsidRPr="00222153">
              <w:t>Not incorporated</w:t>
            </w:r>
          </w:p>
        </w:tc>
        <w:tc>
          <w:tcPr>
            <w:tcW w:w="603" w:type="pct"/>
            <w:shd w:val="clear" w:color="auto" w:fill="auto"/>
            <w:vAlign w:val="center"/>
          </w:tcPr>
          <w:p w14:paraId="5EA742D3" w14:textId="77777777" w:rsidR="00FC27F9" w:rsidRPr="00222153" w:rsidRDefault="00FC27F9" w:rsidP="003F634D">
            <w:pPr>
              <w:jc w:val="center"/>
              <w:rPr>
                <w:highlight w:val="darkRed"/>
              </w:rPr>
            </w:pPr>
            <w:r w:rsidRPr="00222153">
              <w:t>100%</w:t>
            </w:r>
          </w:p>
        </w:tc>
        <w:tc>
          <w:tcPr>
            <w:tcW w:w="602" w:type="pct"/>
            <w:shd w:val="clear" w:color="auto" w:fill="auto"/>
            <w:vAlign w:val="center"/>
          </w:tcPr>
          <w:p w14:paraId="5EA742D4" w14:textId="77777777" w:rsidR="00FC27F9" w:rsidRPr="00222153" w:rsidRDefault="00FC27F9" w:rsidP="003F634D">
            <w:pPr>
              <w:jc w:val="center"/>
              <w:rPr>
                <w:highlight w:val="darkRed"/>
              </w:rPr>
            </w:pPr>
            <w:r w:rsidRPr="00222153">
              <w:t>100%</w:t>
            </w:r>
          </w:p>
        </w:tc>
      </w:tr>
      <w:tr w:rsidR="00181E40" w:rsidRPr="00222153" w14:paraId="5EA742DA" w14:textId="77777777" w:rsidTr="00393B58">
        <w:tc>
          <w:tcPr>
            <w:tcW w:w="2241" w:type="pct"/>
            <w:shd w:val="clear" w:color="auto" w:fill="auto"/>
            <w:vAlign w:val="center"/>
          </w:tcPr>
          <w:p w14:paraId="5EA742D6" w14:textId="77777777" w:rsidR="00FC27F9" w:rsidRPr="00222153" w:rsidRDefault="00FC27F9" w:rsidP="003F634D">
            <w:r w:rsidRPr="00222153">
              <w:t>RVIB Foundation (Charitable Trust)</w:t>
            </w:r>
          </w:p>
        </w:tc>
        <w:tc>
          <w:tcPr>
            <w:tcW w:w="1554" w:type="pct"/>
            <w:shd w:val="clear" w:color="auto" w:fill="auto"/>
            <w:vAlign w:val="center"/>
          </w:tcPr>
          <w:p w14:paraId="5EA742D7" w14:textId="77777777" w:rsidR="00FC27F9" w:rsidRPr="00222153" w:rsidRDefault="00FC27F9" w:rsidP="003F634D">
            <w:r w:rsidRPr="00222153">
              <w:t>Not incorporated</w:t>
            </w:r>
          </w:p>
        </w:tc>
        <w:tc>
          <w:tcPr>
            <w:tcW w:w="603" w:type="pct"/>
            <w:shd w:val="clear" w:color="auto" w:fill="auto"/>
            <w:vAlign w:val="center"/>
          </w:tcPr>
          <w:p w14:paraId="5EA742D8" w14:textId="77777777" w:rsidR="00FC27F9" w:rsidRPr="00222153" w:rsidRDefault="00FC27F9" w:rsidP="003F634D">
            <w:pPr>
              <w:jc w:val="center"/>
            </w:pPr>
            <w:r w:rsidRPr="00222153">
              <w:t>100%</w:t>
            </w:r>
          </w:p>
        </w:tc>
        <w:tc>
          <w:tcPr>
            <w:tcW w:w="602" w:type="pct"/>
            <w:shd w:val="clear" w:color="auto" w:fill="auto"/>
            <w:vAlign w:val="center"/>
          </w:tcPr>
          <w:p w14:paraId="5EA742D9" w14:textId="77777777" w:rsidR="00FC27F9" w:rsidRPr="00222153" w:rsidRDefault="00FC27F9" w:rsidP="003F634D">
            <w:pPr>
              <w:jc w:val="center"/>
            </w:pPr>
            <w:r w:rsidRPr="00222153">
              <w:t>100%</w:t>
            </w:r>
          </w:p>
        </w:tc>
      </w:tr>
    </w:tbl>
    <w:p w14:paraId="656F955F" w14:textId="77777777" w:rsidR="00393B58" w:rsidRDefault="00393B58"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000" w:firstRow="0" w:lastRow="0" w:firstColumn="0" w:lastColumn="0" w:noHBand="0" w:noVBand="0"/>
      </w:tblPr>
      <w:tblGrid>
        <w:gridCol w:w="4118"/>
        <w:gridCol w:w="2855"/>
        <w:gridCol w:w="1108"/>
        <w:gridCol w:w="1106"/>
      </w:tblGrid>
      <w:tr w:rsidR="00393B58" w:rsidRPr="00222153" w14:paraId="1B385714" w14:textId="77777777" w:rsidTr="002F42F0">
        <w:trPr>
          <w:tblHeader/>
        </w:trPr>
        <w:tc>
          <w:tcPr>
            <w:tcW w:w="2241" w:type="pct"/>
            <w:vMerge w:val="restart"/>
            <w:shd w:val="clear" w:color="auto" w:fill="auto"/>
            <w:vAlign w:val="center"/>
          </w:tcPr>
          <w:p w14:paraId="2B4BDA67" w14:textId="77777777" w:rsidR="00393B58" w:rsidRPr="00222153" w:rsidRDefault="00393B58" w:rsidP="003F634D">
            <w:r w:rsidRPr="00222153">
              <w:rPr>
                <w:b/>
              </w:rPr>
              <w:lastRenderedPageBreak/>
              <w:t>Name of entity</w:t>
            </w:r>
          </w:p>
        </w:tc>
        <w:tc>
          <w:tcPr>
            <w:tcW w:w="1554" w:type="pct"/>
            <w:vMerge w:val="restart"/>
            <w:shd w:val="clear" w:color="auto" w:fill="auto"/>
            <w:vAlign w:val="center"/>
          </w:tcPr>
          <w:p w14:paraId="180665C1" w14:textId="77777777" w:rsidR="00393B58" w:rsidRPr="00222153" w:rsidRDefault="00393B58" w:rsidP="003F634D">
            <w:r w:rsidRPr="00222153">
              <w:rPr>
                <w:b/>
              </w:rPr>
              <w:t>Country of incorporation</w:t>
            </w:r>
          </w:p>
        </w:tc>
        <w:tc>
          <w:tcPr>
            <w:tcW w:w="1205" w:type="pct"/>
            <w:gridSpan w:val="2"/>
            <w:shd w:val="clear" w:color="auto" w:fill="auto"/>
            <w:vAlign w:val="center"/>
          </w:tcPr>
          <w:p w14:paraId="487A69C4" w14:textId="77777777" w:rsidR="00393B58" w:rsidRPr="00222153" w:rsidRDefault="00393B58" w:rsidP="003F634D">
            <w:pPr>
              <w:jc w:val="center"/>
              <w:rPr>
                <w:b/>
              </w:rPr>
            </w:pPr>
            <w:r w:rsidRPr="00222153">
              <w:rPr>
                <w:b/>
              </w:rPr>
              <w:t>Ownership interest</w:t>
            </w:r>
          </w:p>
        </w:tc>
      </w:tr>
      <w:tr w:rsidR="00393B58" w:rsidRPr="00222153" w14:paraId="7E665754" w14:textId="77777777" w:rsidTr="002F42F0">
        <w:trPr>
          <w:tblHeader/>
        </w:trPr>
        <w:tc>
          <w:tcPr>
            <w:tcW w:w="2241" w:type="pct"/>
            <w:vMerge/>
            <w:shd w:val="clear" w:color="auto" w:fill="auto"/>
            <w:vAlign w:val="center"/>
          </w:tcPr>
          <w:p w14:paraId="5B7149B2" w14:textId="77777777" w:rsidR="00393B58" w:rsidRPr="00222153" w:rsidRDefault="00393B58" w:rsidP="003F634D"/>
        </w:tc>
        <w:tc>
          <w:tcPr>
            <w:tcW w:w="1554" w:type="pct"/>
            <w:vMerge/>
            <w:shd w:val="clear" w:color="auto" w:fill="auto"/>
            <w:vAlign w:val="center"/>
          </w:tcPr>
          <w:p w14:paraId="24250AAE" w14:textId="77777777" w:rsidR="00393B58" w:rsidRPr="00222153" w:rsidRDefault="00393B58" w:rsidP="003F634D"/>
        </w:tc>
        <w:tc>
          <w:tcPr>
            <w:tcW w:w="603" w:type="pct"/>
            <w:shd w:val="clear" w:color="auto" w:fill="auto"/>
            <w:vAlign w:val="center"/>
          </w:tcPr>
          <w:p w14:paraId="3C1786F5" w14:textId="77777777" w:rsidR="00393B58" w:rsidRPr="00222153" w:rsidRDefault="00393B58" w:rsidP="003F634D">
            <w:pPr>
              <w:jc w:val="center"/>
              <w:rPr>
                <w:b/>
              </w:rPr>
            </w:pPr>
            <w:r w:rsidRPr="00222153">
              <w:rPr>
                <w:b/>
              </w:rPr>
              <w:t>2016</w:t>
            </w:r>
          </w:p>
          <w:p w14:paraId="6DA1455C" w14:textId="77777777" w:rsidR="00393B58" w:rsidRPr="00222153" w:rsidRDefault="00393B58" w:rsidP="003F634D">
            <w:pPr>
              <w:jc w:val="center"/>
            </w:pPr>
            <w:r w:rsidRPr="00222153">
              <w:rPr>
                <w:b/>
              </w:rPr>
              <w:t>%</w:t>
            </w:r>
          </w:p>
        </w:tc>
        <w:tc>
          <w:tcPr>
            <w:tcW w:w="602" w:type="pct"/>
            <w:shd w:val="clear" w:color="auto" w:fill="auto"/>
            <w:vAlign w:val="center"/>
          </w:tcPr>
          <w:p w14:paraId="5EEECAE3" w14:textId="77777777" w:rsidR="00393B58" w:rsidRPr="00222153" w:rsidRDefault="00393B58" w:rsidP="003F634D">
            <w:pPr>
              <w:jc w:val="center"/>
              <w:rPr>
                <w:b/>
              </w:rPr>
            </w:pPr>
            <w:r w:rsidRPr="00222153">
              <w:rPr>
                <w:b/>
              </w:rPr>
              <w:t>2015</w:t>
            </w:r>
          </w:p>
          <w:p w14:paraId="09EA5909" w14:textId="77777777" w:rsidR="00393B58" w:rsidRPr="00222153" w:rsidRDefault="00393B58" w:rsidP="003F634D">
            <w:pPr>
              <w:jc w:val="center"/>
            </w:pPr>
            <w:r w:rsidRPr="00222153">
              <w:rPr>
                <w:b/>
              </w:rPr>
              <w:t>%</w:t>
            </w:r>
          </w:p>
        </w:tc>
      </w:tr>
      <w:tr w:rsidR="00181E40" w:rsidRPr="00222153" w14:paraId="78FC598B" w14:textId="77777777" w:rsidTr="00393B58">
        <w:tc>
          <w:tcPr>
            <w:tcW w:w="2241" w:type="pct"/>
            <w:shd w:val="clear" w:color="auto" w:fill="auto"/>
            <w:vAlign w:val="center"/>
          </w:tcPr>
          <w:p w14:paraId="3733E0C4" w14:textId="2D659AA7" w:rsidR="00941E72" w:rsidRPr="00222153" w:rsidRDefault="001141C0" w:rsidP="003F634D">
            <w:r w:rsidRPr="00222153">
              <w:t>Seeing Eye Dogs Australia Pty L</w:t>
            </w:r>
            <w:r w:rsidR="006F4829" w:rsidRPr="00222153">
              <w:t>imited</w:t>
            </w:r>
          </w:p>
        </w:tc>
        <w:tc>
          <w:tcPr>
            <w:tcW w:w="1554" w:type="pct"/>
            <w:shd w:val="clear" w:color="auto" w:fill="auto"/>
            <w:vAlign w:val="center"/>
          </w:tcPr>
          <w:p w14:paraId="5C4285BF" w14:textId="4E046391" w:rsidR="00941E72" w:rsidRPr="00222153" w:rsidRDefault="00941E72" w:rsidP="003F634D">
            <w:r w:rsidRPr="00222153">
              <w:t>Australia</w:t>
            </w:r>
          </w:p>
        </w:tc>
        <w:tc>
          <w:tcPr>
            <w:tcW w:w="603" w:type="pct"/>
            <w:shd w:val="clear" w:color="auto" w:fill="auto"/>
            <w:vAlign w:val="center"/>
          </w:tcPr>
          <w:p w14:paraId="7F11DE01" w14:textId="1DD9F7CE" w:rsidR="00941E72" w:rsidRPr="00222153" w:rsidRDefault="00941E72" w:rsidP="003F634D">
            <w:pPr>
              <w:jc w:val="center"/>
            </w:pPr>
            <w:r w:rsidRPr="00222153">
              <w:t>100%</w:t>
            </w:r>
          </w:p>
        </w:tc>
        <w:tc>
          <w:tcPr>
            <w:tcW w:w="602" w:type="pct"/>
            <w:shd w:val="clear" w:color="auto" w:fill="auto"/>
            <w:vAlign w:val="center"/>
          </w:tcPr>
          <w:p w14:paraId="6B7EC299" w14:textId="6E6CA70C" w:rsidR="00941E72" w:rsidRPr="00222153" w:rsidRDefault="000C424E" w:rsidP="003F634D">
            <w:pPr>
              <w:jc w:val="center"/>
            </w:pPr>
            <w:r w:rsidRPr="00222153">
              <w:t>100%</w:t>
            </w:r>
          </w:p>
        </w:tc>
      </w:tr>
      <w:tr w:rsidR="00181E40" w:rsidRPr="00222153" w14:paraId="00278F3E" w14:textId="77777777" w:rsidTr="00393B58">
        <w:tc>
          <w:tcPr>
            <w:tcW w:w="2241" w:type="pct"/>
            <w:shd w:val="clear" w:color="auto" w:fill="auto"/>
            <w:vAlign w:val="center"/>
          </w:tcPr>
          <w:p w14:paraId="6EE89FAF" w14:textId="014809BF" w:rsidR="00BF30F8" w:rsidRPr="00222153" w:rsidRDefault="00BF30F8" w:rsidP="003F634D">
            <w:r w:rsidRPr="00222153">
              <w:t xml:space="preserve">5RPH </w:t>
            </w:r>
            <w:r w:rsidR="00894B26" w:rsidRPr="00222153">
              <w:t>Pty Ltd (i)</w:t>
            </w:r>
          </w:p>
        </w:tc>
        <w:tc>
          <w:tcPr>
            <w:tcW w:w="1554" w:type="pct"/>
            <w:shd w:val="clear" w:color="auto" w:fill="auto"/>
            <w:vAlign w:val="center"/>
          </w:tcPr>
          <w:p w14:paraId="6D42F1AF" w14:textId="59C8A66F" w:rsidR="00BF30F8" w:rsidRPr="00222153" w:rsidRDefault="00BF30F8" w:rsidP="003F634D">
            <w:r w:rsidRPr="00222153">
              <w:t>Australia</w:t>
            </w:r>
          </w:p>
        </w:tc>
        <w:tc>
          <w:tcPr>
            <w:tcW w:w="603" w:type="pct"/>
            <w:shd w:val="clear" w:color="auto" w:fill="auto"/>
            <w:vAlign w:val="center"/>
          </w:tcPr>
          <w:p w14:paraId="3C3EC32E" w14:textId="01A5D2B6" w:rsidR="00BF30F8" w:rsidRPr="00222153" w:rsidRDefault="00BF30F8" w:rsidP="003F634D">
            <w:pPr>
              <w:jc w:val="center"/>
            </w:pPr>
            <w:r w:rsidRPr="00222153">
              <w:t>100%</w:t>
            </w:r>
          </w:p>
        </w:tc>
        <w:tc>
          <w:tcPr>
            <w:tcW w:w="602" w:type="pct"/>
            <w:shd w:val="clear" w:color="auto" w:fill="auto"/>
            <w:vAlign w:val="center"/>
          </w:tcPr>
          <w:p w14:paraId="4ED2983F" w14:textId="092136B2" w:rsidR="00BF30F8" w:rsidRPr="00222153" w:rsidRDefault="00BF30F8" w:rsidP="003F634D">
            <w:pPr>
              <w:jc w:val="center"/>
            </w:pPr>
            <w:r w:rsidRPr="00222153">
              <w:t>-</w:t>
            </w:r>
          </w:p>
        </w:tc>
      </w:tr>
      <w:tr w:rsidR="00181E40" w:rsidRPr="00222153" w14:paraId="3742A777" w14:textId="77777777" w:rsidTr="00393B58">
        <w:tc>
          <w:tcPr>
            <w:tcW w:w="2241" w:type="pct"/>
            <w:shd w:val="clear" w:color="auto" w:fill="auto"/>
            <w:vAlign w:val="center"/>
          </w:tcPr>
          <w:p w14:paraId="140635B9" w14:textId="005A8471" w:rsidR="00894B26" w:rsidRPr="00222153" w:rsidRDefault="00894B26" w:rsidP="003F634D">
            <w:r w:rsidRPr="00222153">
              <w:t>6RPH Pty Ltd (i)</w:t>
            </w:r>
          </w:p>
        </w:tc>
        <w:tc>
          <w:tcPr>
            <w:tcW w:w="1554" w:type="pct"/>
            <w:shd w:val="clear" w:color="auto" w:fill="auto"/>
            <w:vAlign w:val="center"/>
          </w:tcPr>
          <w:p w14:paraId="4D47BF37" w14:textId="21430219" w:rsidR="00894B26" w:rsidRPr="00222153" w:rsidRDefault="00894B26" w:rsidP="003F634D">
            <w:r w:rsidRPr="00222153">
              <w:t>Australia</w:t>
            </w:r>
          </w:p>
        </w:tc>
        <w:tc>
          <w:tcPr>
            <w:tcW w:w="603" w:type="pct"/>
            <w:shd w:val="clear" w:color="auto" w:fill="auto"/>
            <w:vAlign w:val="center"/>
          </w:tcPr>
          <w:p w14:paraId="547F85FC" w14:textId="22B43E51" w:rsidR="00894B26" w:rsidRPr="00222153" w:rsidRDefault="00894B26" w:rsidP="003F634D">
            <w:pPr>
              <w:jc w:val="center"/>
            </w:pPr>
            <w:r w:rsidRPr="00222153">
              <w:t>100%</w:t>
            </w:r>
          </w:p>
        </w:tc>
        <w:tc>
          <w:tcPr>
            <w:tcW w:w="602" w:type="pct"/>
            <w:shd w:val="clear" w:color="auto" w:fill="auto"/>
            <w:vAlign w:val="center"/>
          </w:tcPr>
          <w:p w14:paraId="3B43E8B1" w14:textId="796E598E" w:rsidR="00894B26" w:rsidRPr="00222153" w:rsidRDefault="00894B26" w:rsidP="003F634D">
            <w:pPr>
              <w:jc w:val="center"/>
            </w:pPr>
            <w:r w:rsidRPr="00222153">
              <w:t>-</w:t>
            </w:r>
          </w:p>
        </w:tc>
      </w:tr>
    </w:tbl>
    <w:p w14:paraId="5EA742DB" w14:textId="77777777" w:rsidR="00BA4D71" w:rsidRPr="00222153" w:rsidRDefault="00BA4D71" w:rsidP="003F634D"/>
    <w:p w14:paraId="7B677506" w14:textId="57B89AFF" w:rsidR="00894B26" w:rsidRPr="00222153" w:rsidRDefault="001A5477" w:rsidP="003F634D">
      <w:pPr>
        <w:tabs>
          <w:tab w:val="left" w:pos="709"/>
        </w:tabs>
        <w:ind w:left="705" w:hanging="705"/>
      </w:pPr>
      <w:r w:rsidRPr="00222153">
        <w:t>(i)</w:t>
      </w:r>
      <w:r w:rsidRPr="00222153">
        <w:tab/>
      </w:r>
      <w:r w:rsidR="00894B26" w:rsidRPr="00222153">
        <w:t>During the financial year two new wholly owned subsidiaries were established, 5RPH Pty Limited and 6RPH Pty Limited</w:t>
      </w:r>
    </w:p>
    <w:p w14:paraId="5EA742DC" w14:textId="4EFF2EFE" w:rsidR="00AE1BE9" w:rsidRPr="00222153" w:rsidRDefault="004F5F69" w:rsidP="003F634D">
      <w:pPr>
        <w:pStyle w:val="Heading2"/>
      </w:pPr>
      <w:r w:rsidRPr="00222153">
        <w:t>Note 27: Parent entity disclosures</w:t>
      </w:r>
    </w:p>
    <w:p w14:paraId="718CD51A" w14:textId="42D831F8" w:rsidR="004F5F69" w:rsidRDefault="004F5F69" w:rsidP="003F634D">
      <w:r w:rsidRPr="00222153">
        <w:t>The accounting policies of the parent entity, which have been applied in determining the financial information below, are the same as those applied in the consolidated financial statements. Refer to note 3 for a summary of the significant accounting policies relating to the Group.</w:t>
      </w:r>
    </w:p>
    <w:p w14:paraId="56197656" w14:textId="77777777" w:rsidR="00B7134E" w:rsidRPr="00222153" w:rsidRDefault="00B7134E"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277"/>
        <w:gridCol w:w="1455"/>
        <w:gridCol w:w="1455"/>
      </w:tblGrid>
      <w:tr w:rsidR="00B7134E" w:rsidRPr="00222153" w14:paraId="2267FC07" w14:textId="77777777" w:rsidTr="00B7134E">
        <w:trPr>
          <w:divId w:val="572543552"/>
        </w:trPr>
        <w:tc>
          <w:tcPr>
            <w:tcW w:w="3416" w:type="pct"/>
            <w:shd w:val="clear" w:color="auto" w:fill="auto"/>
            <w:vAlign w:val="center"/>
          </w:tcPr>
          <w:p w14:paraId="309449EA" w14:textId="77777777" w:rsidR="00B7134E" w:rsidRPr="00222153" w:rsidRDefault="00B7134E" w:rsidP="003F634D">
            <w:pPr>
              <w:rPr>
                <w:b/>
              </w:rPr>
            </w:pPr>
          </w:p>
        </w:tc>
        <w:tc>
          <w:tcPr>
            <w:tcW w:w="792" w:type="pct"/>
            <w:shd w:val="clear" w:color="auto" w:fill="auto"/>
            <w:vAlign w:val="center"/>
          </w:tcPr>
          <w:p w14:paraId="0D1BD5CC" w14:textId="77777777" w:rsidR="00B7134E" w:rsidRPr="00222153" w:rsidRDefault="00B7134E" w:rsidP="003F634D">
            <w:pPr>
              <w:ind w:left="490" w:hanging="490"/>
              <w:jc w:val="center"/>
            </w:pPr>
            <w:r w:rsidRPr="00222153">
              <w:t>2016</w:t>
            </w:r>
          </w:p>
          <w:p w14:paraId="43E4619C" w14:textId="7FE5B831" w:rsidR="00B7134E" w:rsidRPr="00222153" w:rsidRDefault="00B7134E" w:rsidP="003F634D">
            <w:pPr>
              <w:ind w:left="490" w:hanging="490"/>
              <w:jc w:val="center"/>
            </w:pPr>
            <w:r w:rsidRPr="00222153">
              <w:t>$'000</w:t>
            </w:r>
          </w:p>
        </w:tc>
        <w:tc>
          <w:tcPr>
            <w:tcW w:w="792" w:type="pct"/>
            <w:shd w:val="clear" w:color="auto" w:fill="auto"/>
            <w:vAlign w:val="center"/>
          </w:tcPr>
          <w:p w14:paraId="2AD81BC6" w14:textId="77777777" w:rsidR="00B7134E" w:rsidRPr="00222153" w:rsidRDefault="00B7134E" w:rsidP="003F634D">
            <w:pPr>
              <w:ind w:left="490" w:hanging="490"/>
              <w:jc w:val="center"/>
            </w:pPr>
            <w:r w:rsidRPr="00222153">
              <w:t>2015</w:t>
            </w:r>
          </w:p>
          <w:p w14:paraId="2B818214" w14:textId="3FAE4B07" w:rsidR="00B7134E" w:rsidRPr="00222153" w:rsidRDefault="00B7134E" w:rsidP="003F634D">
            <w:pPr>
              <w:ind w:left="490" w:hanging="490"/>
              <w:jc w:val="center"/>
            </w:pPr>
            <w:r w:rsidRPr="00222153">
              <w:t>$'000</w:t>
            </w:r>
          </w:p>
        </w:tc>
      </w:tr>
      <w:tr w:rsidR="00B7134E" w:rsidRPr="00222153" w14:paraId="5EA742F2" w14:textId="77777777" w:rsidTr="00B7134E">
        <w:trPr>
          <w:divId w:val="572543552"/>
        </w:trPr>
        <w:tc>
          <w:tcPr>
            <w:tcW w:w="5000" w:type="pct"/>
            <w:gridSpan w:val="3"/>
            <w:shd w:val="clear" w:color="auto" w:fill="auto"/>
            <w:hideMark/>
          </w:tcPr>
          <w:p w14:paraId="5EA742F1" w14:textId="36F9218C" w:rsidR="00B7134E" w:rsidRPr="00222153" w:rsidRDefault="00B7134E" w:rsidP="003F634D">
            <w:pPr>
              <w:ind w:left="490" w:hanging="490"/>
            </w:pPr>
            <w:r w:rsidRPr="00222153">
              <w:rPr>
                <w:b/>
              </w:rPr>
              <w:t>(Deficit) / surplus of the parent entity</w:t>
            </w:r>
          </w:p>
        </w:tc>
      </w:tr>
      <w:tr w:rsidR="004F5F69" w:rsidRPr="00222153" w14:paraId="5EA742FE" w14:textId="77777777" w:rsidTr="00B7134E">
        <w:trPr>
          <w:divId w:val="572543552"/>
        </w:trPr>
        <w:tc>
          <w:tcPr>
            <w:tcW w:w="3416" w:type="pct"/>
            <w:shd w:val="clear" w:color="auto" w:fill="auto"/>
            <w:vAlign w:val="center"/>
          </w:tcPr>
          <w:p w14:paraId="5EA742F9" w14:textId="70DA8465" w:rsidR="004F5F69" w:rsidRPr="00222153" w:rsidRDefault="004F5F69" w:rsidP="003F634D">
            <w:r w:rsidRPr="00222153">
              <w:t>(Deficit) / surplus for the year (i)</w:t>
            </w:r>
          </w:p>
        </w:tc>
        <w:tc>
          <w:tcPr>
            <w:tcW w:w="792" w:type="pct"/>
            <w:shd w:val="clear" w:color="auto" w:fill="auto"/>
            <w:vAlign w:val="center"/>
          </w:tcPr>
          <w:p w14:paraId="5EA742FC" w14:textId="0171E2F0" w:rsidR="004F5F69" w:rsidRPr="00222153" w:rsidRDefault="004F5F69" w:rsidP="003F634D">
            <w:pPr>
              <w:ind w:left="490" w:hanging="490"/>
              <w:jc w:val="right"/>
            </w:pPr>
            <w:r w:rsidRPr="00222153">
              <w:t>(75,998)</w:t>
            </w:r>
          </w:p>
        </w:tc>
        <w:tc>
          <w:tcPr>
            <w:tcW w:w="792" w:type="pct"/>
            <w:shd w:val="clear" w:color="auto" w:fill="auto"/>
            <w:vAlign w:val="center"/>
          </w:tcPr>
          <w:p w14:paraId="5EA742FD" w14:textId="68043CFF" w:rsidR="004F5F69" w:rsidRPr="00222153" w:rsidRDefault="004F5F69" w:rsidP="003F634D">
            <w:pPr>
              <w:ind w:left="490" w:hanging="490"/>
              <w:jc w:val="right"/>
            </w:pPr>
            <w:r w:rsidRPr="00222153">
              <w:t>868</w:t>
            </w:r>
          </w:p>
        </w:tc>
      </w:tr>
      <w:tr w:rsidR="004F5F69" w:rsidRPr="00222153" w14:paraId="5EA74304" w14:textId="77777777" w:rsidTr="00B7134E">
        <w:trPr>
          <w:divId w:val="572543552"/>
          <w:trHeight w:val="414"/>
        </w:trPr>
        <w:tc>
          <w:tcPr>
            <w:tcW w:w="3416" w:type="pct"/>
            <w:vMerge w:val="restart"/>
            <w:shd w:val="clear" w:color="auto" w:fill="auto"/>
            <w:vAlign w:val="center"/>
            <w:hideMark/>
          </w:tcPr>
          <w:p w14:paraId="5EA742FF" w14:textId="502BDEA7" w:rsidR="004F5F69" w:rsidRPr="00222153" w:rsidRDefault="004F5F69" w:rsidP="003F634D">
            <w:r w:rsidRPr="00222153">
              <w:t>Total comprehensive (deficit) / surplus for the year</w:t>
            </w:r>
          </w:p>
        </w:tc>
        <w:tc>
          <w:tcPr>
            <w:tcW w:w="792" w:type="pct"/>
            <w:vMerge w:val="restart"/>
            <w:shd w:val="clear" w:color="auto" w:fill="auto"/>
            <w:vAlign w:val="center"/>
          </w:tcPr>
          <w:p w14:paraId="5EA74302" w14:textId="091BC86A" w:rsidR="004F5F69" w:rsidRPr="00222153" w:rsidRDefault="004F5F69" w:rsidP="003F634D">
            <w:pPr>
              <w:ind w:left="490" w:hanging="490"/>
              <w:jc w:val="right"/>
            </w:pPr>
            <w:r w:rsidRPr="00222153">
              <w:t>(66,413)</w:t>
            </w:r>
          </w:p>
        </w:tc>
        <w:tc>
          <w:tcPr>
            <w:tcW w:w="792" w:type="pct"/>
            <w:vMerge w:val="restart"/>
            <w:shd w:val="clear" w:color="auto" w:fill="auto"/>
            <w:vAlign w:val="center"/>
            <w:hideMark/>
          </w:tcPr>
          <w:p w14:paraId="5EA74303" w14:textId="225D1277" w:rsidR="004F5F69" w:rsidRPr="00222153" w:rsidRDefault="004F5F69" w:rsidP="003F634D">
            <w:pPr>
              <w:ind w:left="490" w:hanging="490"/>
              <w:jc w:val="right"/>
            </w:pPr>
            <w:r w:rsidRPr="00222153">
              <w:t>9,903</w:t>
            </w:r>
          </w:p>
        </w:tc>
      </w:tr>
      <w:tr w:rsidR="004F5F69" w:rsidRPr="00222153" w14:paraId="5EA7430A" w14:textId="77777777" w:rsidTr="00B7134E">
        <w:trPr>
          <w:divId w:val="572543552"/>
          <w:trHeight w:val="414"/>
        </w:trPr>
        <w:tc>
          <w:tcPr>
            <w:tcW w:w="3416" w:type="pct"/>
            <w:vMerge/>
            <w:shd w:val="clear" w:color="auto" w:fill="auto"/>
            <w:vAlign w:val="center"/>
            <w:hideMark/>
          </w:tcPr>
          <w:p w14:paraId="5EA74305" w14:textId="77777777" w:rsidR="004F5F69" w:rsidRPr="00222153" w:rsidRDefault="004F5F69" w:rsidP="003F634D"/>
        </w:tc>
        <w:tc>
          <w:tcPr>
            <w:tcW w:w="792" w:type="pct"/>
            <w:vMerge/>
            <w:shd w:val="clear" w:color="auto" w:fill="auto"/>
            <w:vAlign w:val="center"/>
          </w:tcPr>
          <w:p w14:paraId="5EA74308" w14:textId="77777777" w:rsidR="004F5F69" w:rsidRPr="00222153" w:rsidRDefault="004F5F69" w:rsidP="003F634D">
            <w:pPr>
              <w:ind w:left="490" w:hanging="490"/>
            </w:pPr>
          </w:p>
        </w:tc>
        <w:tc>
          <w:tcPr>
            <w:tcW w:w="792" w:type="pct"/>
            <w:vMerge/>
            <w:shd w:val="clear" w:color="auto" w:fill="auto"/>
            <w:vAlign w:val="center"/>
            <w:hideMark/>
          </w:tcPr>
          <w:p w14:paraId="5EA74309" w14:textId="77777777" w:rsidR="004F5F69" w:rsidRPr="00222153" w:rsidRDefault="004F5F69" w:rsidP="003F634D">
            <w:pPr>
              <w:ind w:left="490" w:hanging="490"/>
            </w:pPr>
          </w:p>
        </w:tc>
      </w:tr>
    </w:tbl>
    <w:p w14:paraId="29DDA413" w14:textId="77777777" w:rsidR="00B7134E" w:rsidRDefault="00B7134E" w:rsidP="003F634D">
      <w:pPr>
        <w:divId w:val="572543552"/>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277"/>
        <w:gridCol w:w="1455"/>
        <w:gridCol w:w="1455"/>
      </w:tblGrid>
      <w:tr w:rsidR="00B7134E" w:rsidRPr="00222153" w14:paraId="22BE4358" w14:textId="77777777" w:rsidTr="00B7134E">
        <w:trPr>
          <w:divId w:val="572543552"/>
        </w:trPr>
        <w:tc>
          <w:tcPr>
            <w:tcW w:w="3416" w:type="pct"/>
            <w:shd w:val="clear" w:color="auto" w:fill="auto"/>
            <w:vAlign w:val="center"/>
          </w:tcPr>
          <w:p w14:paraId="717B5A5A" w14:textId="74C0E5C0" w:rsidR="00B7134E" w:rsidRPr="00222153" w:rsidRDefault="00B7134E" w:rsidP="003F634D">
            <w:pPr>
              <w:rPr>
                <w:b/>
              </w:rPr>
            </w:pPr>
          </w:p>
        </w:tc>
        <w:tc>
          <w:tcPr>
            <w:tcW w:w="792" w:type="pct"/>
            <w:shd w:val="clear" w:color="auto" w:fill="auto"/>
            <w:vAlign w:val="center"/>
          </w:tcPr>
          <w:p w14:paraId="74611092" w14:textId="77777777" w:rsidR="00B7134E" w:rsidRPr="00222153" w:rsidRDefault="00B7134E" w:rsidP="003F634D">
            <w:pPr>
              <w:ind w:left="490" w:hanging="490"/>
              <w:jc w:val="center"/>
            </w:pPr>
            <w:r w:rsidRPr="00222153">
              <w:t>2016</w:t>
            </w:r>
          </w:p>
          <w:p w14:paraId="244619C5" w14:textId="4AC5B450" w:rsidR="00B7134E" w:rsidRPr="00222153" w:rsidRDefault="00B7134E" w:rsidP="003F634D">
            <w:pPr>
              <w:ind w:left="490" w:hanging="490"/>
              <w:jc w:val="center"/>
              <w:rPr>
                <w:b/>
              </w:rPr>
            </w:pPr>
            <w:r w:rsidRPr="00222153">
              <w:t>$'000</w:t>
            </w:r>
          </w:p>
        </w:tc>
        <w:tc>
          <w:tcPr>
            <w:tcW w:w="792" w:type="pct"/>
            <w:shd w:val="clear" w:color="auto" w:fill="auto"/>
            <w:vAlign w:val="center"/>
          </w:tcPr>
          <w:p w14:paraId="1DA343E5" w14:textId="77777777" w:rsidR="00B7134E" w:rsidRPr="00222153" w:rsidRDefault="00B7134E" w:rsidP="003F634D">
            <w:pPr>
              <w:ind w:left="490" w:hanging="490"/>
              <w:jc w:val="center"/>
            </w:pPr>
            <w:r w:rsidRPr="00222153">
              <w:t>2015</w:t>
            </w:r>
          </w:p>
          <w:p w14:paraId="1EFE743E" w14:textId="1B707213" w:rsidR="00B7134E" w:rsidRPr="00222153" w:rsidRDefault="00B7134E" w:rsidP="003F634D">
            <w:pPr>
              <w:ind w:left="490" w:hanging="490"/>
              <w:jc w:val="center"/>
              <w:rPr>
                <w:b/>
              </w:rPr>
            </w:pPr>
            <w:r w:rsidRPr="00222153">
              <w:t>$'000</w:t>
            </w:r>
          </w:p>
        </w:tc>
      </w:tr>
      <w:tr w:rsidR="004F5F69" w:rsidRPr="00222153" w14:paraId="5EA74310" w14:textId="77777777" w:rsidTr="004F5F69">
        <w:trPr>
          <w:divId w:val="572543552"/>
        </w:trPr>
        <w:tc>
          <w:tcPr>
            <w:tcW w:w="5000" w:type="pct"/>
            <w:gridSpan w:val="3"/>
            <w:shd w:val="clear" w:color="auto" w:fill="auto"/>
            <w:vAlign w:val="center"/>
            <w:hideMark/>
          </w:tcPr>
          <w:p w14:paraId="5EA7430F" w14:textId="304E5C72" w:rsidR="004F5F69" w:rsidRPr="00222153" w:rsidRDefault="004F5F69" w:rsidP="003F634D">
            <w:pPr>
              <w:ind w:left="490" w:hanging="490"/>
            </w:pPr>
            <w:r w:rsidRPr="00222153">
              <w:rPr>
                <w:b/>
              </w:rPr>
              <w:t>Financial position of the parent entity</w:t>
            </w:r>
          </w:p>
        </w:tc>
      </w:tr>
      <w:tr w:rsidR="004F5F69" w:rsidRPr="00222153" w14:paraId="5EA74316" w14:textId="77777777" w:rsidTr="00B7134E">
        <w:trPr>
          <w:divId w:val="572543552"/>
        </w:trPr>
        <w:tc>
          <w:tcPr>
            <w:tcW w:w="3416" w:type="pct"/>
            <w:shd w:val="clear" w:color="auto" w:fill="auto"/>
            <w:vAlign w:val="center"/>
            <w:hideMark/>
          </w:tcPr>
          <w:p w14:paraId="5EA74311" w14:textId="75A1C762" w:rsidR="004F5F69" w:rsidRPr="00222153" w:rsidRDefault="004F5F69" w:rsidP="003F634D">
            <w:r w:rsidRPr="00222153">
              <w:t>Current Assets</w:t>
            </w:r>
          </w:p>
        </w:tc>
        <w:tc>
          <w:tcPr>
            <w:tcW w:w="792" w:type="pct"/>
            <w:shd w:val="clear" w:color="auto" w:fill="auto"/>
            <w:vAlign w:val="center"/>
          </w:tcPr>
          <w:p w14:paraId="5EA74314" w14:textId="6D63C9F2" w:rsidR="004F5F69" w:rsidRPr="00222153" w:rsidRDefault="004F5F69" w:rsidP="003F634D">
            <w:pPr>
              <w:ind w:left="490" w:hanging="490"/>
              <w:jc w:val="right"/>
            </w:pPr>
            <w:r w:rsidRPr="00222153">
              <w:t>17,197</w:t>
            </w:r>
          </w:p>
        </w:tc>
        <w:tc>
          <w:tcPr>
            <w:tcW w:w="792" w:type="pct"/>
            <w:shd w:val="clear" w:color="auto" w:fill="auto"/>
            <w:vAlign w:val="center"/>
            <w:hideMark/>
          </w:tcPr>
          <w:p w14:paraId="5EA74315" w14:textId="35C06D05" w:rsidR="004F5F69" w:rsidRPr="00222153" w:rsidRDefault="004F5F69" w:rsidP="003F634D">
            <w:pPr>
              <w:ind w:left="490" w:hanging="490"/>
              <w:jc w:val="right"/>
            </w:pPr>
            <w:r w:rsidRPr="00222153">
              <w:t>107,285</w:t>
            </w:r>
          </w:p>
        </w:tc>
      </w:tr>
      <w:tr w:rsidR="004F5F69" w:rsidRPr="00222153" w14:paraId="5EA7431C" w14:textId="77777777" w:rsidTr="00B7134E">
        <w:trPr>
          <w:divId w:val="572543552"/>
        </w:trPr>
        <w:tc>
          <w:tcPr>
            <w:tcW w:w="3416" w:type="pct"/>
            <w:shd w:val="clear" w:color="auto" w:fill="auto"/>
            <w:vAlign w:val="center"/>
            <w:hideMark/>
          </w:tcPr>
          <w:p w14:paraId="5EA74317" w14:textId="52D7B158" w:rsidR="004F5F69" w:rsidRPr="00222153" w:rsidRDefault="004F5F69" w:rsidP="003F634D">
            <w:r w:rsidRPr="00222153">
              <w:t>Total Assets (ii)</w:t>
            </w:r>
          </w:p>
        </w:tc>
        <w:tc>
          <w:tcPr>
            <w:tcW w:w="792" w:type="pct"/>
            <w:shd w:val="clear" w:color="auto" w:fill="auto"/>
            <w:vAlign w:val="center"/>
          </w:tcPr>
          <w:p w14:paraId="5EA7431A" w14:textId="6C1BC934" w:rsidR="004F5F69" w:rsidRPr="00222153" w:rsidRDefault="004F5F69" w:rsidP="003F634D">
            <w:pPr>
              <w:ind w:left="490" w:hanging="490"/>
              <w:jc w:val="right"/>
            </w:pPr>
            <w:r w:rsidRPr="00222153">
              <w:t>55,455</w:t>
            </w:r>
          </w:p>
        </w:tc>
        <w:tc>
          <w:tcPr>
            <w:tcW w:w="792" w:type="pct"/>
            <w:shd w:val="clear" w:color="auto" w:fill="auto"/>
            <w:vAlign w:val="center"/>
            <w:hideMark/>
          </w:tcPr>
          <w:p w14:paraId="5EA7431B" w14:textId="08AF077D" w:rsidR="004F5F69" w:rsidRPr="00222153" w:rsidRDefault="004F5F69" w:rsidP="003F634D">
            <w:pPr>
              <w:ind w:left="490" w:hanging="490"/>
              <w:jc w:val="right"/>
            </w:pPr>
            <w:r w:rsidRPr="00222153">
              <w:t>121,389</w:t>
            </w:r>
          </w:p>
        </w:tc>
      </w:tr>
      <w:tr w:rsidR="004F5F69" w:rsidRPr="00222153" w14:paraId="5EA74322" w14:textId="77777777" w:rsidTr="00B7134E">
        <w:trPr>
          <w:divId w:val="572543552"/>
        </w:trPr>
        <w:tc>
          <w:tcPr>
            <w:tcW w:w="3416" w:type="pct"/>
            <w:shd w:val="clear" w:color="auto" w:fill="auto"/>
            <w:vAlign w:val="center"/>
            <w:hideMark/>
          </w:tcPr>
          <w:p w14:paraId="5EA7431D" w14:textId="77777777" w:rsidR="004F5F69" w:rsidRPr="00222153" w:rsidRDefault="004F5F69" w:rsidP="003F634D">
            <w:r w:rsidRPr="00222153">
              <w:t>Current Liabilities</w:t>
            </w:r>
          </w:p>
        </w:tc>
        <w:tc>
          <w:tcPr>
            <w:tcW w:w="792" w:type="pct"/>
            <w:shd w:val="clear" w:color="auto" w:fill="auto"/>
            <w:vAlign w:val="center"/>
          </w:tcPr>
          <w:p w14:paraId="5EA74320" w14:textId="725184C4" w:rsidR="004F5F69" w:rsidRPr="00222153" w:rsidRDefault="004F5F69" w:rsidP="003F634D">
            <w:pPr>
              <w:ind w:left="490" w:hanging="490"/>
              <w:jc w:val="right"/>
            </w:pPr>
            <w:r w:rsidRPr="00222153">
              <w:t>(19,947)</w:t>
            </w:r>
          </w:p>
        </w:tc>
        <w:tc>
          <w:tcPr>
            <w:tcW w:w="792" w:type="pct"/>
            <w:shd w:val="clear" w:color="auto" w:fill="auto"/>
            <w:vAlign w:val="center"/>
            <w:hideMark/>
          </w:tcPr>
          <w:p w14:paraId="5EA74321" w14:textId="5FF5E89F" w:rsidR="004F5F69" w:rsidRPr="00222153" w:rsidRDefault="004F5F69" w:rsidP="003F634D">
            <w:pPr>
              <w:ind w:left="490" w:hanging="490"/>
              <w:jc w:val="right"/>
            </w:pPr>
            <w:r w:rsidRPr="00222153">
              <w:t>(17,085)</w:t>
            </w:r>
          </w:p>
        </w:tc>
      </w:tr>
      <w:tr w:rsidR="004F5F69" w:rsidRPr="00222153" w14:paraId="5EA74328" w14:textId="77777777" w:rsidTr="00B7134E">
        <w:trPr>
          <w:divId w:val="572543552"/>
        </w:trPr>
        <w:tc>
          <w:tcPr>
            <w:tcW w:w="3416" w:type="pct"/>
            <w:shd w:val="clear" w:color="auto" w:fill="auto"/>
            <w:vAlign w:val="center"/>
            <w:hideMark/>
          </w:tcPr>
          <w:p w14:paraId="5EA74323" w14:textId="4DC8D918" w:rsidR="004F5F69" w:rsidRPr="00222153" w:rsidRDefault="004F5F69" w:rsidP="003F634D">
            <w:r w:rsidRPr="00222153">
              <w:t>Total Liabilities (iii)</w:t>
            </w:r>
          </w:p>
        </w:tc>
        <w:tc>
          <w:tcPr>
            <w:tcW w:w="792" w:type="pct"/>
            <w:shd w:val="clear" w:color="auto" w:fill="auto"/>
            <w:vAlign w:val="center"/>
          </w:tcPr>
          <w:p w14:paraId="5EA74326" w14:textId="644506CB" w:rsidR="004F5F69" w:rsidRPr="00222153" w:rsidRDefault="004F5F69" w:rsidP="003F634D">
            <w:pPr>
              <w:ind w:left="490" w:hanging="490"/>
              <w:jc w:val="right"/>
            </w:pPr>
            <w:r w:rsidRPr="00222153">
              <w:t>(21,257)</w:t>
            </w:r>
          </w:p>
        </w:tc>
        <w:tc>
          <w:tcPr>
            <w:tcW w:w="792" w:type="pct"/>
            <w:shd w:val="clear" w:color="auto" w:fill="auto"/>
            <w:vAlign w:val="center"/>
            <w:hideMark/>
          </w:tcPr>
          <w:p w14:paraId="5EA74327" w14:textId="684306CD" w:rsidR="004F5F69" w:rsidRPr="00222153" w:rsidRDefault="004F5F69" w:rsidP="003F634D">
            <w:pPr>
              <w:ind w:left="490" w:hanging="490"/>
              <w:jc w:val="right"/>
            </w:pPr>
            <w:r w:rsidRPr="00222153">
              <w:t>(14,494)</w:t>
            </w:r>
          </w:p>
        </w:tc>
      </w:tr>
      <w:tr w:rsidR="004F5F69" w:rsidRPr="00222153" w14:paraId="5EA7432E" w14:textId="77777777" w:rsidTr="00B7134E">
        <w:trPr>
          <w:divId w:val="572543552"/>
        </w:trPr>
        <w:tc>
          <w:tcPr>
            <w:tcW w:w="3416" w:type="pct"/>
            <w:shd w:val="clear" w:color="auto" w:fill="auto"/>
            <w:vAlign w:val="center"/>
            <w:hideMark/>
          </w:tcPr>
          <w:p w14:paraId="5EA74329" w14:textId="77777777" w:rsidR="004F5F69" w:rsidRPr="00222153" w:rsidRDefault="004F5F69" w:rsidP="003F634D">
            <w:r w:rsidRPr="00222153">
              <w:t>Net assets</w:t>
            </w:r>
          </w:p>
        </w:tc>
        <w:tc>
          <w:tcPr>
            <w:tcW w:w="792" w:type="pct"/>
            <w:shd w:val="clear" w:color="auto" w:fill="auto"/>
            <w:vAlign w:val="center"/>
          </w:tcPr>
          <w:p w14:paraId="5EA7432C" w14:textId="472297C7" w:rsidR="004F5F69" w:rsidRPr="00222153" w:rsidRDefault="004F5F69" w:rsidP="003F634D">
            <w:pPr>
              <w:ind w:left="490" w:hanging="490"/>
              <w:jc w:val="right"/>
            </w:pPr>
            <w:r w:rsidRPr="00222153">
              <w:t>34,198</w:t>
            </w:r>
          </w:p>
        </w:tc>
        <w:tc>
          <w:tcPr>
            <w:tcW w:w="792" w:type="pct"/>
            <w:shd w:val="clear" w:color="auto" w:fill="auto"/>
            <w:vAlign w:val="center"/>
            <w:hideMark/>
          </w:tcPr>
          <w:p w14:paraId="5EA7432D" w14:textId="46E2697D" w:rsidR="004F5F69" w:rsidRPr="00222153" w:rsidRDefault="004F5F69" w:rsidP="003F634D">
            <w:pPr>
              <w:ind w:left="490" w:hanging="490"/>
              <w:jc w:val="right"/>
            </w:pPr>
            <w:r w:rsidRPr="00222153">
              <w:t>106,895</w:t>
            </w:r>
          </w:p>
        </w:tc>
      </w:tr>
      <w:tr w:rsidR="004F5F69" w:rsidRPr="00222153" w14:paraId="5EA74334" w14:textId="77777777" w:rsidTr="004F5F69">
        <w:trPr>
          <w:divId w:val="572543552"/>
        </w:trPr>
        <w:tc>
          <w:tcPr>
            <w:tcW w:w="5000" w:type="pct"/>
            <w:gridSpan w:val="3"/>
            <w:shd w:val="clear" w:color="auto" w:fill="auto"/>
            <w:vAlign w:val="center"/>
            <w:hideMark/>
          </w:tcPr>
          <w:p w14:paraId="5EA74333" w14:textId="28FD7B99" w:rsidR="004F5F69" w:rsidRPr="00222153" w:rsidRDefault="004F5F69" w:rsidP="003F634D">
            <w:pPr>
              <w:ind w:left="490" w:hanging="490"/>
            </w:pPr>
            <w:r w:rsidRPr="00222153">
              <w:rPr>
                <w:b/>
              </w:rPr>
              <w:t>Total equity of the parent entity comprising of</w:t>
            </w:r>
          </w:p>
        </w:tc>
      </w:tr>
      <w:tr w:rsidR="004F5F69" w:rsidRPr="00222153" w14:paraId="5EA7433A" w14:textId="77777777" w:rsidTr="00B7134E">
        <w:trPr>
          <w:divId w:val="572543552"/>
        </w:trPr>
        <w:tc>
          <w:tcPr>
            <w:tcW w:w="3416" w:type="pct"/>
            <w:shd w:val="clear" w:color="auto" w:fill="auto"/>
            <w:vAlign w:val="center"/>
            <w:hideMark/>
          </w:tcPr>
          <w:p w14:paraId="5EA74335" w14:textId="77777777" w:rsidR="004F5F69" w:rsidRPr="00222153" w:rsidRDefault="004F5F69" w:rsidP="003F634D">
            <w:r w:rsidRPr="00222153">
              <w:t>Asset Revaluation Reserve</w:t>
            </w:r>
          </w:p>
        </w:tc>
        <w:tc>
          <w:tcPr>
            <w:tcW w:w="792" w:type="pct"/>
            <w:shd w:val="clear" w:color="auto" w:fill="auto"/>
            <w:vAlign w:val="center"/>
          </w:tcPr>
          <w:p w14:paraId="5EA74338" w14:textId="1525802B" w:rsidR="004F5F69" w:rsidRPr="00222153" w:rsidRDefault="004F5F69" w:rsidP="003F634D">
            <w:pPr>
              <w:ind w:left="490" w:hanging="490"/>
              <w:jc w:val="right"/>
            </w:pPr>
            <w:r w:rsidRPr="00222153">
              <w:t>4,457</w:t>
            </w:r>
          </w:p>
        </w:tc>
        <w:tc>
          <w:tcPr>
            <w:tcW w:w="792" w:type="pct"/>
            <w:shd w:val="clear" w:color="auto" w:fill="auto"/>
            <w:vAlign w:val="center"/>
            <w:hideMark/>
          </w:tcPr>
          <w:p w14:paraId="5EA74339" w14:textId="102BCA49" w:rsidR="004F5F69" w:rsidRPr="00222153" w:rsidRDefault="004F5F69" w:rsidP="003F634D">
            <w:pPr>
              <w:ind w:left="490" w:hanging="490"/>
              <w:jc w:val="right"/>
            </w:pPr>
            <w:r w:rsidRPr="00222153">
              <w:t>4,741</w:t>
            </w:r>
          </w:p>
        </w:tc>
      </w:tr>
      <w:tr w:rsidR="004F5F69" w:rsidRPr="00222153" w14:paraId="5EA74340" w14:textId="77777777" w:rsidTr="00B7134E">
        <w:trPr>
          <w:divId w:val="572543552"/>
        </w:trPr>
        <w:tc>
          <w:tcPr>
            <w:tcW w:w="3416" w:type="pct"/>
            <w:shd w:val="clear" w:color="auto" w:fill="auto"/>
            <w:vAlign w:val="center"/>
            <w:hideMark/>
          </w:tcPr>
          <w:p w14:paraId="5EA7433B" w14:textId="77777777" w:rsidR="004F5F69" w:rsidRPr="00222153" w:rsidRDefault="004F5F69" w:rsidP="003F634D">
            <w:r w:rsidRPr="00222153">
              <w:t>Retained Surplus</w:t>
            </w:r>
          </w:p>
        </w:tc>
        <w:tc>
          <w:tcPr>
            <w:tcW w:w="792" w:type="pct"/>
            <w:shd w:val="clear" w:color="auto" w:fill="auto"/>
            <w:vAlign w:val="center"/>
          </w:tcPr>
          <w:p w14:paraId="5EA7433E" w14:textId="11D948BE" w:rsidR="004F5F69" w:rsidRPr="00222153" w:rsidRDefault="004F5F69" w:rsidP="003F634D">
            <w:pPr>
              <w:ind w:left="490" w:hanging="490"/>
              <w:jc w:val="right"/>
            </w:pPr>
            <w:r w:rsidRPr="00222153">
              <w:t>29,741</w:t>
            </w:r>
          </w:p>
        </w:tc>
        <w:tc>
          <w:tcPr>
            <w:tcW w:w="792" w:type="pct"/>
            <w:shd w:val="clear" w:color="auto" w:fill="auto"/>
            <w:vAlign w:val="center"/>
            <w:hideMark/>
          </w:tcPr>
          <w:p w14:paraId="5EA7433F" w14:textId="3136FC8B" w:rsidR="004F5F69" w:rsidRPr="00222153" w:rsidRDefault="004F5F69" w:rsidP="003F634D">
            <w:pPr>
              <w:ind w:left="490" w:hanging="490"/>
              <w:jc w:val="right"/>
            </w:pPr>
            <w:r w:rsidRPr="00222153">
              <w:t>102,154</w:t>
            </w:r>
          </w:p>
        </w:tc>
      </w:tr>
      <w:tr w:rsidR="004F5F69" w:rsidRPr="00222153" w14:paraId="5EA74346" w14:textId="77777777" w:rsidTr="00B7134E">
        <w:trPr>
          <w:divId w:val="572543552"/>
        </w:trPr>
        <w:tc>
          <w:tcPr>
            <w:tcW w:w="3416" w:type="pct"/>
            <w:shd w:val="clear" w:color="auto" w:fill="auto"/>
            <w:vAlign w:val="center"/>
            <w:hideMark/>
          </w:tcPr>
          <w:p w14:paraId="5EA74341" w14:textId="77777777" w:rsidR="004F5F69" w:rsidRPr="00222153" w:rsidRDefault="004F5F69" w:rsidP="003F634D">
            <w:r w:rsidRPr="00222153">
              <w:rPr>
                <w:b/>
              </w:rPr>
              <w:t>Total equity attributable to Vision Australia Limited</w:t>
            </w:r>
          </w:p>
        </w:tc>
        <w:tc>
          <w:tcPr>
            <w:tcW w:w="792" w:type="pct"/>
            <w:shd w:val="clear" w:color="auto" w:fill="auto"/>
            <w:vAlign w:val="center"/>
          </w:tcPr>
          <w:p w14:paraId="5EA74344" w14:textId="57C84C68" w:rsidR="004F5F69" w:rsidRPr="00222153" w:rsidRDefault="004F5F69" w:rsidP="003F634D">
            <w:pPr>
              <w:ind w:left="490" w:hanging="490"/>
              <w:jc w:val="right"/>
            </w:pPr>
            <w:r w:rsidRPr="00222153">
              <w:t>34,198</w:t>
            </w:r>
          </w:p>
        </w:tc>
        <w:tc>
          <w:tcPr>
            <w:tcW w:w="792" w:type="pct"/>
            <w:shd w:val="clear" w:color="auto" w:fill="auto"/>
            <w:vAlign w:val="center"/>
            <w:hideMark/>
          </w:tcPr>
          <w:p w14:paraId="5EA74345" w14:textId="34849C62" w:rsidR="004F5F69" w:rsidRPr="00222153" w:rsidRDefault="004F5F69" w:rsidP="003F634D">
            <w:pPr>
              <w:ind w:left="490" w:hanging="490"/>
              <w:jc w:val="right"/>
            </w:pPr>
            <w:r w:rsidRPr="00222153">
              <w:t>106,895</w:t>
            </w:r>
          </w:p>
        </w:tc>
      </w:tr>
    </w:tbl>
    <w:p w14:paraId="39015E9F" w14:textId="77777777" w:rsidR="002D6297" w:rsidRPr="00222153" w:rsidRDefault="002D6297" w:rsidP="003F634D">
      <w:pPr>
        <w:tabs>
          <w:tab w:val="left" w:pos="709"/>
        </w:tabs>
        <w:ind w:left="705" w:hanging="705"/>
      </w:pPr>
    </w:p>
    <w:p w14:paraId="25E379B8" w14:textId="4BA6DA45" w:rsidR="008C2C37" w:rsidRPr="00222153" w:rsidRDefault="008C2C37" w:rsidP="003F634D">
      <w:pPr>
        <w:tabs>
          <w:tab w:val="left" w:pos="709"/>
        </w:tabs>
        <w:ind w:left="705" w:hanging="705"/>
      </w:pPr>
      <w:r w:rsidRPr="00222153">
        <w:t>(i)</w:t>
      </w:r>
      <w:r w:rsidRPr="00222153">
        <w:tab/>
        <w:t>During the current financial year, Vision Australia Limited transferred the land and buildings to its wholly owned subsidiary, Vision Australia Trust, for $78,435,000. The transfer of assets is recognised as a donation expense in the parent entity.</w:t>
      </w:r>
    </w:p>
    <w:p w14:paraId="0F2710C1" w14:textId="17177D26" w:rsidR="008C2C37" w:rsidRPr="00222153" w:rsidRDefault="008C2C37" w:rsidP="003F634D">
      <w:pPr>
        <w:tabs>
          <w:tab w:val="left" w:pos="709"/>
        </w:tabs>
        <w:ind w:left="705" w:hanging="705"/>
      </w:pPr>
      <w:r w:rsidRPr="00222153">
        <w:t>(ii)</w:t>
      </w:r>
      <w:r w:rsidRPr="00222153">
        <w:tab/>
        <w:t>Included in total assets are amounts owing by wholly owned subsidiary company, Vision Australia Trust of $5,098,000 (2015: $3,947,000). The amount owing is classified as non-current asset as the parent entity will not recall the loan in the next 12 months.</w:t>
      </w:r>
    </w:p>
    <w:p w14:paraId="32D1D3B1" w14:textId="487A2F0F" w:rsidR="008C2C37" w:rsidRPr="00222153" w:rsidRDefault="008C2C37" w:rsidP="003F634D">
      <w:pPr>
        <w:tabs>
          <w:tab w:val="left" w:pos="709"/>
        </w:tabs>
        <w:ind w:left="705" w:hanging="705"/>
      </w:pPr>
      <w:r w:rsidRPr="00222153">
        <w:lastRenderedPageBreak/>
        <w:t>(iii)</w:t>
      </w:r>
      <w:r w:rsidRPr="00222153">
        <w:tab/>
        <w:t>The contingent liabilities (Note 21) and the commitments for expenditure (Note 22) of the Group are the liabilities of the parent entity.</w:t>
      </w:r>
    </w:p>
    <w:p w14:paraId="0497B928" w14:textId="77777777" w:rsidR="002D6297" w:rsidRPr="00222153" w:rsidRDefault="002D6297" w:rsidP="003F634D">
      <w:pPr>
        <w:pStyle w:val="Heading2"/>
      </w:pPr>
      <w:r w:rsidRPr="00222153">
        <w:t>Note 28: Remuneration of auditors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5871"/>
        <w:gridCol w:w="1659"/>
        <w:gridCol w:w="1657"/>
      </w:tblGrid>
      <w:tr w:rsidR="002D6297" w:rsidRPr="00222153" w14:paraId="5EA74377" w14:textId="77777777" w:rsidTr="002D6297">
        <w:tc>
          <w:tcPr>
            <w:tcW w:w="3195" w:type="pct"/>
            <w:shd w:val="clear" w:color="auto" w:fill="auto"/>
            <w:noWrap/>
            <w:vAlign w:val="center"/>
            <w:hideMark/>
          </w:tcPr>
          <w:p w14:paraId="5EA74372" w14:textId="04112AC5" w:rsidR="002D6297" w:rsidRPr="00222153" w:rsidRDefault="002D6297" w:rsidP="003F634D"/>
        </w:tc>
        <w:tc>
          <w:tcPr>
            <w:tcW w:w="903" w:type="pct"/>
            <w:shd w:val="clear" w:color="auto" w:fill="auto"/>
            <w:vAlign w:val="center"/>
            <w:hideMark/>
          </w:tcPr>
          <w:p w14:paraId="7CEAB614" w14:textId="77777777" w:rsidR="002D6297" w:rsidRPr="00222153" w:rsidRDefault="002D6297" w:rsidP="003F634D">
            <w:pPr>
              <w:jc w:val="center"/>
            </w:pPr>
            <w:r w:rsidRPr="00222153">
              <w:t>2016</w:t>
            </w:r>
          </w:p>
          <w:p w14:paraId="5EA74375" w14:textId="12FCF01A" w:rsidR="002D6297" w:rsidRPr="00222153" w:rsidRDefault="002D6297" w:rsidP="003F634D">
            <w:pPr>
              <w:jc w:val="center"/>
            </w:pPr>
            <w:r w:rsidRPr="00222153">
              <w:t>$</w:t>
            </w:r>
          </w:p>
        </w:tc>
        <w:tc>
          <w:tcPr>
            <w:tcW w:w="902" w:type="pct"/>
            <w:shd w:val="clear" w:color="auto" w:fill="auto"/>
            <w:noWrap/>
            <w:vAlign w:val="center"/>
            <w:hideMark/>
          </w:tcPr>
          <w:p w14:paraId="0ACFE227" w14:textId="77777777" w:rsidR="002D6297" w:rsidRPr="00222153" w:rsidRDefault="002D6297" w:rsidP="003F634D">
            <w:pPr>
              <w:jc w:val="center"/>
            </w:pPr>
            <w:r w:rsidRPr="00222153">
              <w:t>2015</w:t>
            </w:r>
          </w:p>
          <w:p w14:paraId="5EA74376" w14:textId="48DB227D" w:rsidR="002D6297" w:rsidRPr="00222153" w:rsidRDefault="002D6297" w:rsidP="003F634D">
            <w:pPr>
              <w:jc w:val="center"/>
            </w:pPr>
            <w:r w:rsidRPr="00222153">
              <w:t>$</w:t>
            </w:r>
          </w:p>
        </w:tc>
      </w:tr>
      <w:tr w:rsidR="002D6297" w:rsidRPr="00222153" w14:paraId="5EA74383" w14:textId="77777777" w:rsidTr="002D6297">
        <w:tc>
          <w:tcPr>
            <w:tcW w:w="3195" w:type="pct"/>
            <w:shd w:val="clear" w:color="auto" w:fill="auto"/>
            <w:vAlign w:val="center"/>
            <w:hideMark/>
          </w:tcPr>
          <w:p w14:paraId="5EA7437E" w14:textId="6423B4C7" w:rsidR="002D6297" w:rsidRPr="00222153" w:rsidRDefault="002D6297" w:rsidP="003F634D">
            <w:r w:rsidRPr="00222153">
              <w:t>Audit of the Financial Report</w:t>
            </w:r>
          </w:p>
        </w:tc>
        <w:tc>
          <w:tcPr>
            <w:tcW w:w="903" w:type="pct"/>
            <w:shd w:val="clear" w:color="auto" w:fill="auto"/>
            <w:vAlign w:val="center"/>
          </w:tcPr>
          <w:p w14:paraId="5EA74381" w14:textId="5EBF5B99" w:rsidR="002D6297" w:rsidRPr="00222153" w:rsidRDefault="002D6297" w:rsidP="003F634D">
            <w:pPr>
              <w:jc w:val="right"/>
            </w:pPr>
            <w:r w:rsidRPr="00222153">
              <w:t>89,250</w:t>
            </w:r>
          </w:p>
        </w:tc>
        <w:tc>
          <w:tcPr>
            <w:tcW w:w="902" w:type="pct"/>
            <w:shd w:val="clear" w:color="auto" w:fill="auto"/>
            <w:noWrap/>
            <w:vAlign w:val="center"/>
            <w:hideMark/>
          </w:tcPr>
          <w:p w14:paraId="5EA74382" w14:textId="6F4CA3BE" w:rsidR="002D6297" w:rsidRPr="00222153" w:rsidRDefault="002D6297" w:rsidP="003F634D">
            <w:pPr>
              <w:jc w:val="right"/>
            </w:pPr>
            <w:r w:rsidRPr="00222153">
              <w:t>87,500</w:t>
            </w:r>
          </w:p>
        </w:tc>
      </w:tr>
      <w:tr w:rsidR="002D6297" w:rsidRPr="00222153" w14:paraId="5EA74389" w14:textId="77777777" w:rsidTr="002D6297">
        <w:tc>
          <w:tcPr>
            <w:tcW w:w="3195" w:type="pct"/>
            <w:shd w:val="clear" w:color="auto" w:fill="auto"/>
            <w:vAlign w:val="center"/>
            <w:hideMark/>
          </w:tcPr>
          <w:p w14:paraId="5EA74384" w14:textId="77777777" w:rsidR="002D6297" w:rsidRPr="00222153" w:rsidRDefault="002D6297" w:rsidP="003F634D">
            <w:r w:rsidRPr="00222153">
              <w:t>Audit of grant and lottery returns</w:t>
            </w:r>
          </w:p>
        </w:tc>
        <w:tc>
          <w:tcPr>
            <w:tcW w:w="903" w:type="pct"/>
            <w:shd w:val="clear" w:color="auto" w:fill="auto"/>
            <w:vAlign w:val="center"/>
          </w:tcPr>
          <w:p w14:paraId="5EA74387" w14:textId="22DBDD98" w:rsidR="002D6297" w:rsidRPr="00222153" w:rsidRDefault="002D6297" w:rsidP="003F634D">
            <w:pPr>
              <w:jc w:val="right"/>
            </w:pPr>
            <w:r w:rsidRPr="00222153">
              <w:t>101,871</w:t>
            </w:r>
          </w:p>
        </w:tc>
        <w:tc>
          <w:tcPr>
            <w:tcW w:w="902" w:type="pct"/>
            <w:shd w:val="clear" w:color="auto" w:fill="auto"/>
            <w:vAlign w:val="center"/>
            <w:hideMark/>
          </w:tcPr>
          <w:p w14:paraId="5EA74388" w14:textId="30D6E9E9" w:rsidR="002D6297" w:rsidRPr="00222153" w:rsidRDefault="002D6297" w:rsidP="003F634D">
            <w:pPr>
              <w:jc w:val="right"/>
            </w:pPr>
            <w:r w:rsidRPr="00222153">
              <w:t>55,999</w:t>
            </w:r>
          </w:p>
        </w:tc>
      </w:tr>
      <w:tr w:rsidR="002D6297" w:rsidRPr="00222153" w14:paraId="65A17521" w14:textId="77777777" w:rsidTr="002D6297">
        <w:tc>
          <w:tcPr>
            <w:tcW w:w="3195" w:type="pct"/>
            <w:shd w:val="clear" w:color="auto" w:fill="auto"/>
            <w:vAlign w:val="center"/>
          </w:tcPr>
          <w:p w14:paraId="2E1C5131" w14:textId="4F784971" w:rsidR="002D6297" w:rsidRPr="00222153" w:rsidRDefault="002D6297" w:rsidP="003F634D">
            <w:r w:rsidRPr="00222153">
              <w:t>Non audit services (i)</w:t>
            </w:r>
          </w:p>
        </w:tc>
        <w:tc>
          <w:tcPr>
            <w:tcW w:w="903" w:type="pct"/>
            <w:shd w:val="clear" w:color="auto" w:fill="auto"/>
            <w:vAlign w:val="center"/>
          </w:tcPr>
          <w:p w14:paraId="48B8DBE3" w14:textId="21F5FEEF" w:rsidR="002D6297" w:rsidRPr="00222153" w:rsidRDefault="002D6297" w:rsidP="003F634D">
            <w:pPr>
              <w:jc w:val="right"/>
            </w:pPr>
            <w:r w:rsidRPr="00222153">
              <w:t>-</w:t>
            </w:r>
          </w:p>
        </w:tc>
        <w:tc>
          <w:tcPr>
            <w:tcW w:w="902" w:type="pct"/>
            <w:shd w:val="clear" w:color="auto" w:fill="auto"/>
            <w:vAlign w:val="center"/>
          </w:tcPr>
          <w:p w14:paraId="76D85E2A" w14:textId="6BEEF03E" w:rsidR="002D6297" w:rsidRPr="00222153" w:rsidRDefault="002D6297" w:rsidP="003F634D">
            <w:pPr>
              <w:jc w:val="right"/>
            </w:pPr>
            <w:r w:rsidRPr="00222153">
              <w:t>39,000</w:t>
            </w:r>
          </w:p>
        </w:tc>
      </w:tr>
      <w:tr w:rsidR="002D6297" w:rsidRPr="00222153" w14:paraId="5EA7438F" w14:textId="77777777" w:rsidTr="002D6297">
        <w:tc>
          <w:tcPr>
            <w:tcW w:w="3195" w:type="pct"/>
            <w:shd w:val="clear" w:color="auto" w:fill="auto"/>
            <w:vAlign w:val="center"/>
            <w:hideMark/>
          </w:tcPr>
          <w:p w14:paraId="5EA7438A" w14:textId="77777777" w:rsidR="002D6297" w:rsidRPr="00222153" w:rsidRDefault="002D6297" w:rsidP="003F634D"/>
        </w:tc>
        <w:tc>
          <w:tcPr>
            <w:tcW w:w="903" w:type="pct"/>
            <w:shd w:val="clear" w:color="auto" w:fill="auto"/>
            <w:vAlign w:val="center"/>
          </w:tcPr>
          <w:p w14:paraId="5EA7438D" w14:textId="432AAEAD" w:rsidR="002D6297" w:rsidRPr="00222153" w:rsidRDefault="002D6297" w:rsidP="003F634D">
            <w:pPr>
              <w:jc w:val="right"/>
            </w:pPr>
            <w:r w:rsidRPr="00222153">
              <w:t>191,121</w:t>
            </w:r>
          </w:p>
        </w:tc>
        <w:tc>
          <w:tcPr>
            <w:tcW w:w="902" w:type="pct"/>
            <w:shd w:val="clear" w:color="auto" w:fill="auto"/>
            <w:vAlign w:val="center"/>
            <w:hideMark/>
          </w:tcPr>
          <w:p w14:paraId="5EA7438E" w14:textId="7996FA90" w:rsidR="002D6297" w:rsidRPr="00222153" w:rsidRDefault="002D6297" w:rsidP="003F634D">
            <w:pPr>
              <w:jc w:val="right"/>
            </w:pPr>
            <w:r w:rsidRPr="00222153">
              <w:t>182,499</w:t>
            </w:r>
          </w:p>
        </w:tc>
      </w:tr>
    </w:tbl>
    <w:p w14:paraId="22A59CE1" w14:textId="77777777" w:rsidR="002D6297" w:rsidRPr="00222153" w:rsidRDefault="002D6297" w:rsidP="003F634D">
      <w:pPr>
        <w:tabs>
          <w:tab w:val="left" w:pos="709"/>
        </w:tabs>
        <w:ind w:left="705" w:hanging="705"/>
      </w:pPr>
    </w:p>
    <w:p w14:paraId="273AE08D" w14:textId="07458F67" w:rsidR="00B7134E" w:rsidRDefault="00635E76" w:rsidP="003F634D">
      <w:pPr>
        <w:tabs>
          <w:tab w:val="left" w:pos="709"/>
        </w:tabs>
        <w:ind w:left="705" w:hanging="705"/>
      </w:pPr>
      <w:r>
        <w:t>T</w:t>
      </w:r>
      <w:r w:rsidR="00B7134E">
        <w:t xml:space="preserve">he auditor of the </w:t>
      </w:r>
      <w:r>
        <w:t>Group is Deloitte Touche Tohmatsu</w:t>
      </w:r>
    </w:p>
    <w:p w14:paraId="5EA74394" w14:textId="24DA9396" w:rsidR="00BA7CB1" w:rsidRPr="00222153" w:rsidRDefault="00181E40" w:rsidP="003F634D">
      <w:pPr>
        <w:tabs>
          <w:tab w:val="left" w:pos="709"/>
        </w:tabs>
        <w:ind w:left="705" w:hanging="705"/>
      </w:pPr>
      <w:r w:rsidRPr="00222153">
        <w:t>(i)</w:t>
      </w:r>
      <w:r w:rsidRPr="00222153">
        <w:tab/>
      </w:r>
      <w:r w:rsidR="008611D8" w:rsidRPr="00222153">
        <w:t>Non audit services related to consulting services on upgrading existing budget and management reporting systems which required no involvement of financial data.</w:t>
      </w:r>
    </w:p>
    <w:p w14:paraId="006DB98D" w14:textId="44B20284" w:rsidR="008846F0" w:rsidRPr="00222153" w:rsidRDefault="002D6297" w:rsidP="003F634D">
      <w:pPr>
        <w:pStyle w:val="Heading2"/>
      </w:pPr>
      <w:r w:rsidRPr="00222153">
        <w:t>Note 29: Acquisition of businesses</w:t>
      </w:r>
    </w:p>
    <w:p w14:paraId="5B433E5C" w14:textId="77777777" w:rsidR="002D6297" w:rsidRPr="00222153" w:rsidRDefault="002D6297" w:rsidP="003F634D">
      <w:pPr>
        <w:ind w:left="-108"/>
      </w:pPr>
      <w:r w:rsidRPr="00222153">
        <w:t>There were no acquisitions of business in the current financial year.</w:t>
      </w:r>
    </w:p>
    <w:p w14:paraId="643911A0" w14:textId="77777777" w:rsidR="00635E76" w:rsidRDefault="00635E76" w:rsidP="003F634D">
      <w:pPr>
        <w:rPr>
          <w:b/>
          <w:sz w:val="44"/>
        </w:rPr>
      </w:pPr>
      <w:r>
        <w:br w:type="page"/>
      </w:r>
    </w:p>
    <w:p w14:paraId="3A60AF54" w14:textId="129B2076" w:rsidR="002D6297" w:rsidRPr="00222153" w:rsidRDefault="002D6297" w:rsidP="003F634D">
      <w:pPr>
        <w:pStyle w:val="Heading2"/>
      </w:pPr>
      <w:r w:rsidRPr="00222153">
        <w:lastRenderedPageBreak/>
        <w:t>Note 30: Information required by the Charitable Fundraising Act 1991 (NSW)</w:t>
      </w:r>
    </w:p>
    <w:p w14:paraId="45234A70" w14:textId="75EB825A" w:rsidR="002D6297" w:rsidRPr="00222153" w:rsidRDefault="002D6297" w:rsidP="003F634D">
      <w:r w:rsidRPr="00222153">
        <w:t>Fundraising appeals conducted under the Charitable Fundraising Act 1991, included direct mailings, special events, foundation and corporate sponsorship. Other fundraising activities were lotteries and bequests.</w:t>
      </w:r>
    </w:p>
    <w:p w14:paraId="66F4A477" w14:textId="77777777" w:rsidR="002D6297" w:rsidRPr="00222153" w:rsidRDefault="002D6297"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277"/>
        <w:gridCol w:w="1455"/>
        <w:gridCol w:w="1455"/>
      </w:tblGrid>
      <w:tr w:rsidR="002D6297" w:rsidRPr="00222153" w14:paraId="5EA743A4" w14:textId="77777777" w:rsidTr="00635E76">
        <w:tc>
          <w:tcPr>
            <w:tcW w:w="3416" w:type="pct"/>
            <w:shd w:val="clear" w:color="auto" w:fill="auto"/>
            <w:noWrap/>
            <w:vAlign w:val="bottom"/>
          </w:tcPr>
          <w:p w14:paraId="5EA743A0" w14:textId="77777777" w:rsidR="002D6297" w:rsidRPr="00222153" w:rsidRDefault="002D6297" w:rsidP="003F634D"/>
        </w:tc>
        <w:tc>
          <w:tcPr>
            <w:tcW w:w="792" w:type="pct"/>
            <w:shd w:val="clear" w:color="auto" w:fill="auto"/>
            <w:noWrap/>
            <w:vAlign w:val="center"/>
          </w:tcPr>
          <w:p w14:paraId="20186291" w14:textId="77777777" w:rsidR="002D6297" w:rsidRPr="00222153" w:rsidRDefault="002D6297" w:rsidP="003F634D">
            <w:pPr>
              <w:jc w:val="center"/>
            </w:pPr>
            <w:r w:rsidRPr="00222153">
              <w:t>2016</w:t>
            </w:r>
          </w:p>
          <w:p w14:paraId="5EA743A2" w14:textId="628A14F6" w:rsidR="002D6297" w:rsidRPr="00222153" w:rsidRDefault="002D6297" w:rsidP="003F634D">
            <w:pPr>
              <w:jc w:val="center"/>
            </w:pPr>
            <w:r w:rsidRPr="00222153">
              <w:t>$'000</w:t>
            </w:r>
          </w:p>
        </w:tc>
        <w:tc>
          <w:tcPr>
            <w:tcW w:w="792" w:type="pct"/>
            <w:shd w:val="clear" w:color="auto" w:fill="auto"/>
            <w:noWrap/>
            <w:vAlign w:val="center"/>
          </w:tcPr>
          <w:p w14:paraId="32574C75" w14:textId="77777777" w:rsidR="002D6297" w:rsidRPr="00222153" w:rsidRDefault="002D6297" w:rsidP="003F634D">
            <w:pPr>
              <w:jc w:val="center"/>
            </w:pPr>
            <w:r w:rsidRPr="00222153">
              <w:t>2015</w:t>
            </w:r>
          </w:p>
          <w:p w14:paraId="5EA743A3" w14:textId="5A1CECF5" w:rsidR="002D6297" w:rsidRPr="00222153" w:rsidRDefault="002D6297" w:rsidP="003F634D">
            <w:pPr>
              <w:jc w:val="center"/>
            </w:pPr>
            <w:r w:rsidRPr="00222153">
              <w:t>$'000</w:t>
            </w:r>
          </w:p>
        </w:tc>
      </w:tr>
      <w:tr w:rsidR="002D6297" w:rsidRPr="00222153" w14:paraId="5EA743AE" w14:textId="77777777" w:rsidTr="00635E76">
        <w:tc>
          <w:tcPr>
            <w:tcW w:w="3416" w:type="pct"/>
            <w:shd w:val="clear" w:color="auto" w:fill="auto"/>
            <w:vAlign w:val="bottom"/>
            <w:hideMark/>
          </w:tcPr>
          <w:p w14:paraId="5EA743AA" w14:textId="77777777" w:rsidR="002D6297" w:rsidRPr="00222153" w:rsidRDefault="002D6297" w:rsidP="003F634D">
            <w:r w:rsidRPr="00222153">
              <w:t>Net surplus from fundraising appeals</w:t>
            </w:r>
          </w:p>
        </w:tc>
        <w:tc>
          <w:tcPr>
            <w:tcW w:w="792" w:type="pct"/>
            <w:shd w:val="clear" w:color="auto" w:fill="auto"/>
            <w:vAlign w:val="bottom"/>
          </w:tcPr>
          <w:p w14:paraId="5EA743AC" w14:textId="463C7410" w:rsidR="002D6297" w:rsidRPr="00222153" w:rsidRDefault="002D6297" w:rsidP="003F634D">
            <w:pPr>
              <w:jc w:val="right"/>
            </w:pPr>
            <w:r w:rsidRPr="00222153">
              <w:t>12,557</w:t>
            </w:r>
          </w:p>
        </w:tc>
        <w:tc>
          <w:tcPr>
            <w:tcW w:w="792" w:type="pct"/>
            <w:shd w:val="clear" w:color="auto" w:fill="auto"/>
            <w:vAlign w:val="bottom"/>
            <w:hideMark/>
          </w:tcPr>
          <w:p w14:paraId="5EA743AD" w14:textId="68FC2BA9" w:rsidR="002D6297" w:rsidRPr="00222153" w:rsidRDefault="002D6297" w:rsidP="003F634D">
            <w:pPr>
              <w:jc w:val="right"/>
            </w:pPr>
            <w:r w:rsidRPr="00222153">
              <w:t>14,990</w:t>
            </w:r>
          </w:p>
        </w:tc>
      </w:tr>
      <w:tr w:rsidR="002D6297" w:rsidRPr="00222153" w14:paraId="5EA743B3" w14:textId="77777777" w:rsidTr="00635E76">
        <w:tc>
          <w:tcPr>
            <w:tcW w:w="3416" w:type="pct"/>
            <w:shd w:val="clear" w:color="auto" w:fill="auto"/>
            <w:vAlign w:val="bottom"/>
            <w:hideMark/>
          </w:tcPr>
          <w:p w14:paraId="5EA743AF" w14:textId="77777777" w:rsidR="002D6297" w:rsidRPr="00222153" w:rsidRDefault="002D6297" w:rsidP="003F634D">
            <w:r w:rsidRPr="00222153">
              <w:t>Net surplus from bequests</w:t>
            </w:r>
          </w:p>
        </w:tc>
        <w:tc>
          <w:tcPr>
            <w:tcW w:w="792" w:type="pct"/>
            <w:shd w:val="clear" w:color="auto" w:fill="auto"/>
            <w:vAlign w:val="bottom"/>
          </w:tcPr>
          <w:p w14:paraId="5EA743B1" w14:textId="183D6108" w:rsidR="002D6297" w:rsidRPr="00222153" w:rsidRDefault="002D6297" w:rsidP="003F634D">
            <w:pPr>
              <w:jc w:val="right"/>
            </w:pPr>
            <w:r w:rsidRPr="00222153">
              <w:t>27,360</w:t>
            </w:r>
          </w:p>
        </w:tc>
        <w:tc>
          <w:tcPr>
            <w:tcW w:w="792" w:type="pct"/>
            <w:shd w:val="clear" w:color="auto" w:fill="auto"/>
            <w:vAlign w:val="bottom"/>
            <w:hideMark/>
          </w:tcPr>
          <w:p w14:paraId="5EA743B2" w14:textId="55D6F7FF" w:rsidR="002D6297" w:rsidRPr="00222153" w:rsidRDefault="002D6297" w:rsidP="003F634D">
            <w:pPr>
              <w:jc w:val="right"/>
            </w:pPr>
            <w:r w:rsidRPr="00222153">
              <w:t>16,000</w:t>
            </w:r>
          </w:p>
        </w:tc>
      </w:tr>
      <w:tr w:rsidR="002D6297" w:rsidRPr="00222153" w14:paraId="5EA743B8" w14:textId="77777777" w:rsidTr="00635E76">
        <w:tc>
          <w:tcPr>
            <w:tcW w:w="3416" w:type="pct"/>
            <w:shd w:val="clear" w:color="auto" w:fill="auto"/>
            <w:vAlign w:val="bottom"/>
            <w:hideMark/>
          </w:tcPr>
          <w:p w14:paraId="5EA743B4" w14:textId="77777777" w:rsidR="002D6297" w:rsidRPr="00222153" w:rsidRDefault="002D6297" w:rsidP="003F634D">
            <w:r w:rsidRPr="00222153">
              <w:t>Grant income</w:t>
            </w:r>
          </w:p>
        </w:tc>
        <w:tc>
          <w:tcPr>
            <w:tcW w:w="792" w:type="pct"/>
            <w:shd w:val="clear" w:color="auto" w:fill="auto"/>
            <w:vAlign w:val="bottom"/>
          </w:tcPr>
          <w:p w14:paraId="5EA743B6" w14:textId="05C033DF" w:rsidR="002D6297" w:rsidRPr="00222153" w:rsidRDefault="002D6297" w:rsidP="003F634D">
            <w:pPr>
              <w:jc w:val="right"/>
            </w:pPr>
            <w:r w:rsidRPr="00222153">
              <w:t>34,615</w:t>
            </w:r>
          </w:p>
        </w:tc>
        <w:tc>
          <w:tcPr>
            <w:tcW w:w="792" w:type="pct"/>
            <w:shd w:val="clear" w:color="auto" w:fill="auto"/>
            <w:vAlign w:val="bottom"/>
            <w:hideMark/>
          </w:tcPr>
          <w:p w14:paraId="5EA743B7" w14:textId="7587C978" w:rsidR="002D6297" w:rsidRPr="00222153" w:rsidRDefault="002D6297" w:rsidP="003F634D">
            <w:pPr>
              <w:jc w:val="right"/>
            </w:pPr>
            <w:r w:rsidRPr="00222153">
              <w:t>36,061</w:t>
            </w:r>
          </w:p>
        </w:tc>
      </w:tr>
      <w:tr w:rsidR="002D6297" w:rsidRPr="00222153" w14:paraId="5EA743BD" w14:textId="77777777" w:rsidTr="00635E76">
        <w:tc>
          <w:tcPr>
            <w:tcW w:w="3416" w:type="pct"/>
            <w:shd w:val="clear" w:color="auto" w:fill="auto"/>
            <w:vAlign w:val="bottom"/>
            <w:hideMark/>
          </w:tcPr>
          <w:p w14:paraId="5EA743B9" w14:textId="77777777" w:rsidR="002D6297" w:rsidRPr="00222153" w:rsidRDefault="002D6297" w:rsidP="003F634D">
            <w:r w:rsidRPr="00222153">
              <w:t>Investment income</w:t>
            </w:r>
          </w:p>
        </w:tc>
        <w:tc>
          <w:tcPr>
            <w:tcW w:w="792" w:type="pct"/>
            <w:shd w:val="clear" w:color="auto" w:fill="auto"/>
            <w:vAlign w:val="bottom"/>
          </w:tcPr>
          <w:p w14:paraId="5EA743BB" w14:textId="31D1EE03" w:rsidR="002D6297" w:rsidRPr="00222153" w:rsidRDefault="002D6297" w:rsidP="003F634D">
            <w:pPr>
              <w:jc w:val="right"/>
            </w:pPr>
            <w:r w:rsidRPr="00222153">
              <w:t>6,528</w:t>
            </w:r>
          </w:p>
        </w:tc>
        <w:tc>
          <w:tcPr>
            <w:tcW w:w="792" w:type="pct"/>
            <w:shd w:val="clear" w:color="auto" w:fill="auto"/>
            <w:vAlign w:val="bottom"/>
            <w:hideMark/>
          </w:tcPr>
          <w:p w14:paraId="5EA743BC" w14:textId="0D401D65" w:rsidR="002D6297" w:rsidRPr="00222153" w:rsidRDefault="002D6297" w:rsidP="003F634D">
            <w:pPr>
              <w:jc w:val="right"/>
            </w:pPr>
            <w:r w:rsidRPr="00222153">
              <w:t>5,709</w:t>
            </w:r>
          </w:p>
        </w:tc>
      </w:tr>
      <w:tr w:rsidR="002D6297" w:rsidRPr="00222153" w14:paraId="5EA743C2" w14:textId="77777777" w:rsidTr="00635E76">
        <w:tc>
          <w:tcPr>
            <w:tcW w:w="3416" w:type="pct"/>
            <w:shd w:val="clear" w:color="auto" w:fill="auto"/>
            <w:vAlign w:val="bottom"/>
            <w:hideMark/>
          </w:tcPr>
          <w:p w14:paraId="5EA743BE" w14:textId="22A81F75" w:rsidR="002D6297" w:rsidRPr="00222153" w:rsidRDefault="002D6297" w:rsidP="003F634D">
            <w:r w:rsidRPr="00222153">
              <w:t>Gain on disposal of assets</w:t>
            </w:r>
          </w:p>
        </w:tc>
        <w:tc>
          <w:tcPr>
            <w:tcW w:w="792" w:type="pct"/>
            <w:shd w:val="clear" w:color="auto" w:fill="auto"/>
            <w:vAlign w:val="bottom"/>
          </w:tcPr>
          <w:p w14:paraId="5EA743C0" w14:textId="2319251A" w:rsidR="002D6297" w:rsidRPr="00222153" w:rsidRDefault="002D6297" w:rsidP="003F634D">
            <w:pPr>
              <w:jc w:val="right"/>
            </w:pPr>
            <w:r w:rsidRPr="00222153">
              <w:t>37</w:t>
            </w:r>
          </w:p>
        </w:tc>
        <w:tc>
          <w:tcPr>
            <w:tcW w:w="792" w:type="pct"/>
            <w:shd w:val="clear" w:color="auto" w:fill="auto"/>
            <w:vAlign w:val="bottom"/>
            <w:hideMark/>
          </w:tcPr>
          <w:p w14:paraId="5EA743C1" w14:textId="748E937B" w:rsidR="002D6297" w:rsidRPr="00222153" w:rsidRDefault="002D6297" w:rsidP="003F634D">
            <w:pPr>
              <w:jc w:val="right"/>
            </w:pPr>
            <w:r w:rsidRPr="00222153">
              <w:t>6,235</w:t>
            </w:r>
          </w:p>
        </w:tc>
      </w:tr>
      <w:tr w:rsidR="002D6297" w:rsidRPr="00222153" w14:paraId="5EA743C7" w14:textId="77777777" w:rsidTr="00635E76">
        <w:tc>
          <w:tcPr>
            <w:tcW w:w="3416" w:type="pct"/>
            <w:shd w:val="clear" w:color="auto" w:fill="auto"/>
            <w:vAlign w:val="bottom"/>
            <w:hideMark/>
          </w:tcPr>
          <w:p w14:paraId="5EA743C3" w14:textId="086E3762" w:rsidR="002D6297" w:rsidRPr="00222153" w:rsidRDefault="002D6297" w:rsidP="003F634D">
            <w:r w:rsidRPr="00222153">
              <w:t>Sales and fee income</w:t>
            </w:r>
          </w:p>
        </w:tc>
        <w:tc>
          <w:tcPr>
            <w:tcW w:w="792" w:type="pct"/>
            <w:shd w:val="clear" w:color="auto" w:fill="auto"/>
            <w:vAlign w:val="bottom"/>
          </w:tcPr>
          <w:p w14:paraId="5EA743C5" w14:textId="134A47FC" w:rsidR="002D6297" w:rsidRPr="00222153" w:rsidRDefault="002D6297" w:rsidP="003F634D">
            <w:pPr>
              <w:jc w:val="right"/>
            </w:pPr>
            <w:r w:rsidRPr="00222153">
              <w:t>7,618</w:t>
            </w:r>
          </w:p>
        </w:tc>
        <w:tc>
          <w:tcPr>
            <w:tcW w:w="792" w:type="pct"/>
            <w:shd w:val="clear" w:color="auto" w:fill="auto"/>
            <w:vAlign w:val="bottom"/>
            <w:hideMark/>
          </w:tcPr>
          <w:p w14:paraId="5EA743C6" w14:textId="1315BAD6" w:rsidR="002D6297" w:rsidRPr="00222153" w:rsidRDefault="002D6297" w:rsidP="003F634D">
            <w:pPr>
              <w:jc w:val="right"/>
            </w:pPr>
            <w:r w:rsidRPr="00222153">
              <w:t>7,150</w:t>
            </w:r>
          </w:p>
        </w:tc>
      </w:tr>
      <w:tr w:rsidR="002D6297" w:rsidRPr="00222153" w14:paraId="5EA743CC" w14:textId="77777777" w:rsidTr="00635E76">
        <w:tc>
          <w:tcPr>
            <w:tcW w:w="3416" w:type="pct"/>
            <w:shd w:val="clear" w:color="auto" w:fill="auto"/>
            <w:vAlign w:val="bottom"/>
            <w:hideMark/>
          </w:tcPr>
          <w:p w14:paraId="5EA743C8" w14:textId="77777777" w:rsidR="002D6297" w:rsidRPr="00222153" w:rsidRDefault="002D6297" w:rsidP="003F634D">
            <w:r w:rsidRPr="00222153">
              <w:t>Miscellaneous income</w:t>
            </w:r>
          </w:p>
        </w:tc>
        <w:tc>
          <w:tcPr>
            <w:tcW w:w="792" w:type="pct"/>
            <w:shd w:val="clear" w:color="auto" w:fill="auto"/>
            <w:vAlign w:val="bottom"/>
          </w:tcPr>
          <w:p w14:paraId="5EA743CA" w14:textId="23B83AD5" w:rsidR="002D6297" w:rsidRPr="00222153" w:rsidRDefault="002D6297" w:rsidP="003F634D">
            <w:pPr>
              <w:jc w:val="right"/>
            </w:pPr>
            <w:r w:rsidRPr="00222153">
              <w:t>1,297</w:t>
            </w:r>
          </w:p>
        </w:tc>
        <w:tc>
          <w:tcPr>
            <w:tcW w:w="792" w:type="pct"/>
            <w:shd w:val="clear" w:color="auto" w:fill="auto"/>
            <w:vAlign w:val="bottom"/>
            <w:hideMark/>
          </w:tcPr>
          <w:p w14:paraId="5EA743CB" w14:textId="6CFD653F" w:rsidR="002D6297" w:rsidRPr="00222153" w:rsidRDefault="002D6297" w:rsidP="003F634D">
            <w:pPr>
              <w:jc w:val="right"/>
            </w:pPr>
            <w:r w:rsidRPr="00222153">
              <w:t>1,050</w:t>
            </w:r>
          </w:p>
        </w:tc>
      </w:tr>
      <w:tr w:rsidR="002D6297" w:rsidRPr="00222153" w14:paraId="5EA743D1" w14:textId="77777777" w:rsidTr="00635E76">
        <w:tc>
          <w:tcPr>
            <w:tcW w:w="3416" w:type="pct"/>
            <w:shd w:val="clear" w:color="auto" w:fill="auto"/>
            <w:vAlign w:val="bottom"/>
            <w:hideMark/>
          </w:tcPr>
          <w:p w14:paraId="5EA743CD" w14:textId="77777777" w:rsidR="002D6297" w:rsidRPr="00222153" w:rsidRDefault="002D6297" w:rsidP="003F634D"/>
        </w:tc>
        <w:tc>
          <w:tcPr>
            <w:tcW w:w="792" w:type="pct"/>
            <w:shd w:val="clear" w:color="auto" w:fill="auto"/>
            <w:vAlign w:val="bottom"/>
          </w:tcPr>
          <w:p w14:paraId="5EA743CF" w14:textId="6B318E0E" w:rsidR="002D6297" w:rsidRPr="00222153" w:rsidRDefault="002D6297" w:rsidP="003F634D">
            <w:pPr>
              <w:jc w:val="right"/>
            </w:pPr>
            <w:r w:rsidRPr="00222153">
              <w:t>90,012</w:t>
            </w:r>
          </w:p>
        </w:tc>
        <w:tc>
          <w:tcPr>
            <w:tcW w:w="792" w:type="pct"/>
            <w:shd w:val="clear" w:color="auto" w:fill="auto"/>
            <w:vAlign w:val="bottom"/>
            <w:hideMark/>
          </w:tcPr>
          <w:p w14:paraId="5EA743D0" w14:textId="43FC3225" w:rsidR="002D6297" w:rsidRPr="00222153" w:rsidRDefault="002D6297" w:rsidP="003F634D">
            <w:pPr>
              <w:jc w:val="right"/>
            </w:pPr>
            <w:r w:rsidRPr="00222153">
              <w:t>87,195</w:t>
            </w:r>
          </w:p>
        </w:tc>
      </w:tr>
      <w:tr w:rsidR="002D6297" w:rsidRPr="00222153" w14:paraId="5EA743D6" w14:textId="77777777" w:rsidTr="00635E76">
        <w:tc>
          <w:tcPr>
            <w:tcW w:w="5000" w:type="pct"/>
            <w:gridSpan w:val="3"/>
            <w:shd w:val="clear" w:color="auto" w:fill="auto"/>
            <w:vAlign w:val="center"/>
            <w:hideMark/>
          </w:tcPr>
          <w:p w14:paraId="5EA743D5" w14:textId="21BC9BD4" w:rsidR="002D6297" w:rsidRPr="00222153" w:rsidRDefault="002D6297" w:rsidP="003F634D">
            <w:pPr>
              <w:ind w:left="1418" w:hanging="1418"/>
            </w:pPr>
            <w:r w:rsidRPr="00222153">
              <w:rPr>
                <w:b/>
              </w:rPr>
              <w:t>Applied to charitable purposes</w:t>
            </w:r>
          </w:p>
        </w:tc>
      </w:tr>
      <w:tr w:rsidR="002D6297" w:rsidRPr="00222153" w14:paraId="5EA743DB" w14:textId="77777777" w:rsidTr="00635E76">
        <w:tc>
          <w:tcPr>
            <w:tcW w:w="3416" w:type="pct"/>
            <w:shd w:val="clear" w:color="auto" w:fill="auto"/>
            <w:vAlign w:val="bottom"/>
            <w:hideMark/>
          </w:tcPr>
          <w:p w14:paraId="5EA743D7" w14:textId="22893DB7" w:rsidR="002D6297" w:rsidRPr="00222153" w:rsidRDefault="002D6297" w:rsidP="003F634D">
            <w:r w:rsidRPr="00222153">
              <w:t>Cost of client and library and information services</w:t>
            </w:r>
          </w:p>
        </w:tc>
        <w:tc>
          <w:tcPr>
            <w:tcW w:w="792" w:type="pct"/>
            <w:shd w:val="clear" w:color="auto" w:fill="auto"/>
            <w:vAlign w:val="bottom"/>
          </w:tcPr>
          <w:p w14:paraId="5EA743D9" w14:textId="70511C14" w:rsidR="002D6297" w:rsidRPr="00222153" w:rsidRDefault="002D6297" w:rsidP="003F634D">
            <w:pPr>
              <w:jc w:val="right"/>
            </w:pPr>
            <w:r w:rsidRPr="00222153">
              <w:t>(70,908)</w:t>
            </w:r>
          </w:p>
        </w:tc>
        <w:tc>
          <w:tcPr>
            <w:tcW w:w="792" w:type="pct"/>
            <w:shd w:val="clear" w:color="auto" w:fill="auto"/>
            <w:vAlign w:val="bottom"/>
            <w:hideMark/>
          </w:tcPr>
          <w:p w14:paraId="5EA743DA" w14:textId="4F165AC5" w:rsidR="002D6297" w:rsidRPr="00222153" w:rsidRDefault="002D6297" w:rsidP="003F634D">
            <w:pPr>
              <w:jc w:val="right"/>
            </w:pPr>
            <w:r w:rsidRPr="00222153">
              <w:t>(65,644)</w:t>
            </w:r>
          </w:p>
        </w:tc>
      </w:tr>
      <w:tr w:rsidR="002D6297" w:rsidRPr="00222153" w14:paraId="5EA743E0" w14:textId="77777777" w:rsidTr="00635E76">
        <w:tc>
          <w:tcPr>
            <w:tcW w:w="5000" w:type="pct"/>
            <w:gridSpan w:val="3"/>
            <w:shd w:val="clear" w:color="auto" w:fill="auto"/>
            <w:vAlign w:val="center"/>
            <w:hideMark/>
          </w:tcPr>
          <w:p w14:paraId="5EA743DF" w14:textId="07E8ABBA" w:rsidR="002D6297" w:rsidRPr="00222153" w:rsidRDefault="002D6297" w:rsidP="003F634D">
            <w:r w:rsidRPr="00222153">
              <w:rPr>
                <w:b/>
              </w:rPr>
              <w:t>Applied to organisation and management</w:t>
            </w:r>
          </w:p>
        </w:tc>
      </w:tr>
      <w:tr w:rsidR="002D6297" w:rsidRPr="00222153" w14:paraId="5EA743E5" w14:textId="77777777" w:rsidTr="00635E76">
        <w:tc>
          <w:tcPr>
            <w:tcW w:w="3416" w:type="pct"/>
            <w:shd w:val="clear" w:color="auto" w:fill="auto"/>
            <w:vAlign w:val="bottom"/>
            <w:hideMark/>
          </w:tcPr>
          <w:p w14:paraId="5EA743E1" w14:textId="77777777" w:rsidR="002D6297" w:rsidRPr="00222153" w:rsidRDefault="002D6297" w:rsidP="003F634D">
            <w:r w:rsidRPr="00222153">
              <w:t>Cost of corporate services</w:t>
            </w:r>
          </w:p>
        </w:tc>
        <w:tc>
          <w:tcPr>
            <w:tcW w:w="792" w:type="pct"/>
            <w:shd w:val="clear" w:color="auto" w:fill="auto"/>
            <w:vAlign w:val="bottom"/>
          </w:tcPr>
          <w:p w14:paraId="5EA743E3" w14:textId="72AF2253" w:rsidR="002D6297" w:rsidRPr="00222153" w:rsidRDefault="002D6297" w:rsidP="003F634D">
            <w:pPr>
              <w:jc w:val="right"/>
            </w:pPr>
            <w:r w:rsidRPr="00222153">
              <w:t>(6,352)</w:t>
            </w:r>
          </w:p>
        </w:tc>
        <w:tc>
          <w:tcPr>
            <w:tcW w:w="792" w:type="pct"/>
            <w:shd w:val="clear" w:color="auto" w:fill="auto"/>
            <w:vAlign w:val="bottom"/>
            <w:hideMark/>
          </w:tcPr>
          <w:p w14:paraId="5EA743E4" w14:textId="0614DA49" w:rsidR="002D6297" w:rsidRPr="00222153" w:rsidRDefault="002D6297" w:rsidP="003F634D">
            <w:pPr>
              <w:jc w:val="right"/>
            </w:pPr>
            <w:r w:rsidRPr="00222153">
              <w:t>(7,196)</w:t>
            </w:r>
          </w:p>
        </w:tc>
      </w:tr>
      <w:tr w:rsidR="002D6297" w:rsidRPr="00222153" w14:paraId="5EA743EA" w14:textId="77777777" w:rsidTr="00635E76">
        <w:tc>
          <w:tcPr>
            <w:tcW w:w="3416" w:type="pct"/>
            <w:shd w:val="clear" w:color="auto" w:fill="auto"/>
            <w:vAlign w:val="bottom"/>
            <w:hideMark/>
          </w:tcPr>
          <w:p w14:paraId="5EA743E6" w14:textId="77777777" w:rsidR="002D6297" w:rsidRPr="00222153" w:rsidRDefault="002D6297" w:rsidP="003F634D">
            <w:r w:rsidRPr="00222153">
              <w:t>Cost of marketing services</w:t>
            </w:r>
          </w:p>
        </w:tc>
        <w:tc>
          <w:tcPr>
            <w:tcW w:w="792" w:type="pct"/>
            <w:shd w:val="clear" w:color="auto" w:fill="auto"/>
            <w:vAlign w:val="bottom"/>
          </w:tcPr>
          <w:p w14:paraId="5EA743E8" w14:textId="5DA9CB68" w:rsidR="002D6297" w:rsidRPr="00222153" w:rsidRDefault="002D6297" w:rsidP="003F634D">
            <w:pPr>
              <w:jc w:val="right"/>
            </w:pPr>
            <w:r w:rsidRPr="00222153">
              <w:t>(1,506)</w:t>
            </w:r>
          </w:p>
        </w:tc>
        <w:tc>
          <w:tcPr>
            <w:tcW w:w="792" w:type="pct"/>
            <w:shd w:val="clear" w:color="auto" w:fill="auto"/>
            <w:vAlign w:val="bottom"/>
            <w:hideMark/>
          </w:tcPr>
          <w:p w14:paraId="5EA743E9" w14:textId="4740D550" w:rsidR="002D6297" w:rsidRPr="00222153" w:rsidRDefault="002D6297" w:rsidP="003F634D">
            <w:pPr>
              <w:jc w:val="right"/>
            </w:pPr>
            <w:r w:rsidRPr="00222153">
              <w:t>(1,609)</w:t>
            </w:r>
          </w:p>
        </w:tc>
      </w:tr>
      <w:tr w:rsidR="002D6297" w:rsidRPr="00222153" w14:paraId="5EA743EF" w14:textId="77777777" w:rsidTr="00635E76">
        <w:tc>
          <w:tcPr>
            <w:tcW w:w="3416" w:type="pct"/>
            <w:shd w:val="clear" w:color="auto" w:fill="auto"/>
            <w:vAlign w:val="bottom"/>
            <w:hideMark/>
          </w:tcPr>
          <w:p w14:paraId="5EA743EB" w14:textId="55ED392F" w:rsidR="002D6297" w:rsidRPr="00222153" w:rsidRDefault="002D6297" w:rsidP="003F634D">
            <w:r w:rsidRPr="00222153">
              <w:t>Restructure redundancy costs, net</w:t>
            </w:r>
          </w:p>
        </w:tc>
        <w:tc>
          <w:tcPr>
            <w:tcW w:w="792" w:type="pct"/>
            <w:shd w:val="clear" w:color="auto" w:fill="auto"/>
            <w:vAlign w:val="bottom"/>
          </w:tcPr>
          <w:p w14:paraId="5EA743ED" w14:textId="3D61E5F8" w:rsidR="002D6297" w:rsidRPr="00222153" w:rsidRDefault="002D6297" w:rsidP="003F634D">
            <w:pPr>
              <w:jc w:val="right"/>
            </w:pPr>
            <w:r w:rsidRPr="00222153">
              <w:t>1,278</w:t>
            </w:r>
          </w:p>
        </w:tc>
        <w:tc>
          <w:tcPr>
            <w:tcW w:w="792" w:type="pct"/>
            <w:shd w:val="clear" w:color="auto" w:fill="auto"/>
            <w:vAlign w:val="bottom"/>
            <w:hideMark/>
          </w:tcPr>
          <w:p w14:paraId="5EA743EE" w14:textId="5F8E4EA7" w:rsidR="002D6297" w:rsidRPr="00222153" w:rsidRDefault="002D6297" w:rsidP="003F634D">
            <w:pPr>
              <w:jc w:val="right"/>
            </w:pPr>
            <w:r w:rsidRPr="00222153">
              <w:t>(1,789)</w:t>
            </w:r>
          </w:p>
        </w:tc>
      </w:tr>
    </w:tbl>
    <w:p w14:paraId="7C662141" w14:textId="77777777" w:rsidR="00635E76" w:rsidRDefault="00635E76" w:rsidP="003F634D"/>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277"/>
        <w:gridCol w:w="1455"/>
        <w:gridCol w:w="1455"/>
      </w:tblGrid>
      <w:tr w:rsidR="00635E76" w:rsidRPr="00222153" w14:paraId="4185B6CD" w14:textId="77777777" w:rsidTr="00635E76">
        <w:tc>
          <w:tcPr>
            <w:tcW w:w="3416" w:type="pct"/>
            <w:shd w:val="clear" w:color="auto" w:fill="auto"/>
            <w:vAlign w:val="bottom"/>
          </w:tcPr>
          <w:p w14:paraId="13725B27" w14:textId="77777777" w:rsidR="00635E76" w:rsidRPr="00222153" w:rsidRDefault="00635E76" w:rsidP="003F634D"/>
        </w:tc>
        <w:tc>
          <w:tcPr>
            <w:tcW w:w="792" w:type="pct"/>
            <w:shd w:val="clear" w:color="auto" w:fill="auto"/>
            <w:vAlign w:val="center"/>
          </w:tcPr>
          <w:p w14:paraId="22C9D7B7" w14:textId="77777777" w:rsidR="00635E76" w:rsidRPr="00222153" w:rsidRDefault="00635E76" w:rsidP="003F634D">
            <w:pPr>
              <w:jc w:val="center"/>
            </w:pPr>
            <w:r w:rsidRPr="00222153">
              <w:t>2016</w:t>
            </w:r>
          </w:p>
          <w:p w14:paraId="251F9C72" w14:textId="34654E24" w:rsidR="00635E76" w:rsidRPr="00222153" w:rsidRDefault="00635E76" w:rsidP="003F634D">
            <w:pPr>
              <w:jc w:val="center"/>
            </w:pPr>
            <w:r w:rsidRPr="00222153">
              <w:t>$'000</w:t>
            </w:r>
          </w:p>
        </w:tc>
        <w:tc>
          <w:tcPr>
            <w:tcW w:w="792" w:type="pct"/>
            <w:shd w:val="clear" w:color="auto" w:fill="auto"/>
            <w:vAlign w:val="center"/>
          </w:tcPr>
          <w:p w14:paraId="2D737992" w14:textId="77777777" w:rsidR="00635E76" w:rsidRPr="00222153" w:rsidRDefault="00635E76" w:rsidP="003F634D">
            <w:pPr>
              <w:jc w:val="center"/>
            </w:pPr>
            <w:r w:rsidRPr="00222153">
              <w:t>2015</w:t>
            </w:r>
          </w:p>
          <w:p w14:paraId="48C17A82" w14:textId="420B9C3F" w:rsidR="00635E76" w:rsidRPr="00222153" w:rsidRDefault="00635E76" w:rsidP="003F634D">
            <w:pPr>
              <w:jc w:val="center"/>
            </w:pPr>
            <w:r w:rsidRPr="00222153">
              <w:t>$'000</w:t>
            </w:r>
          </w:p>
        </w:tc>
      </w:tr>
      <w:tr w:rsidR="002D6297" w:rsidRPr="00222153" w14:paraId="5EA743F4" w14:textId="77777777" w:rsidTr="00635E76">
        <w:tc>
          <w:tcPr>
            <w:tcW w:w="3416" w:type="pct"/>
            <w:shd w:val="clear" w:color="auto" w:fill="auto"/>
            <w:vAlign w:val="bottom"/>
            <w:hideMark/>
          </w:tcPr>
          <w:p w14:paraId="5EA743F0" w14:textId="77777777" w:rsidR="002D6297" w:rsidRPr="00222153" w:rsidRDefault="002D6297" w:rsidP="003F634D">
            <w:r w:rsidRPr="00222153">
              <w:t>Impairment of available for sale investments</w:t>
            </w:r>
          </w:p>
        </w:tc>
        <w:tc>
          <w:tcPr>
            <w:tcW w:w="792" w:type="pct"/>
            <w:shd w:val="clear" w:color="auto" w:fill="auto"/>
            <w:vAlign w:val="bottom"/>
          </w:tcPr>
          <w:p w14:paraId="5EA743F2" w14:textId="3A2C466F" w:rsidR="002D6297" w:rsidRPr="00222153" w:rsidRDefault="002D6297" w:rsidP="003F634D">
            <w:pPr>
              <w:jc w:val="right"/>
            </w:pPr>
            <w:r w:rsidRPr="00222153">
              <w:t>-</w:t>
            </w:r>
          </w:p>
        </w:tc>
        <w:tc>
          <w:tcPr>
            <w:tcW w:w="792" w:type="pct"/>
            <w:shd w:val="clear" w:color="auto" w:fill="auto"/>
            <w:vAlign w:val="bottom"/>
            <w:hideMark/>
          </w:tcPr>
          <w:p w14:paraId="5EA743F3" w14:textId="63F776E8" w:rsidR="002D6297" w:rsidRPr="00222153" w:rsidRDefault="002D6297" w:rsidP="003F634D">
            <w:pPr>
              <w:jc w:val="right"/>
            </w:pPr>
            <w:r w:rsidRPr="00222153">
              <w:t>(244)</w:t>
            </w:r>
          </w:p>
        </w:tc>
      </w:tr>
      <w:tr w:rsidR="002D6297" w:rsidRPr="00222153" w14:paraId="5EA743F9" w14:textId="77777777" w:rsidTr="00635E76">
        <w:tc>
          <w:tcPr>
            <w:tcW w:w="3416" w:type="pct"/>
            <w:shd w:val="clear" w:color="auto" w:fill="auto"/>
            <w:vAlign w:val="bottom"/>
            <w:hideMark/>
          </w:tcPr>
          <w:p w14:paraId="5EA743F5" w14:textId="5535C1CE" w:rsidR="002D6297" w:rsidRPr="00222153" w:rsidRDefault="002D6297" w:rsidP="003F634D">
            <w:r w:rsidRPr="00222153">
              <w:t>Impairment on non-current assets</w:t>
            </w:r>
          </w:p>
        </w:tc>
        <w:tc>
          <w:tcPr>
            <w:tcW w:w="792" w:type="pct"/>
            <w:shd w:val="clear" w:color="auto" w:fill="auto"/>
            <w:vAlign w:val="bottom"/>
          </w:tcPr>
          <w:p w14:paraId="5EA743F7" w14:textId="4F96DB54" w:rsidR="002D6297" w:rsidRPr="00222153" w:rsidRDefault="002D6297" w:rsidP="003F634D">
            <w:pPr>
              <w:jc w:val="right"/>
            </w:pPr>
            <w:r w:rsidRPr="00222153">
              <w:t>-</w:t>
            </w:r>
          </w:p>
        </w:tc>
        <w:tc>
          <w:tcPr>
            <w:tcW w:w="792" w:type="pct"/>
            <w:shd w:val="clear" w:color="auto" w:fill="auto"/>
            <w:vAlign w:val="bottom"/>
            <w:hideMark/>
          </w:tcPr>
          <w:p w14:paraId="5EA743F8" w14:textId="4ADBCDA7" w:rsidR="002D6297" w:rsidRPr="00222153" w:rsidRDefault="002D6297" w:rsidP="003F634D">
            <w:pPr>
              <w:jc w:val="right"/>
            </w:pPr>
            <w:r w:rsidRPr="00222153">
              <w:t>(453)</w:t>
            </w:r>
          </w:p>
        </w:tc>
      </w:tr>
      <w:tr w:rsidR="002D6297" w:rsidRPr="00222153" w14:paraId="5EA743FE" w14:textId="77777777" w:rsidTr="00635E76">
        <w:tc>
          <w:tcPr>
            <w:tcW w:w="3416" w:type="pct"/>
            <w:shd w:val="clear" w:color="auto" w:fill="auto"/>
            <w:vAlign w:val="bottom"/>
            <w:hideMark/>
          </w:tcPr>
          <w:p w14:paraId="5EA743FA" w14:textId="77777777" w:rsidR="002D6297" w:rsidRPr="00222153" w:rsidRDefault="002D6297" w:rsidP="003F634D"/>
        </w:tc>
        <w:tc>
          <w:tcPr>
            <w:tcW w:w="792" w:type="pct"/>
            <w:shd w:val="clear" w:color="auto" w:fill="auto"/>
            <w:vAlign w:val="bottom"/>
          </w:tcPr>
          <w:p w14:paraId="5EA743FC" w14:textId="6F87B357" w:rsidR="002D6297" w:rsidRPr="00222153" w:rsidRDefault="002D6297" w:rsidP="003F634D">
            <w:pPr>
              <w:jc w:val="right"/>
            </w:pPr>
            <w:r w:rsidRPr="00222153">
              <w:t>(6,580)</w:t>
            </w:r>
          </w:p>
        </w:tc>
        <w:tc>
          <w:tcPr>
            <w:tcW w:w="792" w:type="pct"/>
            <w:shd w:val="clear" w:color="auto" w:fill="auto"/>
            <w:vAlign w:val="bottom"/>
            <w:hideMark/>
          </w:tcPr>
          <w:p w14:paraId="5EA743FD" w14:textId="1582F3C0" w:rsidR="002D6297" w:rsidRPr="00222153" w:rsidRDefault="002D6297" w:rsidP="003F634D">
            <w:pPr>
              <w:jc w:val="right"/>
            </w:pPr>
            <w:r w:rsidRPr="00222153">
              <w:t>(11,291)</w:t>
            </w:r>
          </w:p>
        </w:tc>
      </w:tr>
      <w:tr w:rsidR="002D6297" w:rsidRPr="00222153" w14:paraId="5EA74403" w14:textId="77777777" w:rsidTr="00635E76">
        <w:tc>
          <w:tcPr>
            <w:tcW w:w="3416" w:type="pct"/>
            <w:shd w:val="clear" w:color="auto" w:fill="auto"/>
            <w:vAlign w:val="bottom"/>
            <w:hideMark/>
          </w:tcPr>
          <w:p w14:paraId="5EA743FF" w14:textId="77777777" w:rsidR="002D6297" w:rsidRPr="00222153" w:rsidRDefault="002D6297" w:rsidP="003F634D">
            <w:r w:rsidRPr="00222153">
              <w:t>Net surplus</w:t>
            </w:r>
          </w:p>
        </w:tc>
        <w:tc>
          <w:tcPr>
            <w:tcW w:w="792" w:type="pct"/>
            <w:shd w:val="clear" w:color="auto" w:fill="auto"/>
            <w:vAlign w:val="bottom"/>
          </w:tcPr>
          <w:p w14:paraId="5EA74401" w14:textId="7C99CE12" w:rsidR="002D6297" w:rsidRPr="00222153" w:rsidRDefault="002D6297" w:rsidP="003F634D">
            <w:pPr>
              <w:jc w:val="right"/>
            </w:pPr>
            <w:r w:rsidRPr="00222153">
              <w:t>12,524</w:t>
            </w:r>
          </w:p>
        </w:tc>
        <w:tc>
          <w:tcPr>
            <w:tcW w:w="792" w:type="pct"/>
            <w:shd w:val="clear" w:color="auto" w:fill="auto"/>
            <w:vAlign w:val="bottom"/>
            <w:hideMark/>
          </w:tcPr>
          <w:p w14:paraId="5EA74402" w14:textId="7E404F27" w:rsidR="002D6297" w:rsidRPr="00222153" w:rsidRDefault="002D6297" w:rsidP="003F634D">
            <w:pPr>
              <w:jc w:val="right"/>
            </w:pPr>
            <w:r w:rsidRPr="00222153">
              <w:t>10,259</w:t>
            </w:r>
          </w:p>
        </w:tc>
      </w:tr>
    </w:tbl>
    <w:p w14:paraId="5EA74404" w14:textId="77777777" w:rsidR="009D72C1" w:rsidRPr="00222153" w:rsidRDefault="009D72C1" w:rsidP="003F634D">
      <w:pPr>
        <w:rPr>
          <w:highlight w:val="yellow"/>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3952"/>
        <w:gridCol w:w="1316"/>
        <w:gridCol w:w="1272"/>
        <w:gridCol w:w="1318"/>
        <w:gridCol w:w="1329"/>
      </w:tblGrid>
      <w:tr w:rsidR="00212153" w:rsidRPr="00222153" w14:paraId="5EA74418" w14:textId="77777777" w:rsidTr="00550EA0">
        <w:tc>
          <w:tcPr>
            <w:tcW w:w="2156" w:type="pct"/>
            <w:shd w:val="clear" w:color="auto" w:fill="auto"/>
            <w:vAlign w:val="center"/>
            <w:hideMark/>
          </w:tcPr>
          <w:p w14:paraId="5EA74412" w14:textId="77777777" w:rsidR="00212153" w:rsidRPr="00222153" w:rsidRDefault="00212153" w:rsidP="003F634D"/>
        </w:tc>
        <w:tc>
          <w:tcPr>
            <w:tcW w:w="697" w:type="pct"/>
            <w:shd w:val="clear" w:color="auto" w:fill="auto"/>
            <w:vAlign w:val="center"/>
            <w:hideMark/>
          </w:tcPr>
          <w:p w14:paraId="01BBECA6" w14:textId="77777777" w:rsidR="00212153" w:rsidRPr="00222153" w:rsidRDefault="00212153" w:rsidP="003F634D">
            <w:pPr>
              <w:jc w:val="center"/>
            </w:pPr>
            <w:r w:rsidRPr="00222153">
              <w:t>2016</w:t>
            </w:r>
          </w:p>
          <w:p w14:paraId="5EA74414" w14:textId="21725AF2" w:rsidR="00212153" w:rsidRPr="00222153" w:rsidRDefault="00212153" w:rsidP="003F634D">
            <w:pPr>
              <w:jc w:val="center"/>
            </w:pPr>
            <w:r w:rsidRPr="00222153">
              <w:t>$'000</w:t>
            </w:r>
          </w:p>
        </w:tc>
        <w:tc>
          <w:tcPr>
            <w:tcW w:w="697" w:type="pct"/>
            <w:shd w:val="clear" w:color="auto" w:fill="auto"/>
            <w:vAlign w:val="center"/>
            <w:hideMark/>
          </w:tcPr>
          <w:p w14:paraId="26BBE081" w14:textId="77777777" w:rsidR="00212153" w:rsidRPr="00222153" w:rsidRDefault="00212153" w:rsidP="003F634D">
            <w:pPr>
              <w:jc w:val="center"/>
            </w:pPr>
            <w:r w:rsidRPr="00222153">
              <w:t>2016</w:t>
            </w:r>
          </w:p>
          <w:p w14:paraId="5EA74415" w14:textId="10A06B90" w:rsidR="00212153" w:rsidRPr="00222153" w:rsidRDefault="00212153" w:rsidP="003F634D">
            <w:pPr>
              <w:jc w:val="center"/>
            </w:pPr>
            <w:r w:rsidRPr="00222153">
              <w:t>%</w:t>
            </w:r>
          </w:p>
        </w:tc>
        <w:tc>
          <w:tcPr>
            <w:tcW w:w="722" w:type="pct"/>
            <w:shd w:val="clear" w:color="auto" w:fill="auto"/>
            <w:vAlign w:val="center"/>
            <w:hideMark/>
          </w:tcPr>
          <w:p w14:paraId="21CF6473" w14:textId="77777777" w:rsidR="00212153" w:rsidRPr="00222153" w:rsidRDefault="00212153" w:rsidP="003F634D">
            <w:pPr>
              <w:jc w:val="center"/>
            </w:pPr>
            <w:r w:rsidRPr="00222153">
              <w:t>2015</w:t>
            </w:r>
          </w:p>
          <w:p w14:paraId="5EA74416" w14:textId="2C4D47C0" w:rsidR="00212153" w:rsidRPr="00222153" w:rsidRDefault="00212153" w:rsidP="003F634D">
            <w:pPr>
              <w:jc w:val="center"/>
            </w:pPr>
            <w:r w:rsidRPr="00222153">
              <w:t>$'000</w:t>
            </w:r>
          </w:p>
        </w:tc>
        <w:tc>
          <w:tcPr>
            <w:tcW w:w="728" w:type="pct"/>
            <w:shd w:val="clear" w:color="auto" w:fill="auto"/>
            <w:vAlign w:val="center"/>
            <w:hideMark/>
          </w:tcPr>
          <w:p w14:paraId="71BFC42C" w14:textId="77777777" w:rsidR="00212153" w:rsidRPr="00222153" w:rsidRDefault="00212153" w:rsidP="003F634D">
            <w:pPr>
              <w:jc w:val="center"/>
            </w:pPr>
            <w:r w:rsidRPr="00222153">
              <w:t>2015</w:t>
            </w:r>
          </w:p>
          <w:p w14:paraId="5EA74417" w14:textId="64D5B003" w:rsidR="00212153" w:rsidRPr="00222153" w:rsidRDefault="00212153" w:rsidP="003F634D">
            <w:pPr>
              <w:jc w:val="center"/>
            </w:pPr>
            <w:r w:rsidRPr="00222153">
              <w:t>%</w:t>
            </w:r>
          </w:p>
        </w:tc>
      </w:tr>
      <w:tr w:rsidR="00212153" w:rsidRPr="00222153" w14:paraId="5EA74426" w14:textId="77777777" w:rsidTr="00550EA0">
        <w:tc>
          <w:tcPr>
            <w:tcW w:w="2156" w:type="pct"/>
            <w:shd w:val="clear" w:color="auto" w:fill="auto"/>
            <w:vAlign w:val="center"/>
            <w:hideMark/>
          </w:tcPr>
          <w:p w14:paraId="5EA74420" w14:textId="237BFDC6" w:rsidR="00212153" w:rsidRPr="00222153" w:rsidRDefault="00212153" w:rsidP="003F634D">
            <w:r w:rsidRPr="00222153">
              <w:t>Total cost of fundraising / gross income from fundraising (excluding bequests)</w:t>
            </w:r>
          </w:p>
        </w:tc>
        <w:tc>
          <w:tcPr>
            <w:tcW w:w="697" w:type="pct"/>
            <w:shd w:val="clear" w:color="auto" w:fill="auto"/>
            <w:vAlign w:val="center"/>
          </w:tcPr>
          <w:p w14:paraId="5EA74422" w14:textId="104A6BB1" w:rsidR="00212153" w:rsidRPr="00222153" w:rsidRDefault="00212153" w:rsidP="003F634D">
            <w:pPr>
              <w:jc w:val="right"/>
            </w:pPr>
            <w:r w:rsidRPr="00222153">
              <w:t>12,277/ 24,834</w:t>
            </w:r>
          </w:p>
        </w:tc>
        <w:tc>
          <w:tcPr>
            <w:tcW w:w="697" w:type="pct"/>
            <w:shd w:val="clear" w:color="auto" w:fill="auto"/>
            <w:vAlign w:val="center"/>
          </w:tcPr>
          <w:p w14:paraId="5EA74423" w14:textId="21D97D5B" w:rsidR="00212153" w:rsidRPr="00222153" w:rsidRDefault="00212153" w:rsidP="003F634D">
            <w:pPr>
              <w:jc w:val="center"/>
            </w:pPr>
            <w:r w:rsidRPr="00222153">
              <w:t>49</w:t>
            </w:r>
          </w:p>
        </w:tc>
        <w:tc>
          <w:tcPr>
            <w:tcW w:w="722" w:type="pct"/>
            <w:shd w:val="clear" w:color="auto" w:fill="auto"/>
            <w:vAlign w:val="center"/>
            <w:hideMark/>
          </w:tcPr>
          <w:p w14:paraId="5EA74424" w14:textId="0F3A3FA3" w:rsidR="00212153" w:rsidRPr="00222153" w:rsidRDefault="00212153" w:rsidP="003F634D">
            <w:pPr>
              <w:jc w:val="right"/>
            </w:pPr>
            <w:r w:rsidRPr="00222153">
              <w:t>11,244/ 26,233</w:t>
            </w:r>
          </w:p>
        </w:tc>
        <w:tc>
          <w:tcPr>
            <w:tcW w:w="728" w:type="pct"/>
            <w:shd w:val="clear" w:color="auto" w:fill="auto"/>
            <w:vAlign w:val="center"/>
            <w:hideMark/>
          </w:tcPr>
          <w:p w14:paraId="5EA74425" w14:textId="6FCDB88A" w:rsidR="00212153" w:rsidRPr="00222153" w:rsidRDefault="00212153" w:rsidP="003F634D">
            <w:pPr>
              <w:jc w:val="center"/>
            </w:pPr>
            <w:r w:rsidRPr="00222153">
              <w:t>43</w:t>
            </w:r>
          </w:p>
        </w:tc>
      </w:tr>
      <w:tr w:rsidR="00212153" w:rsidRPr="00222153" w14:paraId="5EA7443B" w14:textId="77777777" w:rsidTr="00550EA0">
        <w:tc>
          <w:tcPr>
            <w:tcW w:w="2156" w:type="pct"/>
            <w:shd w:val="clear" w:color="auto" w:fill="auto"/>
            <w:vAlign w:val="center"/>
            <w:hideMark/>
          </w:tcPr>
          <w:p w14:paraId="5EA74435" w14:textId="77664375" w:rsidR="00212153" w:rsidRPr="00222153" w:rsidRDefault="00212153" w:rsidP="003F634D">
            <w:r w:rsidRPr="00222153">
              <w:t>Net surplus from fundraising / gross income from fundraising (excluding bequests)</w:t>
            </w:r>
          </w:p>
        </w:tc>
        <w:tc>
          <w:tcPr>
            <w:tcW w:w="697" w:type="pct"/>
            <w:shd w:val="clear" w:color="auto" w:fill="auto"/>
            <w:vAlign w:val="center"/>
          </w:tcPr>
          <w:p w14:paraId="5EA74437" w14:textId="1081463F" w:rsidR="00212153" w:rsidRPr="00222153" w:rsidRDefault="00212153" w:rsidP="003F634D">
            <w:pPr>
              <w:jc w:val="right"/>
            </w:pPr>
            <w:r w:rsidRPr="00222153">
              <w:t>12,557/ 24,834</w:t>
            </w:r>
          </w:p>
        </w:tc>
        <w:tc>
          <w:tcPr>
            <w:tcW w:w="697" w:type="pct"/>
            <w:shd w:val="clear" w:color="auto" w:fill="auto"/>
            <w:vAlign w:val="center"/>
          </w:tcPr>
          <w:p w14:paraId="5EA74438" w14:textId="426D1592" w:rsidR="00212153" w:rsidRPr="00222153" w:rsidRDefault="00212153" w:rsidP="003F634D">
            <w:pPr>
              <w:jc w:val="center"/>
            </w:pPr>
            <w:r w:rsidRPr="00222153">
              <w:t>51</w:t>
            </w:r>
          </w:p>
        </w:tc>
        <w:tc>
          <w:tcPr>
            <w:tcW w:w="722" w:type="pct"/>
            <w:shd w:val="clear" w:color="auto" w:fill="auto"/>
            <w:vAlign w:val="center"/>
            <w:hideMark/>
          </w:tcPr>
          <w:p w14:paraId="5EA74439" w14:textId="672B6720" w:rsidR="00212153" w:rsidRPr="00222153" w:rsidRDefault="00212153" w:rsidP="003F634D">
            <w:pPr>
              <w:jc w:val="right"/>
            </w:pPr>
            <w:r w:rsidRPr="00222153">
              <w:t>14,990/ 26,233</w:t>
            </w:r>
          </w:p>
        </w:tc>
        <w:tc>
          <w:tcPr>
            <w:tcW w:w="728" w:type="pct"/>
            <w:shd w:val="clear" w:color="auto" w:fill="auto"/>
            <w:vAlign w:val="center"/>
            <w:hideMark/>
          </w:tcPr>
          <w:p w14:paraId="5EA7443A" w14:textId="77A26EAE" w:rsidR="00212153" w:rsidRPr="00222153" w:rsidRDefault="00212153" w:rsidP="003F634D">
            <w:pPr>
              <w:jc w:val="center"/>
            </w:pPr>
            <w:r w:rsidRPr="00222153">
              <w:t>57</w:t>
            </w:r>
          </w:p>
        </w:tc>
      </w:tr>
      <w:tr w:rsidR="00212153" w:rsidRPr="00222153" w14:paraId="5EA74450" w14:textId="77777777" w:rsidTr="00550EA0">
        <w:tc>
          <w:tcPr>
            <w:tcW w:w="2156" w:type="pct"/>
            <w:shd w:val="clear" w:color="auto" w:fill="auto"/>
            <w:vAlign w:val="center"/>
            <w:hideMark/>
          </w:tcPr>
          <w:p w14:paraId="5EA7444A" w14:textId="53FE5C40" w:rsidR="00212153" w:rsidRPr="00222153" w:rsidRDefault="00212153" w:rsidP="003F634D">
            <w:r w:rsidRPr="00222153">
              <w:t>Total cost of services / total expenditure (i)</w:t>
            </w:r>
          </w:p>
        </w:tc>
        <w:tc>
          <w:tcPr>
            <w:tcW w:w="697" w:type="pct"/>
            <w:shd w:val="clear" w:color="auto" w:fill="auto"/>
            <w:vAlign w:val="center"/>
          </w:tcPr>
          <w:p w14:paraId="5EA7444C" w14:textId="009967B8" w:rsidR="00212153" w:rsidRPr="00222153" w:rsidRDefault="00212153" w:rsidP="003F634D">
            <w:pPr>
              <w:jc w:val="right"/>
            </w:pPr>
            <w:r w:rsidRPr="00222153">
              <w:t>70,908/ 91,498</w:t>
            </w:r>
          </w:p>
        </w:tc>
        <w:tc>
          <w:tcPr>
            <w:tcW w:w="697" w:type="pct"/>
            <w:shd w:val="clear" w:color="auto" w:fill="auto"/>
            <w:vAlign w:val="center"/>
          </w:tcPr>
          <w:p w14:paraId="5EA7444D" w14:textId="63F41063" w:rsidR="00212153" w:rsidRPr="00222153" w:rsidRDefault="00212153" w:rsidP="003F634D">
            <w:pPr>
              <w:jc w:val="center"/>
            </w:pPr>
            <w:r w:rsidRPr="00222153">
              <w:t>77</w:t>
            </w:r>
          </w:p>
        </w:tc>
        <w:tc>
          <w:tcPr>
            <w:tcW w:w="722" w:type="pct"/>
            <w:shd w:val="clear" w:color="auto" w:fill="auto"/>
            <w:vAlign w:val="center"/>
            <w:hideMark/>
          </w:tcPr>
          <w:p w14:paraId="5EA7444E" w14:textId="2E74F4FC" w:rsidR="00212153" w:rsidRPr="00222153" w:rsidRDefault="00212153" w:rsidP="003F634D">
            <w:pPr>
              <w:jc w:val="right"/>
            </w:pPr>
            <w:r w:rsidRPr="00222153">
              <w:t>65,644/ 85,826</w:t>
            </w:r>
          </w:p>
        </w:tc>
        <w:tc>
          <w:tcPr>
            <w:tcW w:w="728" w:type="pct"/>
            <w:shd w:val="clear" w:color="auto" w:fill="auto"/>
            <w:vAlign w:val="center"/>
            <w:hideMark/>
          </w:tcPr>
          <w:p w14:paraId="5EA7444F" w14:textId="5E3FDF13" w:rsidR="00212153" w:rsidRPr="00222153" w:rsidRDefault="00212153" w:rsidP="003F634D">
            <w:pPr>
              <w:jc w:val="center"/>
            </w:pPr>
            <w:r w:rsidRPr="00222153">
              <w:t>76</w:t>
            </w:r>
          </w:p>
        </w:tc>
      </w:tr>
      <w:tr w:rsidR="00822F86" w:rsidRPr="00222153" w14:paraId="1B361FFD" w14:textId="77777777" w:rsidTr="00550EA0">
        <w:tc>
          <w:tcPr>
            <w:tcW w:w="2156" w:type="pct"/>
            <w:shd w:val="clear" w:color="auto" w:fill="auto"/>
            <w:vAlign w:val="center"/>
          </w:tcPr>
          <w:p w14:paraId="1B13C657" w14:textId="5739BAAC" w:rsidR="002D6297" w:rsidRPr="00222153" w:rsidRDefault="002D6297" w:rsidP="003F634D">
            <w:r w:rsidRPr="00222153">
              <w:t>Adjusted Total costs of services / total income received (ii)</w:t>
            </w:r>
          </w:p>
        </w:tc>
        <w:tc>
          <w:tcPr>
            <w:tcW w:w="697" w:type="pct"/>
            <w:shd w:val="clear" w:color="auto" w:fill="auto"/>
            <w:vAlign w:val="center"/>
          </w:tcPr>
          <w:p w14:paraId="5D81FB66" w14:textId="4FD6E901" w:rsidR="002D6297" w:rsidRPr="00222153" w:rsidRDefault="002D6297" w:rsidP="003F634D">
            <w:pPr>
              <w:jc w:val="right"/>
            </w:pPr>
            <w:r w:rsidRPr="00222153">
              <w:t>70,908/ 96,906</w:t>
            </w:r>
          </w:p>
        </w:tc>
        <w:tc>
          <w:tcPr>
            <w:tcW w:w="697" w:type="pct"/>
            <w:shd w:val="clear" w:color="auto" w:fill="auto"/>
            <w:vAlign w:val="center"/>
          </w:tcPr>
          <w:p w14:paraId="5E966A9E" w14:textId="702E75BF" w:rsidR="002D6297" w:rsidRPr="00222153" w:rsidRDefault="002D6297" w:rsidP="003F634D">
            <w:pPr>
              <w:jc w:val="center"/>
            </w:pPr>
            <w:r w:rsidRPr="00222153">
              <w:t>73</w:t>
            </w:r>
          </w:p>
        </w:tc>
        <w:tc>
          <w:tcPr>
            <w:tcW w:w="722" w:type="pct"/>
            <w:shd w:val="clear" w:color="auto" w:fill="auto"/>
            <w:vAlign w:val="center"/>
          </w:tcPr>
          <w:p w14:paraId="4B85252F" w14:textId="011BF201" w:rsidR="002D6297" w:rsidRPr="00222153" w:rsidRDefault="002D6297" w:rsidP="003F634D">
            <w:pPr>
              <w:jc w:val="right"/>
            </w:pPr>
            <w:r w:rsidRPr="00222153">
              <w:t>65,644/ 92,877</w:t>
            </w:r>
          </w:p>
        </w:tc>
        <w:tc>
          <w:tcPr>
            <w:tcW w:w="728" w:type="pct"/>
            <w:shd w:val="clear" w:color="auto" w:fill="auto"/>
            <w:vAlign w:val="center"/>
          </w:tcPr>
          <w:p w14:paraId="4DF06A98" w14:textId="3E58296B" w:rsidR="002D6297" w:rsidRPr="00222153" w:rsidRDefault="002D6297" w:rsidP="003F634D">
            <w:pPr>
              <w:jc w:val="center"/>
            </w:pPr>
            <w:r w:rsidRPr="00222153">
              <w:t>71</w:t>
            </w:r>
          </w:p>
        </w:tc>
      </w:tr>
    </w:tbl>
    <w:p w14:paraId="5EA74474" w14:textId="77777777" w:rsidR="00723887" w:rsidRPr="00222153" w:rsidRDefault="00723887" w:rsidP="003F634D"/>
    <w:p w14:paraId="5EA74478" w14:textId="7B10AF21" w:rsidR="00543166" w:rsidRPr="00222153" w:rsidRDefault="00181E40" w:rsidP="003F634D">
      <w:pPr>
        <w:ind w:left="705" w:hanging="705"/>
      </w:pPr>
      <w:r w:rsidRPr="00222153">
        <w:t>(i)</w:t>
      </w:r>
      <w:r w:rsidRPr="00222153">
        <w:tab/>
      </w:r>
      <w:r w:rsidR="00543166" w:rsidRPr="00222153">
        <w:t>In arriving at total expenditure, adjustments have been made to exclude impairment charges and redundancy costs arising from restructure. Impairment charges ar</w:t>
      </w:r>
      <w:r w:rsidR="002312AB" w:rsidRPr="00222153">
        <w:t xml:space="preserve">e disclosed on the face of the </w:t>
      </w:r>
      <w:r w:rsidR="002312AB" w:rsidRPr="00222153">
        <w:lastRenderedPageBreak/>
        <w:t>s</w:t>
      </w:r>
      <w:r w:rsidR="00543166" w:rsidRPr="00222153">
        <w:t xml:space="preserve">tatement of </w:t>
      </w:r>
      <w:r w:rsidR="002312AB" w:rsidRPr="00222153">
        <w:t>profit or loss and other comprehensive i</w:t>
      </w:r>
      <w:r w:rsidR="00543166" w:rsidRPr="00222153">
        <w:t>ncome and redundancy costs are disclosed above.</w:t>
      </w:r>
    </w:p>
    <w:p w14:paraId="2DFEB6AC" w14:textId="4505D5DA" w:rsidR="009C0A26" w:rsidRPr="00222153" w:rsidRDefault="00181E40" w:rsidP="003F634D">
      <w:pPr>
        <w:tabs>
          <w:tab w:val="left" w:pos="709"/>
        </w:tabs>
        <w:ind w:left="705" w:hanging="705"/>
      </w:pPr>
      <w:r w:rsidRPr="00222153">
        <w:t>(ii)</w:t>
      </w:r>
      <w:r w:rsidRPr="00222153">
        <w:tab/>
      </w:r>
      <w:r w:rsidR="009C0A26" w:rsidRPr="00222153">
        <w:t>In arriving at total income received, adjustments have been made to exclude a large one-off bequest</w:t>
      </w:r>
      <w:r w:rsidR="004C1150" w:rsidRPr="00222153">
        <w:t xml:space="preserve"> of $5.8M</w:t>
      </w:r>
      <w:r w:rsidR="009C0A26" w:rsidRPr="00222153">
        <w:t xml:space="preserve"> received in FY16</w:t>
      </w:r>
    </w:p>
    <w:p w14:paraId="1CB6745D" w14:textId="1E9AD593" w:rsidR="00550EA0" w:rsidRPr="00222153" w:rsidRDefault="00550EA0" w:rsidP="003F634D">
      <w:pPr>
        <w:pStyle w:val="Heading2"/>
      </w:pPr>
      <w:r w:rsidRPr="00222153">
        <w:t>Note 31: Information required by the Charitable Collections Act (1946) [Section 15] WA</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122"/>
        <w:gridCol w:w="1531"/>
        <w:gridCol w:w="1534"/>
      </w:tblGrid>
      <w:tr w:rsidR="00550EA0" w:rsidRPr="00222153" w14:paraId="5EA74491" w14:textId="77777777" w:rsidTr="00550EA0">
        <w:tc>
          <w:tcPr>
            <w:tcW w:w="3332" w:type="pct"/>
            <w:shd w:val="clear" w:color="auto" w:fill="auto"/>
            <w:noWrap/>
            <w:vAlign w:val="bottom"/>
            <w:hideMark/>
          </w:tcPr>
          <w:p w14:paraId="5EA7448B" w14:textId="77777777" w:rsidR="00550EA0" w:rsidRPr="00222153" w:rsidRDefault="00550EA0" w:rsidP="003F634D"/>
        </w:tc>
        <w:tc>
          <w:tcPr>
            <w:tcW w:w="833" w:type="pct"/>
            <w:shd w:val="clear" w:color="auto" w:fill="auto"/>
            <w:vAlign w:val="center"/>
            <w:hideMark/>
          </w:tcPr>
          <w:p w14:paraId="4FD8E577" w14:textId="77777777" w:rsidR="00550EA0" w:rsidRPr="00222153" w:rsidRDefault="00550EA0" w:rsidP="003F634D">
            <w:pPr>
              <w:jc w:val="center"/>
            </w:pPr>
            <w:r w:rsidRPr="00222153">
              <w:t>2016</w:t>
            </w:r>
          </w:p>
          <w:p w14:paraId="5EA7448F" w14:textId="4EE7F56C" w:rsidR="00550EA0" w:rsidRPr="00222153" w:rsidRDefault="00550EA0" w:rsidP="003F634D">
            <w:pPr>
              <w:jc w:val="center"/>
            </w:pPr>
            <w:r w:rsidRPr="00222153">
              <w:t>$'000</w:t>
            </w:r>
          </w:p>
        </w:tc>
        <w:tc>
          <w:tcPr>
            <w:tcW w:w="835" w:type="pct"/>
            <w:shd w:val="clear" w:color="auto" w:fill="auto"/>
            <w:vAlign w:val="center"/>
            <w:hideMark/>
          </w:tcPr>
          <w:p w14:paraId="54E21E04" w14:textId="77777777" w:rsidR="00550EA0" w:rsidRPr="00222153" w:rsidRDefault="00550EA0" w:rsidP="003F634D">
            <w:pPr>
              <w:jc w:val="center"/>
            </w:pPr>
            <w:r w:rsidRPr="00222153">
              <w:t>2015</w:t>
            </w:r>
          </w:p>
          <w:p w14:paraId="5EA74490" w14:textId="01A6612A" w:rsidR="00550EA0" w:rsidRPr="00222153" w:rsidRDefault="00550EA0" w:rsidP="003F634D">
            <w:pPr>
              <w:jc w:val="center"/>
            </w:pPr>
            <w:r w:rsidRPr="00222153">
              <w:t>$'000</w:t>
            </w:r>
          </w:p>
        </w:tc>
      </w:tr>
      <w:tr w:rsidR="00550EA0" w:rsidRPr="00222153" w14:paraId="5EA744A6" w14:textId="77777777" w:rsidTr="00550EA0">
        <w:tc>
          <w:tcPr>
            <w:tcW w:w="3332" w:type="pct"/>
            <w:shd w:val="clear" w:color="auto" w:fill="auto"/>
            <w:vAlign w:val="bottom"/>
            <w:hideMark/>
          </w:tcPr>
          <w:p w14:paraId="5EA744A0" w14:textId="77777777" w:rsidR="00550EA0" w:rsidRPr="00222153" w:rsidRDefault="00550EA0" w:rsidP="003F634D">
            <w:r w:rsidRPr="00222153">
              <w:rPr>
                <w:b/>
              </w:rPr>
              <w:t>Fundraising income</w:t>
            </w:r>
          </w:p>
        </w:tc>
        <w:tc>
          <w:tcPr>
            <w:tcW w:w="833" w:type="pct"/>
            <w:shd w:val="clear" w:color="auto" w:fill="auto"/>
            <w:vAlign w:val="bottom"/>
          </w:tcPr>
          <w:p w14:paraId="5EA744A4" w14:textId="43369426" w:rsidR="00550EA0" w:rsidRPr="00222153" w:rsidRDefault="00550EA0" w:rsidP="003F634D">
            <w:pPr>
              <w:jc w:val="right"/>
            </w:pPr>
            <w:r w:rsidRPr="00222153">
              <w:t>24,834</w:t>
            </w:r>
          </w:p>
        </w:tc>
        <w:tc>
          <w:tcPr>
            <w:tcW w:w="835" w:type="pct"/>
            <w:shd w:val="clear" w:color="auto" w:fill="auto"/>
            <w:noWrap/>
            <w:vAlign w:val="bottom"/>
            <w:hideMark/>
          </w:tcPr>
          <w:p w14:paraId="5EA744A5" w14:textId="759CD05D" w:rsidR="00550EA0" w:rsidRPr="00222153" w:rsidRDefault="00550EA0" w:rsidP="003F634D">
            <w:pPr>
              <w:jc w:val="right"/>
            </w:pPr>
            <w:r w:rsidRPr="00222153">
              <w:t>26,233</w:t>
            </w:r>
          </w:p>
        </w:tc>
      </w:tr>
      <w:tr w:rsidR="00550EA0" w:rsidRPr="00222153" w14:paraId="5EA744B4" w14:textId="77777777" w:rsidTr="00550EA0">
        <w:tc>
          <w:tcPr>
            <w:tcW w:w="5000" w:type="pct"/>
            <w:gridSpan w:val="3"/>
            <w:shd w:val="clear" w:color="auto" w:fill="auto"/>
            <w:vAlign w:val="center"/>
            <w:hideMark/>
          </w:tcPr>
          <w:p w14:paraId="5EA744B3" w14:textId="5ECCFF6B" w:rsidR="00550EA0" w:rsidRPr="00222153" w:rsidRDefault="00550EA0" w:rsidP="003F634D">
            <w:r w:rsidRPr="00222153">
              <w:t>Less fundraising expenses:</w:t>
            </w:r>
          </w:p>
        </w:tc>
      </w:tr>
      <w:tr w:rsidR="00550EA0" w:rsidRPr="00222153" w14:paraId="5EA744BB" w14:textId="77777777" w:rsidTr="00550EA0">
        <w:tc>
          <w:tcPr>
            <w:tcW w:w="3332" w:type="pct"/>
            <w:shd w:val="clear" w:color="auto" w:fill="auto"/>
            <w:vAlign w:val="center"/>
            <w:hideMark/>
          </w:tcPr>
          <w:p w14:paraId="5EA744B5" w14:textId="184C3922" w:rsidR="00550EA0" w:rsidRPr="00222153" w:rsidRDefault="00550EA0" w:rsidP="003F634D">
            <w:r w:rsidRPr="00222153">
              <w:t>Salaries and wages</w:t>
            </w:r>
          </w:p>
        </w:tc>
        <w:tc>
          <w:tcPr>
            <w:tcW w:w="833" w:type="pct"/>
            <w:shd w:val="clear" w:color="auto" w:fill="auto"/>
            <w:vAlign w:val="bottom"/>
          </w:tcPr>
          <w:p w14:paraId="5EA744B9" w14:textId="1FDE5497" w:rsidR="00550EA0" w:rsidRPr="00222153" w:rsidRDefault="00550EA0" w:rsidP="003F634D">
            <w:pPr>
              <w:jc w:val="right"/>
            </w:pPr>
            <w:r w:rsidRPr="00222153">
              <w:t>(1,980)</w:t>
            </w:r>
          </w:p>
        </w:tc>
        <w:tc>
          <w:tcPr>
            <w:tcW w:w="835" w:type="pct"/>
            <w:shd w:val="clear" w:color="auto" w:fill="auto"/>
            <w:noWrap/>
            <w:vAlign w:val="bottom"/>
            <w:hideMark/>
          </w:tcPr>
          <w:p w14:paraId="5EA744BA" w14:textId="048E50E9" w:rsidR="00550EA0" w:rsidRPr="00222153" w:rsidRDefault="00550EA0" w:rsidP="003F634D">
            <w:pPr>
              <w:jc w:val="right"/>
            </w:pPr>
            <w:r w:rsidRPr="00222153">
              <w:t>(1,546)</w:t>
            </w:r>
          </w:p>
        </w:tc>
      </w:tr>
      <w:tr w:rsidR="00550EA0" w:rsidRPr="00222153" w14:paraId="5EA744C2" w14:textId="77777777" w:rsidTr="00550EA0">
        <w:tc>
          <w:tcPr>
            <w:tcW w:w="3332" w:type="pct"/>
            <w:shd w:val="clear" w:color="auto" w:fill="auto"/>
            <w:vAlign w:val="center"/>
            <w:hideMark/>
          </w:tcPr>
          <w:p w14:paraId="5EA744BC" w14:textId="6076F31F" w:rsidR="00550EA0" w:rsidRPr="00222153" w:rsidRDefault="00550EA0" w:rsidP="003F634D">
            <w:r w:rsidRPr="00222153">
              <w:t>External Fundraising Agencies</w:t>
            </w:r>
          </w:p>
        </w:tc>
        <w:tc>
          <w:tcPr>
            <w:tcW w:w="833" w:type="pct"/>
            <w:shd w:val="clear" w:color="auto" w:fill="auto"/>
            <w:vAlign w:val="bottom"/>
          </w:tcPr>
          <w:p w14:paraId="5EA744C0" w14:textId="2F5FF614" w:rsidR="00550EA0" w:rsidRPr="00222153" w:rsidRDefault="00550EA0" w:rsidP="003F634D">
            <w:pPr>
              <w:jc w:val="right"/>
            </w:pPr>
            <w:r w:rsidRPr="00222153">
              <w:t>(5,106)</w:t>
            </w:r>
          </w:p>
        </w:tc>
        <w:tc>
          <w:tcPr>
            <w:tcW w:w="835" w:type="pct"/>
            <w:shd w:val="clear" w:color="auto" w:fill="auto"/>
            <w:noWrap/>
            <w:vAlign w:val="bottom"/>
            <w:hideMark/>
          </w:tcPr>
          <w:p w14:paraId="5EA744C1" w14:textId="7C33E1FE" w:rsidR="00550EA0" w:rsidRPr="00222153" w:rsidRDefault="00550EA0" w:rsidP="003F634D">
            <w:pPr>
              <w:jc w:val="right"/>
            </w:pPr>
            <w:r w:rsidRPr="00222153">
              <w:t>(4,230)</w:t>
            </w:r>
          </w:p>
        </w:tc>
      </w:tr>
      <w:tr w:rsidR="00550EA0" w:rsidRPr="00222153" w14:paraId="5EA744C9" w14:textId="77777777" w:rsidTr="00550EA0">
        <w:tc>
          <w:tcPr>
            <w:tcW w:w="3332" w:type="pct"/>
            <w:shd w:val="clear" w:color="auto" w:fill="auto"/>
            <w:vAlign w:val="center"/>
            <w:hideMark/>
          </w:tcPr>
          <w:p w14:paraId="5EA744C3" w14:textId="77777777" w:rsidR="00550EA0" w:rsidRPr="00222153" w:rsidRDefault="00550EA0" w:rsidP="003F634D">
            <w:r w:rsidRPr="00222153">
              <w:t>Consulting fees</w:t>
            </w:r>
          </w:p>
        </w:tc>
        <w:tc>
          <w:tcPr>
            <w:tcW w:w="833" w:type="pct"/>
            <w:shd w:val="clear" w:color="auto" w:fill="auto"/>
            <w:vAlign w:val="bottom"/>
          </w:tcPr>
          <w:p w14:paraId="5EA744C7" w14:textId="0F703336" w:rsidR="00550EA0" w:rsidRPr="00222153" w:rsidRDefault="00550EA0" w:rsidP="003F634D">
            <w:pPr>
              <w:jc w:val="right"/>
            </w:pPr>
            <w:r w:rsidRPr="00222153">
              <w:t>(58)</w:t>
            </w:r>
          </w:p>
        </w:tc>
        <w:tc>
          <w:tcPr>
            <w:tcW w:w="835" w:type="pct"/>
            <w:shd w:val="clear" w:color="auto" w:fill="auto"/>
            <w:noWrap/>
            <w:vAlign w:val="bottom"/>
            <w:hideMark/>
          </w:tcPr>
          <w:p w14:paraId="5EA744C8" w14:textId="2E07F829" w:rsidR="00550EA0" w:rsidRPr="00222153" w:rsidRDefault="00550EA0" w:rsidP="003F634D">
            <w:pPr>
              <w:jc w:val="right"/>
            </w:pPr>
            <w:r w:rsidRPr="00222153">
              <w:t>(37)</w:t>
            </w:r>
          </w:p>
        </w:tc>
      </w:tr>
      <w:tr w:rsidR="00550EA0" w:rsidRPr="00222153" w14:paraId="5EA744D7" w14:textId="77777777" w:rsidTr="00550EA0">
        <w:tc>
          <w:tcPr>
            <w:tcW w:w="3332" w:type="pct"/>
            <w:shd w:val="clear" w:color="auto" w:fill="auto"/>
            <w:vAlign w:val="center"/>
            <w:hideMark/>
          </w:tcPr>
          <w:p w14:paraId="5EA744D1" w14:textId="77777777" w:rsidR="00550EA0" w:rsidRPr="00222153" w:rsidRDefault="00550EA0" w:rsidP="003F634D">
            <w:r w:rsidRPr="00222153">
              <w:t>Legal fees</w:t>
            </w:r>
          </w:p>
        </w:tc>
        <w:tc>
          <w:tcPr>
            <w:tcW w:w="833" w:type="pct"/>
            <w:shd w:val="clear" w:color="auto" w:fill="auto"/>
            <w:vAlign w:val="bottom"/>
          </w:tcPr>
          <w:p w14:paraId="5EA744D5" w14:textId="1464D4A7" w:rsidR="00550EA0" w:rsidRPr="00222153" w:rsidRDefault="00550EA0" w:rsidP="003F634D">
            <w:pPr>
              <w:jc w:val="right"/>
            </w:pPr>
            <w:r w:rsidRPr="00222153">
              <w:t>(3)</w:t>
            </w:r>
          </w:p>
        </w:tc>
        <w:tc>
          <w:tcPr>
            <w:tcW w:w="835" w:type="pct"/>
            <w:shd w:val="clear" w:color="auto" w:fill="auto"/>
            <w:noWrap/>
            <w:vAlign w:val="bottom"/>
            <w:hideMark/>
          </w:tcPr>
          <w:p w14:paraId="5EA744D6" w14:textId="75B0FFCB" w:rsidR="00550EA0" w:rsidRPr="00222153" w:rsidRDefault="00550EA0" w:rsidP="003F634D">
            <w:pPr>
              <w:jc w:val="right"/>
            </w:pPr>
            <w:r w:rsidRPr="00222153">
              <w:t>(15)</w:t>
            </w:r>
          </w:p>
        </w:tc>
      </w:tr>
      <w:tr w:rsidR="00550EA0" w:rsidRPr="00222153" w14:paraId="5EA744DE" w14:textId="77777777" w:rsidTr="00550EA0">
        <w:tc>
          <w:tcPr>
            <w:tcW w:w="3332" w:type="pct"/>
            <w:shd w:val="clear" w:color="auto" w:fill="auto"/>
            <w:vAlign w:val="center"/>
            <w:hideMark/>
          </w:tcPr>
          <w:p w14:paraId="5EA744D8" w14:textId="77777777" w:rsidR="00550EA0" w:rsidRPr="00222153" w:rsidRDefault="00550EA0" w:rsidP="003F634D">
            <w:r w:rsidRPr="00222153">
              <w:t>Other fundraising expenses</w:t>
            </w:r>
          </w:p>
        </w:tc>
        <w:tc>
          <w:tcPr>
            <w:tcW w:w="833" w:type="pct"/>
            <w:shd w:val="clear" w:color="auto" w:fill="auto"/>
            <w:vAlign w:val="bottom"/>
          </w:tcPr>
          <w:p w14:paraId="5EA744DC" w14:textId="31538024" w:rsidR="00550EA0" w:rsidRPr="00222153" w:rsidRDefault="00550EA0" w:rsidP="003F634D">
            <w:pPr>
              <w:jc w:val="right"/>
            </w:pPr>
            <w:r w:rsidRPr="00222153">
              <w:t>(5,188)</w:t>
            </w:r>
          </w:p>
        </w:tc>
        <w:tc>
          <w:tcPr>
            <w:tcW w:w="835" w:type="pct"/>
            <w:shd w:val="clear" w:color="auto" w:fill="auto"/>
            <w:noWrap/>
            <w:vAlign w:val="bottom"/>
            <w:hideMark/>
          </w:tcPr>
          <w:p w14:paraId="5EA744DD" w14:textId="3F2BA803" w:rsidR="00550EA0" w:rsidRPr="00222153" w:rsidRDefault="00550EA0" w:rsidP="003F634D">
            <w:pPr>
              <w:jc w:val="right"/>
            </w:pPr>
            <w:r w:rsidRPr="00222153">
              <w:t>(5,415)</w:t>
            </w:r>
          </w:p>
        </w:tc>
      </w:tr>
      <w:tr w:rsidR="00550EA0" w:rsidRPr="00222153" w14:paraId="5EA744E5" w14:textId="77777777" w:rsidTr="00550EA0">
        <w:tc>
          <w:tcPr>
            <w:tcW w:w="3332" w:type="pct"/>
            <w:shd w:val="clear" w:color="auto" w:fill="auto"/>
            <w:vAlign w:val="center"/>
            <w:hideMark/>
          </w:tcPr>
          <w:p w14:paraId="5EA744DF" w14:textId="77777777" w:rsidR="00550EA0" w:rsidRPr="00222153" w:rsidRDefault="00550EA0" w:rsidP="003F634D"/>
        </w:tc>
        <w:tc>
          <w:tcPr>
            <w:tcW w:w="833" w:type="pct"/>
            <w:shd w:val="clear" w:color="auto" w:fill="auto"/>
            <w:vAlign w:val="bottom"/>
          </w:tcPr>
          <w:p w14:paraId="5EA744E3" w14:textId="6B67AC7C" w:rsidR="00550EA0" w:rsidRPr="00222153" w:rsidRDefault="00550EA0" w:rsidP="003F634D">
            <w:pPr>
              <w:jc w:val="right"/>
            </w:pPr>
            <w:r w:rsidRPr="00222153">
              <w:t>(12,277)</w:t>
            </w:r>
          </w:p>
        </w:tc>
        <w:tc>
          <w:tcPr>
            <w:tcW w:w="835" w:type="pct"/>
            <w:shd w:val="clear" w:color="auto" w:fill="auto"/>
            <w:noWrap/>
            <w:vAlign w:val="bottom"/>
            <w:hideMark/>
          </w:tcPr>
          <w:p w14:paraId="5EA744E4" w14:textId="115785C5" w:rsidR="00550EA0" w:rsidRPr="00222153" w:rsidRDefault="00550EA0" w:rsidP="003F634D">
            <w:pPr>
              <w:jc w:val="right"/>
            </w:pPr>
            <w:r w:rsidRPr="00222153">
              <w:t>(11,243)</w:t>
            </w:r>
          </w:p>
        </w:tc>
      </w:tr>
      <w:tr w:rsidR="00550EA0" w:rsidRPr="00222153" w14:paraId="5EA744EC" w14:textId="77777777" w:rsidTr="00550EA0">
        <w:tc>
          <w:tcPr>
            <w:tcW w:w="3332" w:type="pct"/>
            <w:shd w:val="clear" w:color="auto" w:fill="auto"/>
            <w:vAlign w:val="center"/>
            <w:hideMark/>
          </w:tcPr>
          <w:p w14:paraId="5EA744E6" w14:textId="77777777" w:rsidR="00550EA0" w:rsidRPr="00222153" w:rsidRDefault="00550EA0" w:rsidP="003F634D">
            <w:r w:rsidRPr="00222153">
              <w:t>Net surplus from fundraising appeals</w:t>
            </w:r>
          </w:p>
        </w:tc>
        <w:tc>
          <w:tcPr>
            <w:tcW w:w="833" w:type="pct"/>
            <w:shd w:val="clear" w:color="auto" w:fill="auto"/>
            <w:vAlign w:val="bottom"/>
          </w:tcPr>
          <w:p w14:paraId="5EA744EA" w14:textId="0350EEDC" w:rsidR="00550EA0" w:rsidRPr="00222153" w:rsidRDefault="00550EA0" w:rsidP="003F634D">
            <w:pPr>
              <w:jc w:val="right"/>
            </w:pPr>
            <w:r w:rsidRPr="00222153">
              <w:t>12,557</w:t>
            </w:r>
          </w:p>
        </w:tc>
        <w:tc>
          <w:tcPr>
            <w:tcW w:w="835" w:type="pct"/>
            <w:shd w:val="clear" w:color="auto" w:fill="auto"/>
            <w:noWrap/>
            <w:vAlign w:val="bottom"/>
            <w:hideMark/>
          </w:tcPr>
          <w:p w14:paraId="5EA744EB" w14:textId="3530A93F" w:rsidR="00550EA0" w:rsidRPr="00222153" w:rsidRDefault="00550EA0" w:rsidP="003F634D">
            <w:pPr>
              <w:jc w:val="right"/>
            </w:pPr>
            <w:r w:rsidRPr="00222153">
              <w:t>14,990</w:t>
            </w:r>
          </w:p>
        </w:tc>
      </w:tr>
      <w:tr w:rsidR="00550EA0" w:rsidRPr="00222153" w14:paraId="5EA74501" w14:textId="77777777" w:rsidTr="00550EA0">
        <w:tc>
          <w:tcPr>
            <w:tcW w:w="3332" w:type="pct"/>
            <w:shd w:val="clear" w:color="auto" w:fill="auto"/>
            <w:vAlign w:val="bottom"/>
            <w:hideMark/>
          </w:tcPr>
          <w:p w14:paraId="5EA744FB" w14:textId="77777777" w:rsidR="00550EA0" w:rsidRPr="00222153" w:rsidRDefault="00550EA0" w:rsidP="003F634D">
            <w:r w:rsidRPr="00222153">
              <w:rPr>
                <w:b/>
              </w:rPr>
              <w:t>Bequest Income</w:t>
            </w:r>
          </w:p>
        </w:tc>
        <w:tc>
          <w:tcPr>
            <w:tcW w:w="833" w:type="pct"/>
            <w:shd w:val="clear" w:color="auto" w:fill="auto"/>
            <w:vAlign w:val="bottom"/>
          </w:tcPr>
          <w:p w14:paraId="5EA744FF" w14:textId="19515EDA" w:rsidR="00550EA0" w:rsidRPr="00222153" w:rsidRDefault="00550EA0" w:rsidP="003F634D">
            <w:pPr>
              <w:jc w:val="right"/>
            </w:pPr>
            <w:r w:rsidRPr="00222153">
              <w:t>27,815</w:t>
            </w:r>
          </w:p>
        </w:tc>
        <w:tc>
          <w:tcPr>
            <w:tcW w:w="835" w:type="pct"/>
            <w:shd w:val="clear" w:color="auto" w:fill="auto"/>
            <w:noWrap/>
            <w:vAlign w:val="bottom"/>
            <w:hideMark/>
          </w:tcPr>
          <w:p w14:paraId="5EA74500" w14:textId="6728064E" w:rsidR="00550EA0" w:rsidRPr="00222153" w:rsidRDefault="00550EA0" w:rsidP="003F634D">
            <w:pPr>
              <w:jc w:val="right"/>
            </w:pPr>
            <w:r w:rsidRPr="00222153">
              <w:t>16,674</w:t>
            </w:r>
          </w:p>
        </w:tc>
      </w:tr>
      <w:tr w:rsidR="00550EA0" w:rsidRPr="00222153" w14:paraId="5EA7450F" w14:textId="77777777" w:rsidTr="00550EA0">
        <w:tc>
          <w:tcPr>
            <w:tcW w:w="5000" w:type="pct"/>
            <w:gridSpan w:val="3"/>
            <w:shd w:val="clear" w:color="auto" w:fill="auto"/>
            <w:vAlign w:val="center"/>
          </w:tcPr>
          <w:p w14:paraId="5EA7450E" w14:textId="7AAB2098" w:rsidR="00550EA0" w:rsidRPr="00222153" w:rsidRDefault="00550EA0" w:rsidP="003F634D">
            <w:r w:rsidRPr="00222153">
              <w:t>Less bequest expenses:</w:t>
            </w:r>
          </w:p>
        </w:tc>
      </w:tr>
      <w:tr w:rsidR="00550EA0" w:rsidRPr="00222153" w14:paraId="5EA74516" w14:textId="77777777" w:rsidTr="00550EA0">
        <w:tc>
          <w:tcPr>
            <w:tcW w:w="3332" w:type="pct"/>
            <w:shd w:val="clear" w:color="auto" w:fill="auto"/>
            <w:vAlign w:val="center"/>
            <w:hideMark/>
          </w:tcPr>
          <w:p w14:paraId="5EA74510" w14:textId="77777777" w:rsidR="00550EA0" w:rsidRPr="00222153" w:rsidRDefault="00550EA0" w:rsidP="003F634D">
            <w:r w:rsidRPr="00222153">
              <w:t>Salaries and Wages</w:t>
            </w:r>
          </w:p>
        </w:tc>
        <w:tc>
          <w:tcPr>
            <w:tcW w:w="833" w:type="pct"/>
            <w:shd w:val="clear" w:color="auto" w:fill="auto"/>
            <w:vAlign w:val="bottom"/>
          </w:tcPr>
          <w:p w14:paraId="5EA74514" w14:textId="61B0923B" w:rsidR="00550EA0" w:rsidRPr="00222153" w:rsidRDefault="00550EA0" w:rsidP="003F634D">
            <w:pPr>
              <w:jc w:val="right"/>
            </w:pPr>
            <w:r w:rsidRPr="00222153">
              <w:t>(383)</w:t>
            </w:r>
          </w:p>
        </w:tc>
        <w:tc>
          <w:tcPr>
            <w:tcW w:w="835" w:type="pct"/>
            <w:shd w:val="clear" w:color="auto" w:fill="auto"/>
            <w:noWrap/>
            <w:vAlign w:val="bottom"/>
            <w:hideMark/>
          </w:tcPr>
          <w:p w14:paraId="5EA74515" w14:textId="379D478F" w:rsidR="00550EA0" w:rsidRPr="00222153" w:rsidRDefault="00550EA0" w:rsidP="003F634D">
            <w:pPr>
              <w:jc w:val="right"/>
            </w:pPr>
            <w:r w:rsidRPr="00222153">
              <w:t>(353)</w:t>
            </w:r>
          </w:p>
        </w:tc>
      </w:tr>
      <w:tr w:rsidR="00550EA0" w:rsidRPr="00222153" w14:paraId="5EA7451D" w14:textId="77777777" w:rsidTr="00550EA0">
        <w:tc>
          <w:tcPr>
            <w:tcW w:w="3332" w:type="pct"/>
            <w:shd w:val="clear" w:color="auto" w:fill="auto"/>
            <w:vAlign w:val="center"/>
            <w:hideMark/>
          </w:tcPr>
          <w:p w14:paraId="5EA74517" w14:textId="77777777" w:rsidR="00550EA0" w:rsidRPr="00222153" w:rsidRDefault="00550EA0" w:rsidP="003F634D">
            <w:r w:rsidRPr="00222153">
              <w:t>Legal Fees</w:t>
            </w:r>
          </w:p>
        </w:tc>
        <w:tc>
          <w:tcPr>
            <w:tcW w:w="833" w:type="pct"/>
            <w:shd w:val="clear" w:color="auto" w:fill="auto"/>
            <w:vAlign w:val="bottom"/>
          </w:tcPr>
          <w:p w14:paraId="5EA7451B" w14:textId="4DE6D4BF" w:rsidR="00550EA0" w:rsidRPr="00222153" w:rsidRDefault="00550EA0" w:rsidP="003F634D">
            <w:pPr>
              <w:jc w:val="right"/>
            </w:pPr>
            <w:r w:rsidRPr="00222153">
              <w:t>(25)</w:t>
            </w:r>
          </w:p>
        </w:tc>
        <w:tc>
          <w:tcPr>
            <w:tcW w:w="835" w:type="pct"/>
            <w:shd w:val="clear" w:color="auto" w:fill="auto"/>
            <w:noWrap/>
            <w:vAlign w:val="bottom"/>
            <w:hideMark/>
          </w:tcPr>
          <w:p w14:paraId="5EA7451C" w14:textId="4BF1597F" w:rsidR="00550EA0" w:rsidRPr="00222153" w:rsidRDefault="00550EA0" w:rsidP="003F634D">
            <w:pPr>
              <w:jc w:val="right"/>
            </w:pPr>
            <w:r w:rsidRPr="00222153">
              <w:t>(116)</w:t>
            </w:r>
          </w:p>
        </w:tc>
      </w:tr>
      <w:tr w:rsidR="00635E76" w:rsidRPr="00222153" w14:paraId="25782DE5" w14:textId="77777777" w:rsidTr="00927784">
        <w:tc>
          <w:tcPr>
            <w:tcW w:w="3332" w:type="pct"/>
            <w:shd w:val="clear" w:color="auto" w:fill="auto"/>
            <w:vAlign w:val="center"/>
          </w:tcPr>
          <w:p w14:paraId="73D69441" w14:textId="77777777" w:rsidR="00635E76" w:rsidRPr="00222153" w:rsidRDefault="00635E76" w:rsidP="003F634D"/>
        </w:tc>
        <w:tc>
          <w:tcPr>
            <w:tcW w:w="833" w:type="pct"/>
            <w:shd w:val="clear" w:color="auto" w:fill="auto"/>
            <w:vAlign w:val="center"/>
          </w:tcPr>
          <w:p w14:paraId="45A23B69" w14:textId="77777777" w:rsidR="00635E76" w:rsidRPr="00222153" w:rsidRDefault="00635E76" w:rsidP="00927784">
            <w:pPr>
              <w:jc w:val="center"/>
            </w:pPr>
            <w:r w:rsidRPr="00222153">
              <w:t>2016</w:t>
            </w:r>
          </w:p>
          <w:p w14:paraId="0A026C8A" w14:textId="7BCE0E92" w:rsidR="00635E76" w:rsidRPr="00222153" w:rsidRDefault="00635E76" w:rsidP="00927784">
            <w:pPr>
              <w:jc w:val="center"/>
            </w:pPr>
            <w:r w:rsidRPr="00222153">
              <w:t>$'000</w:t>
            </w:r>
          </w:p>
        </w:tc>
        <w:tc>
          <w:tcPr>
            <w:tcW w:w="835" w:type="pct"/>
            <w:shd w:val="clear" w:color="auto" w:fill="auto"/>
            <w:noWrap/>
            <w:vAlign w:val="center"/>
          </w:tcPr>
          <w:p w14:paraId="2B11F8AB" w14:textId="77777777" w:rsidR="00635E76" w:rsidRPr="00222153" w:rsidRDefault="00635E76" w:rsidP="00927784">
            <w:pPr>
              <w:jc w:val="center"/>
            </w:pPr>
            <w:r w:rsidRPr="00222153">
              <w:t>2015</w:t>
            </w:r>
          </w:p>
          <w:p w14:paraId="1A0AA567" w14:textId="6B7D74BC" w:rsidR="00635E76" w:rsidRPr="00222153" w:rsidRDefault="00635E76" w:rsidP="00927784">
            <w:pPr>
              <w:jc w:val="center"/>
            </w:pPr>
            <w:r w:rsidRPr="00222153">
              <w:t>$'000</w:t>
            </w:r>
          </w:p>
        </w:tc>
      </w:tr>
      <w:tr w:rsidR="00550EA0" w:rsidRPr="00222153" w14:paraId="5EA74524" w14:textId="77777777" w:rsidTr="00550EA0">
        <w:tc>
          <w:tcPr>
            <w:tcW w:w="3332" w:type="pct"/>
            <w:shd w:val="clear" w:color="auto" w:fill="auto"/>
            <w:vAlign w:val="center"/>
            <w:hideMark/>
          </w:tcPr>
          <w:p w14:paraId="5EA7451E" w14:textId="77777777" w:rsidR="00550EA0" w:rsidRPr="00222153" w:rsidRDefault="00550EA0" w:rsidP="003F634D">
            <w:r w:rsidRPr="00222153">
              <w:t>Other Bequest Expenses</w:t>
            </w:r>
          </w:p>
        </w:tc>
        <w:tc>
          <w:tcPr>
            <w:tcW w:w="833" w:type="pct"/>
            <w:shd w:val="clear" w:color="auto" w:fill="auto"/>
            <w:vAlign w:val="bottom"/>
          </w:tcPr>
          <w:p w14:paraId="5EA74522" w14:textId="2B7C9222" w:rsidR="00550EA0" w:rsidRPr="00222153" w:rsidRDefault="00550EA0" w:rsidP="003F634D">
            <w:pPr>
              <w:jc w:val="right"/>
            </w:pPr>
            <w:r w:rsidRPr="00222153">
              <w:t>(47)</w:t>
            </w:r>
          </w:p>
        </w:tc>
        <w:tc>
          <w:tcPr>
            <w:tcW w:w="835" w:type="pct"/>
            <w:shd w:val="clear" w:color="auto" w:fill="auto"/>
            <w:noWrap/>
            <w:vAlign w:val="bottom"/>
            <w:hideMark/>
          </w:tcPr>
          <w:p w14:paraId="5EA74523" w14:textId="690D3338" w:rsidR="00550EA0" w:rsidRPr="00222153" w:rsidRDefault="00550EA0" w:rsidP="003F634D">
            <w:pPr>
              <w:jc w:val="right"/>
            </w:pPr>
            <w:r w:rsidRPr="00222153">
              <w:t>(205)</w:t>
            </w:r>
          </w:p>
        </w:tc>
      </w:tr>
      <w:tr w:rsidR="00550EA0" w:rsidRPr="00222153" w14:paraId="5EA7452B" w14:textId="77777777" w:rsidTr="00550EA0">
        <w:tc>
          <w:tcPr>
            <w:tcW w:w="3332" w:type="pct"/>
            <w:shd w:val="clear" w:color="auto" w:fill="auto"/>
            <w:vAlign w:val="center"/>
            <w:hideMark/>
          </w:tcPr>
          <w:p w14:paraId="5EA74525" w14:textId="77777777" w:rsidR="00550EA0" w:rsidRPr="00222153" w:rsidRDefault="00550EA0" w:rsidP="003F634D"/>
        </w:tc>
        <w:tc>
          <w:tcPr>
            <w:tcW w:w="833" w:type="pct"/>
            <w:shd w:val="clear" w:color="auto" w:fill="auto"/>
            <w:vAlign w:val="bottom"/>
          </w:tcPr>
          <w:p w14:paraId="5EA74529" w14:textId="64FEE7A9" w:rsidR="00550EA0" w:rsidRPr="00222153" w:rsidRDefault="00550EA0" w:rsidP="003F634D">
            <w:pPr>
              <w:jc w:val="right"/>
            </w:pPr>
            <w:r w:rsidRPr="00222153">
              <w:t>(455)</w:t>
            </w:r>
          </w:p>
        </w:tc>
        <w:tc>
          <w:tcPr>
            <w:tcW w:w="835" w:type="pct"/>
            <w:shd w:val="clear" w:color="auto" w:fill="auto"/>
            <w:noWrap/>
            <w:vAlign w:val="bottom"/>
            <w:hideMark/>
          </w:tcPr>
          <w:p w14:paraId="5EA7452A" w14:textId="65A94CB1" w:rsidR="00550EA0" w:rsidRPr="00222153" w:rsidRDefault="00550EA0" w:rsidP="003F634D">
            <w:pPr>
              <w:jc w:val="right"/>
            </w:pPr>
            <w:r w:rsidRPr="00222153">
              <w:t>(674)</w:t>
            </w:r>
          </w:p>
        </w:tc>
      </w:tr>
      <w:tr w:rsidR="00550EA0" w:rsidRPr="00222153" w14:paraId="5EA74532" w14:textId="77777777" w:rsidTr="00550EA0">
        <w:tc>
          <w:tcPr>
            <w:tcW w:w="3332" w:type="pct"/>
            <w:shd w:val="clear" w:color="auto" w:fill="auto"/>
            <w:vAlign w:val="center"/>
            <w:hideMark/>
          </w:tcPr>
          <w:p w14:paraId="5EA7452C" w14:textId="77777777" w:rsidR="00550EA0" w:rsidRPr="00222153" w:rsidRDefault="00550EA0" w:rsidP="003F634D">
            <w:r w:rsidRPr="00222153">
              <w:t>Net surplus from Bequests</w:t>
            </w:r>
          </w:p>
        </w:tc>
        <w:tc>
          <w:tcPr>
            <w:tcW w:w="833" w:type="pct"/>
            <w:shd w:val="clear" w:color="auto" w:fill="auto"/>
            <w:vAlign w:val="bottom"/>
          </w:tcPr>
          <w:p w14:paraId="5EA74530" w14:textId="220A18E9" w:rsidR="00550EA0" w:rsidRPr="00222153" w:rsidRDefault="00550EA0" w:rsidP="003F634D">
            <w:pPr>
              <w:jc w:val="right"/>
            </w:pPr>
            <w:r w:rsidRPr="00222153">
              <w:t>27,360</w:t>
            </w:r>
          </w:p>
        </w:tc>
        <w:tc>
          <w:tcPr>
            <w:tcW w:w="835" w:type="pct"/>
            <w:shd w:val="clear" w:color="auto" w:fill="auto"/>
            <w:noWrap/>
            <w:vAlign w:val="bottom"/>
            <w:hideMark/>
          </w:tcPr>
          <w:p w14:paraId="5EA74531" w14:textId="59266382" w:rsidR="00550EA0" w:rsidRPr="00222153" w:rsidRDefault="00550EA0" w:rsidP="003F634D">
            <w:pPr>
              <w:jc w:val="right"/>
            </w:pPr>
            <w:r w:rsidRPr="00222153">
              <w:t>16,000</w:t>
            </w:r>
          </w:p>
        </w:tc>
      </w:tr>
      <w:tr w:rsidR="00550EA0" w:rsidRPr="00222153" w14:paraId="5EA74540" w14:textId="77777777" w:rsidTr="00550EA0">
        <w:tc>
          <w:tcPr>
            <w:tcW w:w="3332" w:type="pct"/>
            <w:shd w:val="clear" w:color="auto" w:fill="auto"/>
            <w:vAlign w:val="center"/>
            <w:hideMark/>
          </w:tcPr>
          <w:p w14:paraId="5EA7453A" w14:textId="77777777" w:rsidR="00550EA0" w:rsidRPr="00222153" w:rsidRDefault="00550EA0" w:rsidP="003F634D">
            <w:r w:rsidRPr="00222153">
              <w:t>Net surplus from fundraising appeals and bequests</w:t>
            </w:r>
          </w:p>
        </w:tc>
        <w:tc>
          <w:tcPr>
            <w:tcW w:w="833" w:type="pct"/>
            <w:shd w:val="clear" w:color="auto" w:fill="auto"/>
            <w:vAlign w:val="bottom"/>
          </w:tcPr>
          <w:p w14:paraId="5EA7453E" w14:textId="786A664D" w:rsidR="00550EA0" w:rsidRPr="00222153" w:rsidRDefault="00550EA0" w:rsidP="003F634D">
            <w:pPr>
              <w:jc w:val="right"/>
            </w:pPr>
            <w:r w:rsidRPr="00222153">
              <w:t>39,917</w:t>
            </w:r>
          </w:p>
        </w:tc>
        <w:tc>
          <w:tcPr>
            <w:tcW w:w="835" w:type="pct"/>
            <w:shd w:val="clear" w:color="auto" w:fill="auto"/>
            <w:noWrap/>
            <w:vAlign w:val="bottom"/>
            <w:hideMark/>
          </w:tcPr>
          <w:p w14:paraId="5EA7453F" w14:textId="5C6F0787" w:rsidR="00550EA0" w:rsidRPr="00222153" w:rsidRDefault="00550EA0" w:rsidP="003F634D">
            <w:pPr>
              <w:jc w:val="right"/>
            </w:pPr>
            <w:r w:rsidRPr="00222153">
              <w:t>30,990</w:t>
            </w:r>
          </w:p>
        </w:tc>
      </w:tr>
    </w:tbl>
    <w:p w14:paraId="5EA74542" w14:textId="2A691259" w:rsidR="00A95447" w:rsidRPr="00222153" w:rsidRDefault="00550EA0" w:rsidP="003F634D">
      <w:pPr>
        <w:pStyle w:val="Heading2"/>
      </w:pPr>
      <w:r w:rsidRPr="00222153">
        <w:t>Note 32: Restructuring Costs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57" w:type="dxa"/>
          <w:left w:w="57" w:type="dxa"/>
          <w:bottom w:w="57" w:type="dxa"/>
          <w:right w:w="57" w:type="dxa"/>
        </w:tblCellMar>
        <w:tblLook w:val="04A0" w:firstRow="1" w:lastRow="0" w:firstColumn="1" w:lastColumn="0" w:noHBand="0" w:noVBand="1"/>
      </w:tblPr>
      <w:tblGrid>
        <w:gridCol w:w="6130"/>
        <w:gridCol w:w="1543"/>
        <w:gridCol w:w="1514"/>
      </w:tblGrid>
      <w:tr w:rsidR="00550EA0" w:rsidRPr="00222153" w14:paraId="5EA74550" w14:textId="77777777" w:rsidTr="00550EA0">
        <w:tc>
          <w:tcPr>
            <w:tcW w:w="3336" w:type="pct"/>
            <w:shd w:val="clear" w:color="auto" w:fill="auto"/>
            <w:vAlign w:val="center"/>
            <w:hideMark/>
          </w:tcPr>
          <w:p w14:paraId="5EA7454A" w14:textId="1A9CCEED" w:rsidR="00550EA0" w:rsidRPr="00222153" w:rsidRDefault="00550EA0" w:rsidP="003F634D">
            <w:r w:rsidRPr="00222153">
              <w:t>Termination Benefits *</w:t>
            </w:r>
          </w:p>
        </w:tc>
        <w:tc>
          <w:tcPr>
            <w:tcW w:w="840" w:type="pct"/>
            <w:shd w:val="clear" w:color="auto" w:fill="auto"/>
            <w:vAlign w:val="center"/>
          </w:tcPr>
          <w:p w14:paraId="5EA7454E" w14:textId="5401E374" w:rsidR="00550EA0" w:rsidRPr="00222153" w:rsidRDefault="00550EA0" w:rsidP="003F634D">
            <w:pPr>
              <w:jc w:val="right"/>
            </w:pPr>
            <w:r w:rsidRPr="00222153">
              <w:t>1,278</w:t>
            </w:r>
          </w:p>
        </w:tc>
        <w:tc>
          <w:tcPr>
            <w:tcW w:w="824" w:type="pct"/>
            <w:shd w:val="clear" w:color="auto" w:fill="auto"/>
            <w:vAlign w:val="center"/>
            <w:hideMark/>
          </w:tcPr>
          <w:p w14:paraId="5EA7454F" w14:textId="5D20523A" w:rsidR="00550EA0" w:rsidRPr="00222153" w:rsidRDefault="00550EA0" w:rsidP="003F634D">
            <w:pPr>
              <w:jc w:val="right"/>
            </w:pPr>
            <w:r w:rsidRPr="00222153">
              <w:t>(1,789)</w:t>
            </w:r>
          </w:p>
        </w:tc>
      </w:tr>
      <w:tr w:rsidR="00550EA0" w:rsidRPr="00222153" w14:paraId="5EA74557" w14:textId="77777777" w:rsidTr="00550EA0">
        <w:tc>
          <w:tcPr>
            <w:tcW w:w="3336" w:type="pct"/>
            <w:shd w:val="clear" w:color="auto" w:fill="auto"/>
            <w:vAlign w:val="center"/>
            <w:hideMark/>
          </w:tcPr>
          <w:p w14:paraId="5EA74551" w14:textId="77777777" w:rsidR="00550EA0" w:rsidRPr="00222153" w:rsidRDefault="00550EA0" w:rsidP="003F634D"/>
        </w:tc>
        <w:tc>
          <w:tcPr>
            <w:tcW w:w="840" w:type="pct"/>
            <w:shd w:val="clear" w:color="auto" w:fill="auto"/>
            <w:vAlign w:val="center"/>
          </w:tcPr>
          <w:p w14:paraId="5EA74555" w14:textId="605C899E" w:rsidR="00550EA0" w:rsidRPr="00222153" w:rsidRDefault="00550EA0" w:rsidP="003F634D">
            <w:pPr>
              <w:jc w:val="right"/>
            </w:pPr>
            <w:r w:rsidRPr="00222153">
              <w:t>1,278</w:t>
            </w:r>
          </w:p>
        </w:tc>
        <w:tc>
          <w:tcPr>
            <w:tcW w:w="824" w:type="pct"/>
            <w:shd w:val="clear" w:color="auto" w:fill="auto"/>
            <w:vAlign w:val="center"/>
            <w:hideMark/>
          </w:tcPr>
          <w:p w14:paraId="5EA74556" w14:textId="31757759" w:rsidR="00550EA0" w:rsidRPr="00222153" w:rsidRDefault="00550EA0" w:rsidP="003F634D">
            <w:pPr>
              <w:jc w:val="right"/>
            </w:pPr>
            <w:r w:rsidRPr="00222153">
              <w:t>(1,789)</w:t>
            </w:r>
          </w:p>
        </w:tc>
      </w:tr>
    </w:tbl>
    <w:p w14:paraId="6F13ED60" w14:textId="77777777" w:rsidR="005974B1" w:rsidRPr="00222153" w:rsidRDefault="005974B1" w:rsidP="003F634D"/>
    <w:p w14:paraId="5EA74558" w14:textId="6A86819F" w:rsidR="00CE1AB0" w:rsidRPr="00222153" w:rsidRDefault="005974B1" w:rsidP="003F634D">
      <w:r w:rsidRPr="00222153">
        <w:t>* Termination benefit includes reversal of provision for redundancy from prior financial year.</w:t>
      </w:r>
    </w:p>
    <w:p w14:paraId="5EA74559" w14:textId="3D901D3E" w:rsidR="006621AC" w:rsidRPr="00222153" w:rsidRDefault="006621AC" w:rsidP="003F634D">
      <w:pPr>
        <w:pStyle w:val="Heading2"/>
      </w:pPr>
      <w:r w:rsidRPr="00222153">
        <w:t xml:space="preserve">Note </w:t>
      </w:r>
      <w:r w:rsidR="00FD563D" w:rsidRPr="00222153">
        <w:t>3</w:t>
      </w:r>
      <w:r w:rsidR="00133BE9" w:rsidRPr="00222153">
        <w:t>3</w:t>
      </w:r>
      <w:r w:rsidRPr="00222153">
        <w:t>:</w:t>
      </w:r>
      <w:r w:rsidR="00181E40" w:rsidRPr="00222153">
        <w:t xml:space="preserve"> </w:t>
      </w:r>
      <w:r w:rsidRPr="00222153">
        <w:t>Subsequent events</w:t>
      </w:r>
    </w:p>
    <w:p w14:paraId="5EA74573" w14:textId="03B8DB79" w:rsidR="00531454" w:rsidRPr="00222153" w:rsidRDefault="00C201B8" w:rsidP="003F634D">
      <w:pPr>
        <w:autoSpaceDE w:val="0"/>
        <w:autoSpaceDN w:val="0"/>
        <w:adjustRightInd w:val="0"/>
        <w:ind w:right="-329"/>
      </w:pPr>
      <w:r w:rsidRPr="00222153">
        <w:t>There has not been any matter or circumstance occurring subsequent to the end of the financial year that has significantly affected, or may significantly affect, the operations of the consolidated entity, the results of those operations, or the state of affairs of the consolidated entity in future financial years.</w:t>
      </w:r>
    </w:p>
    <w:p w14:paraId="59291653" w14:textId="77777777" w:rsidR="00635E76" w:rsidRDefault="00635E76" w:rsidP="003F634D">
      <w:pPr>
        <w:rPr>
          <w:b/>
          <w:sz w:val="44"/>
        </w:rPr>
      </w:pPr>
      <w:r>
        <w:br w:type="page"/>
      </w:r>
    </w:p>
    <w:p w14:paraId="5EA74577" w14:textId="257373AA" w:rsidR="00C54BE5" w:rsidRPr="00222153" w:rsidRDefault="00C54BE5" w:rsidP="003F634D">
      <w:pPr>
        <w:pStyle w:val="Heading2"/>
      </w:pPr>
      <w:r w:rsidRPr="00222153">
        <w:lastRenderedPageBreak/>
        <w:t>Directors</w:t>
      </w:r>
      <w:r w:rsidR="00181E40" w:rsidRPr="00222153">
        <w:t>'</w:t>
      </w:r>
      <w:r w:rsidRPr="00222153">
        <w:t xml:space="preserve"> declaration</w:t>
      </w:r>
    </w:p>
    <w:p w14:paraId="5EA74579" w14:textId="77777777" w:rsidR="00C54BE5" w:rsidRPr="00222153" w:rsidRDefault="00C54BE5" w:rsidP="003F634D">
      <w:r w:rsidRPr="00222153">
        <w:t>The directors declare that:</w:t>
      </w:r>
    </w:p>
    <w:p w14:paraId="5EA7457A" w14:textId="77777777" w:rsidR="00C54BE5" w:rsidRPr="00222153" w:rsidRDefault="00C54BE5" w:rsidP="003F634D"/>
    <w:p w14:paraId="5EA7457B" w14:textId="73D3628A" w:rsidR="00C54BE5" w:rsidRPr="00222153" w:rsidRDefault="00635E76" w:rsidP="003F634D">
      <w:pPr>
        <w:tabs>
          <w:tab w:val="left" w:pos="709"/>
        </w:tabs>
        <w:ind w:left="561" w:hanging="561"/>
      </w:pPr>
      <w:r>
        <w:t>(a</w:t>
      </w:r>
      <w:r w:rsidR="00C54BE5" w:rsidRPr="00222153">
        <w:t>)</w:t>
      </w:r>
      <w:r w:rsidR="00822F86" w:rsidRPr="00222153">
        <w:tab/>
      </w:r>
      <w:r w:rsidR="00C54BE5" w:rsidRPr="00222153">
        <w:t>in the directors</w:t>
      </w:r>
      <w:r w:rsidR="00181E40" w:rsidRPr="00222153">
        <w:t>'</w:t>
      </w:r>
      <w:r w:rsidR="00C54BE5" w:rsidRPr="00222153">
        <w:t xml:space="preserve"> opinion, there are reasonable grounds to believe that the consolidated entity </w:t>
      </w:r>
      <w:r w:rsidR="007D737E" w:rsidRPr="00222153">
        <w:t xml:space="preserve">and company </w:t>
      </w:r>
      <w:r w:rsidR="00C54BE5" w:rsidRPr="00222153">
        <w:t>will be able to pay its debts as and when they become due and payable; and</w:t>
      </w:r>
    </w:p>
    <w:p w14:paraId="5EA7457D" w14:textId="13C3E545" w:rsidR="00C54BE5" w:rsidRPr="00222153" w:rsidRDefault="00C54BE5" w:rsidP="003F634D">
      <w:pPr>
        <w:tabs>
          <w:tab w:val="left" w:pos="709"/>
        </w:tabs>
        <w:ind w:left="561" w:hanging="561"/>
      </w:pPr>
      <w:r w:rsidRPr="00222153">
        <w:t>(b)</w:t>
      </w:r>
      <w:r w:rsidR="00822F86" w:rsidRPr="00222153">
        <w:tab/>
      </w:r>
      <w:r w:rsidRPr="00222153">
        <w:t>in the directors</w:t>
      </w:r>
      <w:r w:rsidR="00181E40" w:rsidRPr="00222153">
        <w:t>'</w:t>
      </w:r>
      <w:r w:rsidRPr="00222153">
        <w:t xml:space="preserve"> opinion, </w:t>
      </w:r>
      <w:r w:rsidR="0054179F" w:rsidRPr="00222153">
        <w:t>the attached financial statements and notes thereto are in accordance with the Australian Charities and Not-for-profits Commission Act 2012</w:t>
      </w:r>
      <w:r w:rsidR="00CE6256" w:rsidRPr="00222153">
        <w:t xml:space="preserve"> </w:t>
      </w:r>
      <w:r w:rsidR="0054179F" w:rsidRPr="00222153">
        <w:t>and in compliance with the Charitable Fundraising Act 1991, including compliance with accounting standards and giving a true and fair view of the financial position and performance of the consolidated entity.</w:t>
      </w:r>
    </w:p>
    <w:p w14:paraId="5EA7457E" w14:textId="77777777" w:rsidR="00C54BE5" w:rsidRPr="00222153" w:rsidRDefault="00C54BE5" w:rsidP="003F634D"/>
    <w:p w14:paraId="5EA7457F" w14:textId="77777777" w:rsidR="006D6085" w:rsidRPr="00222153" w:rsidRDefault="006D6085" w:rsidP="003F634D">
      <w:pPr>
        <w:suppressAutoHyphens/>
        <w:ind w:right="39"/>
      </w:pPr>
      <w:r w:rsidRPr="00222153">
        <w:t>Signed in accordance with a resolution of the directors made pursuant to s.60.15 of the Australian Charities and Not-for-profits Commission Regulation 2013.</w:t>
      </w:r>
    </w:p>
    <w:p w14:paraId="5EA74580" w14:textId="77777777" w:rsidR="00C54BE5" w:rsidRPr="00222153" w:rsidRDefault="00C54BE5" w:rsidP="003F634D"/>
    <w:p w14:paraId="5EA74581" w14:textId="1DD9A30A" w:rsidR="00C54BE5" w:rsidRPr="00222153" w:rsidRDefault="00C54BE5" w:rsidP="003F634D">
      <w:r w:rsidRPr="00222153">
        <w:t>On behalf of the Directors</w:t>
      </w:r>
    </w:p>
    <w:p w14:paraId="5EA74582" w14:textId="30F15B4E" w:rsidR="00C54BE5" w:rsidRDefault="00C54BE5" w:rsidP="003F634D">
      <w:pPr>
        <w:rPr>
          <w:noProof/>
          <w:lang w:eastAsia="en-AU"/>
        </w:rPr>
      </w:pPr>
    </w:p>
    <w:p w14:paraId="346CFBB3" w14:textId="36488459" w:rsidR="003F634D" w:rsidRDefault="003F634D" w:rsidP="003F634D">
      <w:pPr>
        <w:rPr>
          <w:noProof/>
          <w:lang w:eastAsia="en-AU"/>
        </w:rPr>
      </w:pPr>
      <w:r w:rsidRPr="00222153">
        <w:rPr>
          <w:noProof/>
          <w:lang w:eastAsia="en-AU"/>
        </w:rPr>
        <w:drawing>
          <wp:anchor distT="0" distB="0" distL="114300" distR="114300" simplePos="0" relativeHeight="251668483" behindDoc="0" locked="0" layoutInCell="1" allowOverlap="1" wp14:anchorId="32238E22" wp14:editId="240F244D">
            <wp:simplePos x="0" y="0"/>
            <wp:positionH relativeFrom="column">
              <wp:posOffset>41275</wp:posOffset>
            </wp:positionH>
            <wp:positionV relativeFrom="paragraph">
              <wp:posOffset>151130</wp:posOffset>
            </wp:positionV>
            <wp:extent cx="1265555" cy="1047750"/>
            <wp:effectExtent l="0" t="0" r="0" b="0"/>
            <wp:wrapSquare wrapText="lef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2822" t="12970" r="32270" b="43847"/>
                    <a:stretch/>
                  </pic:blipFill>
                  <pic:spPr bwMode="auto">
                    <a:xfrm>
                      <a:off x="0" y="0"/>
                      <a:ext cx="126555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97B42C" w14:textId="0A9CA405" w:rsidR="003F634D" w:rsidRDefault="003F634D" w:rsidP="003F634D">
      <w:pPr>
        <w:rPr>
          <w:noProof/>
          <w:lang w:eastAsia="en-AU"/>
        </w:rPr>
      </w:pPr>
      <w:r>
        <w:rPr>
          <w:noProof/>
          <w:lang w:eastAsia="en-AU"/>
        </w:rPr>
        <w:t xml:space="preserve">                       </w:t>
      </w:r>
      <w:r w:rsidR="0054213A">
        <w:rPr>
          <w:noProof/>
          <w:lang w:eastAsia="en-AU"/>
        </w:rPr>
        <w:t xml:space="preserve">    </w:t>
      </w:r>
      <w:r>
        <w:rPr>
          <w:noProof/>
          <w:lang w:eastAsia="en-AU"/>
        </w:rPr>
        <w:t xml:space="preserve"> </w:t>
      </w:r>
      <w:r w:rsidRPr="00222153">
        <w:rPr>
          <w:noProof/>
          <w:lang w:eastAsia="en-AU"/>
        </w:rPr>
        <w:drawing>
          <wp:inline distT="0" distB="0" distL="0" distR="0" wp14:anchorId="52BB5829" wp14:editId="7831EDE4">
            <wp:extent cx="1552575" cy="790575"/>
            <wp:effectExtent l="0" t="0" r="9525" b="9525"/>
            <wp:docPr id="8" name="Picture 8" descr="S:\Kooyong WORK IN PROGRESS\PRO003906\SWatts - E-signature_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oyong WORK IN PROGRESS\PRO003906\SWatts - E-signature_CLEA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2575" cy="790575"/>
                    </a:xfrm>
                    <a:prstGeom prst="rect">
                      <a:avLst/>
                    </a:prstGeom>
                    <a:noFill/>
                    <a:ln>
                      <a:noFill/>
                    </a:ln>
                  </pic:spPr>
                </pic:pic>
              </a:graphicData>
            </a:graphic>
          </wp:inline>
        </w:drawing>
      </w:r>
    </w:p>
    <w:p w14:paraId="5EA74585" w14:textId="45484E61" w:rsidR="00C54BE5" w:rsidRPr="00222153" w:rsidRDefault="003F634D" w:rsidP="003F634D">
      <w:pPr>
        <w:rPr>
          <w:noProof/>
          <w:lang w:eastAsia="en-AU"/>
        </w:rPr>
      </w:pPr>
      <w:r>
        <w:rPr>
          <w:noProof/>
          <w:lang w:eastAsia="en-AU"/>
        </w:rPr>
        <w:tab/>
      </w:r>
      <w:r>
        <w:rPr>
          <w:noProof/>
          <w:lang w:eastAsia="en-AU"/>
        </w:rPr>
        <w:tab/>
      </w:r>
      <w:r>
        <w:rPr>
          <w:noProof/>
          <w:lang w:eastAsia="en-AU"/>
        </w:rPr>
        <w:tab/>
      </w:r>
      <w:r>
        <w:rPr>
          <w:noProof/>
          <w:lang w:eastAsia="en-AU"/>
        </w:rPr>
        <w:tab/>
      </w:r>
      <w:r>
        <w:rPr>
          <w:noProof/>
          <w:lang w:eastAsia="en-AU"/>
        </w:rPr>
        <w:tab/>
      </w:r>
      <w:r>
        <w:rPr>
          <w:noProof/>
          <w:lang w:eastAsia="en-AU"/>
        </w:rPr>
        <w:tab/>
      </w:r>
      <w:r>
        <w:rPr>
          <w:noProof/>
          <w:lang w:eastAsia="en-AU"/>
        </w:rPr>
        <w:tab/>
      </w:r>
      <w:r>
        <w:rPr>
          <w:noProof/>
          <w:lang w:eastAsia="en-AU"/>
        </w:rPr>
        <w:tab/>
      </w:r>
      <w:r>
        <w:rPr>
          <w:noProof/>
          <w:lang w:eastAsia="en-AU"/>
        </w:rPr>
        <w:tab/>
      </w:r>
    </w:p>
    <w:p w14:paraId="5EA74586" w14:textId="051A8B2C" w:rsidR="00C54BE5" w:rsidRPr="00222153" w:rsidRDefault="00C54BE5" w:rsidP="003F634D"/>
    <w:p w14:paraId="5EA74587" w14:textId="24514E7C" w:rsidR="00C54BE5" w:rsidRPr="00222153" w:rsidRDefault="00B5465A" w:rsidP="003F634D">
      <w:r w:rsidRPr="00222153">
        <w:t>Andrew Moffat</w:t>
      </w:r>
      <w:r w:rsidR="00181E40" w:rsidRPr="00222153">
        <w:t xml:space="preserve"> </w:t>
      </w:r>
      <w:r w:rsidR="00635E76">
        <w:tab/>
      </w:r>
      <w:r w:rsidR="00635E76">
        <w:tab/>
      </w:r>
      <w:r w:rsidR="00635E76">
        <w:tab/>
      </w:r>
      <w:r w:rsidR="00635E76">
        <w:tab/>
      </w:r>
      <w:r w:rsidRPr="00222153">
        <w:t>Sara Watts</w:t>
      </w:r>
    </w:p>
    <w:p w14:paraId="5EA74588" w14:textId="0E1E8DD5" w:rsidR="00C54BE5" w:rsidRPr="00222153" w:rsidRDefault="00C54BE5" w:rsidP="003F634D">
      <w:r w:rsidRPr="00222153">
        <w:t>Director</w:t>
      </w:r>
      <w:r w:rsidR="00181E40" w:rsidRPr="00222153">
        <w:t xml:space="preserve"> </w:t>
      </w:r>
      <w:r w:rsidR="00635E76">
        <w:tab/>
      </w:r>
      <w:r w:rsidR="00635E76">
        <w:tab/>
      </w:r>
      <w:r w:rsidR="00635E76">
        <w:tab/>
      </w:r>
      <w:r w:rsidR="00635E76">
        <w:tab/>
      </w:r>
      <w:r w:rsidR="00635E76">
        <w:tab/>
      </w:r>
      <w:r w:rsidR="00635E76">
        <w:tab/>
      </w:r>
      <w:r w:rsidRPr="00222153">
        <w:t>Director</w:t>
      </w:r>
    </w:p>
    <w:p w14:paraId="247B3059" w14:textId="308784CC" w:rsidR="00181E40" w:rsidRPr="00222153" w:rsidRDefault="00EA6B5B" w:rsidP="003F634D">
      <w:r w:rsidRPr="00222153">
        <w:t>31</w:t>
      </w:r>
      <w:r w:rsidR="00C54BE5" w:rsidRPr="00222153">
        <w:t xml:space="preserve"> August 20</w:t>
      </w:r>
      <w:r w:rsidR="00E13204" w:rsidRPr="00222153">
        <w:t>16</w:t>
      </w:r>
      <w:r w:rsidR="00635E76">
        <w:tab/>
      </w:r>
      <w:r w:rsidR="00635E76">
        <w:tab/>
      </w:r>
      <w:r w:rsidR="00635E76">
        <w:tab/>
      </w:r>
      <w:r w:rsidR="00635E76">
        <w:tab/>
      </w:r>
      <w:r w:rsidRPr="00222153">
        <w:t>31</w:t>
      </w:r>
      <w:r w:rsidR="00C54BE5" w:rsidRPr="00222153">
        <w:t xml:space="preserve"> August 20</w:t>
      </w:r>
      <w:r w:rsidR="0016002F" w:rsidRPr="00222153">
        <w:t>1</w:t>
      </w:r>
      <w:r w:rsidR="00E13204" w:rsidRPr="00222153">
        <w:t>6</w:t>
      </w:r>
    </w:p>
    <w:p w14:paraId="5EA74589" w14:textId="2B217224" w:rsidR="006621AC" w:rsidRPr="00222153" w:rsidRDefault="006621AC" w:rsidP="003F634D">
      <w:pPr>
        <w:pStyle w:val="Heading2"/>
      </w:pPr>
      <w:r w:rsidRPr="00222153">
        <w:lastRenderedPageBreak/>
        <w:t>Executives</w:t>
      </w:r>
      <w:r w:rsidR="00181E40" w:rsidRPr="00222153">
        <w:t>'</w:t>
      </w:r>
      <w:r w:rsidRPr="00222153">
        <w:t xml:space="preserve"> declaration</w:t>
      </w:r>
    </w:p>
    <w:p w14:paraId="5EA7458B" w14:textId="77777777" w:rsidR="006621AC" w:rsidRPr="00222153" w:rsidRDefault="006621AC" w:rsidP="003F634D">
      <w:r w:rsidRPr="00222153">
        <w:t xml:space="preserve">The Chief Executive Officer and the </w:t>
      </w:r>
      <w:r w:rsidR="00531454" w:rsidRPr="00222153">
        <w:t>Chief Financial Officer</w:t>
      </w:r>
      <w:r w:rsidRPr="00222153">
        <w:t xml:space="preserve"> of Vision Australia</w:t>
      </w:r>
      <w:r w:rsidR="00EB1A0C" w:rsidRPr="00222153">
        <w:t xml:space="preserve"> Limited</w:t>
      </w:r>
      <w:r w:rsidRPr="00222153">
        <w:t xml:space="preserve"> declare that:</w:t>
      </w:r>
    </w:p>
    <w:p w14:paraId="5EA7458D" w14:textId="47D2EE4E" w:rsidR="006621AC" w:rsidRPr="00222153" w:rsidRDefault="006621AC" w:rsidP="003F634D">
      <w:pPr>
        <w:ind w:left="709" w:hanging="604"/>
      </w:pPr>
      <w:r w:rsidRPr="00222153">
        <w:t>(a)</w:t>
      </w:r>
      <w:r w:rsidR="00800ED7" w:rsidRPr="00222153">
        <w:tab/>
      </w:r>
      <w:r w:rsidRPr="00222153">
        <w:t>in the executives</w:t>
      </w:r>
      <w:r w:rsidR="00181E40" w:rsidRPr="00222153">
        <w:t>'</w:t>
      </w:r>
      <w:r w:rsidRPr="00222153">
        <w:t xml:space="preserve"> opinion, there are reasonable gro</w:t>
      </w:r>
      <w:r w:rsidR="006E4C03" w:rsidRPr="00222153">
        <w:t>unds to believe that the consolidated entity</w:t>
      </w:r>
      <w:r w:rsidRPr="00222153">
        <w:t xml:space="preserve"> </w:t>
      </w:r>
      <w:r w:rsidR="007D737E" w:rsidRPr="00222153">
        <w:t xml:space="preserve">and company </w:t>
      </w:r>
      <w:r w:rsidRPr="00222153">
        <w:t xml:space="preserve">will be able to pay its debts as and when </w:t>
      </w:r>
      <w:r w:rsidR="00C15C47" w:rsidRPr="00222153">
        <w:t>they become due and payable;</w:t>
      </w:r>
      <w:r w:rsidR="00D15FFE" w:rsidRPr="00222153">
        <w:t xml:space="preserve"> and</w:t>
      </w:r>
    </w:p>
    <w:p w14:paraId="5EA7458F" w14:textId="012B06FC" w:rsidR="006621AC" w:rsidRPr="00222153" w:rsidRDefault="00C15C47" w:rsidP="003F634D">
      <w:pPr>
        <w:ind w:left="705" w:hanging="705"/>
      </w:pPr>
      <w:r w:rsidRPr="00222153">
        <w:t>(</w:t>
      </w:r>
      <w:r w:rsidR="00D15FFE" w:rsidRPr="00222153">
        <w:t>b</w:t>
      </w:r>
      <w:r w:rsidR="00800ED7" w:rsidRPr="00222153">
        <w:t>)</w:t>
      </w:r>
      <w:r w:rsidR="00800ED7" w:rsidRPr="00222153">
        <w:tab/>
      </w:r>
      <w:r w:rsidR="006621AC" w:rsidRPr="00222153">
        <w:t>in the executives</w:t>
      </w:r>
      <w:r w:rsidR="00181E40" w:rsidRPr="00222153">
        <w:t>'</w:t>
      </w:r>
      <w:r w:rsidR="006621AC" w:rsidRPr="00222153">
        <w:t xml:space="preserve"> opinion, the attached financial statements and notes thereto are in accordance with the </w:t>
      </w:r>
      <w:r w:rsidR="0031604D" w:rsidRPr="00222153">
        <w:t>Australian Charities and Not-for-profits Commission Act 2012</w:t>
      </w:r>
      <w:r w:rsidR="00CE6256" w:rsidRPr="00222153">
        <w:t xml:space="preserve"> </w:t>
      </w:r>
      <w:r w:rsidR="006621AC" w:rsidRPr="00222153">
        <w:t>and in compliance with the Charitable Fundraising Act</w:t>
      </w:r>
      <w:r w:rsidR="0054179F" w:rsidRPr="00222153">
        <w:t xml:space="preserve"> 1991</w:t>
      </w:r>
      <w:r w:rsidR="006621AC" w:rsidRPr="00222153">
        <w:t>, including compliance with accounting standards and giving a true and fair view of the financial position and performance of the consolidated entity.</w:t>
      </w:r>
    </w:p>
    <w:p w14:paraId="5EA74590" w14:textId="77777777" w:rsidR="006621AC" w:rsidRPr="00222153" w:rsidRDefault="006621AC" w:rsidP="003F634D"/>
    <w:p w14:paraId="5EA74591" w14:textId="200789D5" w:rsidR="001D7E1C" w:rsidRPr="00222153" w:rsidRDefault="003F634D" w:rsidP="003F634D">
      <w:r>
        <w:rPr>
          <w:noProof/>
          <w:lang w:eastAsia="en-AU"/>
        </w:rPr>
        <w:drawing>
          <wp:inline distT="0" distB="0" distL="0" distR="0" wp14:anchorId="31B14169" wp14:editId="78271682">
            <wp:extent cx="2101755" cy="7984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106732" cy="800378"/>
                    </a:xfrm>
                    <a:prstGeom prst="rect">
                      <a:avLst/>
                    </a:prstGeom>
                  </pic:spPr>
                </pic:pic>
              </a:graphicData>
            </a:graphic>
          </wp:inline>
        </w:drawing>
      </w:r>
      <w:r w:rsidR="00C53205">
        <w:tab/>
      </w:r>
      <w:r w:rsidR="00C53205">
        <w:tab/>
      </w:r>
      <w:r w:rsidR="00C53205">
        <w:tab/>
      </w:r>
      <w:r w:rsidR="00C53205">
        <w:rPr>
          <w:noProof/>
          <w:lang w:eastAsia="en-AU"/>
        </w:rPr>
        <w:drawing>
          <wp:inline distT="0" distB="0" distL="0" distR="0" wp14:anchorId="389DC2D9" wp14:editId="53755ADD">
            <wp:extent cx="2222032" cy="859808"/>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237373" cy="865744"/>
                    </a:xfrm>
                    <a:prstGeom prst="rect">
                      <a:avLst/>
                    </a:prstGeom>
                  </pic:spPr>
                </pic:pic>
              </a:graphicData>
            </a:graphic>
          </wp:inline>
        </w:drawing>
      </w:r>
    </w:p>
    <w:p w14:paraId="5EA74592" w14:textId="7F02A733" w:rsidR="001D7E1C" w:rsidRPr="00222153" w:rsidRDefault="001D7E1C" w:rsidP="003F634D"/>
    <w:p w14:paraId="5EA74599" w14:textId="33241046" w:rsidR="001D7E1C" w:rsidRPr="00222153" w:rsidRDefault="00646896" w:rsidP="003F634D">
      <w:r w:rsidRPr="00222153">
        <w:t>Ron Hooton</w:t>
      </w:r>
      <w:r w:rsidR="003F634D">
        <w:tab/>
      </w:r>
      <w:r w:rsidR="003F634D">
        <w:tab/>
      </w:r>
      <w:r w:rsidR="003F634D">
        <w:tab/>
      </w:r>
      <w:r w:rsidR="003F634D">
        <w:tab/>
      </w:r>
      <w:r w:rsidR="003F634D">
        <w:tab/>
        <w:t xml:space="preserve">David </w:t>
      </w:r>
      <w:r w:rsidR="00531454" w:rsidRPr="00222153">
        <w:t>Speyer</w:t>
      </w:r>
    </w:p>
    <w:p w14:paraId="5EA7459A" w14:textId="47412FFB" w:rsidR="001D7E1C" w:rsidRPr="00222153" w:rsidRDefault="001D7E1C" w:rsidP="003F634D">
      <w:r w:rsidRPr="00222153">
        <w:t>Chief Executive Officer</w:t>
      </w:r>
      <w:r w:rsidR="003F634D">
        <w:tab/>
      </w:r>
      <w:r w:rsidR="003F634D">
        <w:tab/>
      </w:r>
      <w:r w:rsidR="00531454" w:rsidRPr="00222153">
        <w:t>Chief Financial Officer</w:t>
      </w:r>
    </w:p>
    <w:p w14:paraId="5EA7459B" w14:textId="733E6689" w:rsidR="006621AC" w:rsidRPr="00222153" w:rsidRDefault="00B5465A" w:rsidP="003F634D">
      <w:r w:rsidRPr="00222153">
        <w:t>31</w:t>
      </w:r>
      <w:r w:rsidR="001D7E1C" w:rsidRPr="00222153">
        <w:t xml:space="preserve"> August 201</w:t>
      </w:r>
      <w:r w:rsidR="00E13204" w:rsidRPr="00222153">
        <w:t>6</w:t>
      </w:r>
      <w:r w:rsidR="003F634D">
        <w:tab/>
      </w:r>
      <w:r w:rsidR="003F634D">
        <w:tab/>
      </w:r>
      <w:r w:rsidR="003F634D">
        <w:tab/>
      </w:r>
      <w:r w:rsidR="003F634D">
        <w:tab/>
      </w:r>
      <w:r w:rsidRPr="00222153">
        <w:t>31</w:t>
      </w:r>
      <w:r w:rsidR="001D7E1C" w:rsidRPr="00222153">
        <w:t xml:space="preserve"> August 201</w:t>
      </w:r>
      <w:r w:rsidR="00E13204" w:rsidRPr="00222153">
        <w:t>6</w:t>
      </w:r>
    </w:p>
    <w:p w14:paraId="5196A02E" w14:textId="77777777" w:rsidR="003F634D" w:rsidRDefault="00181E40" w:rsidP="003F634D">
      <w:pPr>
        <w:sectPr w:rsidR="003F634D" w:rsidSect="0018708C">
          <w:pgSz w:w="11907" w:h="16840" w:code="9"/>
          <w:pgMar w:top="850" w:right="1417" w:bottom="850" w:left="1417" w:header="709" w:footer="709" w:gutter="0"/>
          <w:cols w:space="720"/>
          <w:docGrid w:linePitch="490"/>
        </w:sectPr>
      </w:pPr>
      <w:r w:rsidRPr="00222153">
        <w:br w:type="page"/>
      </w:r>
    </w:p>
    <w:p w14:paraId="262D1DFC" w14:textId="77777777" w:rsidR="003F634D" w:rsidRDefault="00800ED7" w:rsidP="003F634D">
      <w:pPr>
        <w:ind w:left="708"/>
      </w:pPr>
      <w:r w:rsidRPr="00222153">
        <w:rPr>
          <w:noProof/>
          <w:lang w:eastAsia="en-AU"/>
        </w:rPr>
        <w:lastRenderedPageBreak/>
        <w:drawing>
          <wp:anchor distT="0" distB="0" distL="114300" distR="114300" simplePos="0" relativeHeight="251666435" behindDoc="1" locked="0" layoutInCell="1" allowOverlap="1" wp14:anchorId="7F7B2027" wp14:editId="318D6C9C">
            <wp:simplePos x="0" y="0"/>
            <wp:positionH relativeFrom="column">
              <wp:posOffset>102235</wp:posOffset>
            </wp:positionH>
            <wp:positionV relativeFrom="paragraph">
              <wp:posOffset>85725</wp:posOffset>
            </wp:positionV>
            <wp:extent cx="1767205" cy="333375"/>
            <wp:effectExtent l="0" t="0" r="4445" b="9525"/>
            <wp:wrapNone/>
            <wp:docPr id="4" name="Picture 25"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7205" cy="333375"/>
                    </a:xfrm>
                    <a:prstGeom prst="rect">
                      <a:avLst/>
                    </a:prstGeom>
                    <a:noFill/>
                  </pic:spPr>
                </pic:pic>
              </a:graphicData>
            </a:graphic>
            <wp14:sizeRelH relativeFrom="page">
              <wp14:pctWidth>0</wp14:pctWidth>
            </wp14:sizeRelH>
            <wp14:sizeRelV relativeFrom="page">
              <wp14:pctHeight>0</wp14:pctHeight>
            </wp14:sizeRelV>
          </wp:anchor>
        </w:drawing>
      </w:r>
    </w:p>
    <w:p w14:paraId="5176C4FC" w14:textId="05D92550" w:rsidR="00800ED7" w:rsidRPr="00222153" w:rsidRDefault="00800ED7" w:rsidP="003F634D">
      <w:pPr>
        <w:ind w:left="4963" w:firstLine="5"/>
      </w:pPr>
      <w:r w:rsidRPr="00222153">
        <w:t>Delo</w:t>
      </w:r>
      <w:r w:rsidR="003F634D">
        <w:t>itte Touch</w:t>
      </w:r>
      <w:r w:rsidRPr="00222153">
        <w:t>Tohmatsu</w:t>
      </w:r>
      <w:r w:rsidRPr="00222153">
        <w:br/>
        <w:t>ABN 74 490 121 060</w:t>
      </w:r>
      <w:r w:rsidRPr="00222153">
        <w:br/>
      </w:r>
      <w:r w:rsidRPr="00222153">
        <w:br/>
        <w:t>550 Bourke Street</w:t>
      </w:r>
      <w:r w:rsidRPr="00222153">
        <w:br/>
        <w:t>Melbourne VIC 3000</w:t>
      </w:r>
      <w:r w:rsidRPr="00222153">
        <w:br/>
        <w:t>GPO Box 78</w:t>
      </w:r>
      <w:r w:rsidRPr="00222153">
        <w:br/>
        <w:t>Melbourne VIC 3001 Australia</w:t>
      </w:r>
      <w:r w:rsidRPr="00222153">
        <w:br/>
      </w:r>
      <w:r w:rsidRPr="00222153">
        <w:br/>
        <w:t>DX: 111</w:t>
      </w:r>
      <w:r w:rsidRPr="00222153">
        <w:br/>
        <w:t>Tel:  +61 (0) 3 9671 7000</w:t>
      </w:r>
      <w:r w:rsidRPr="00222153">
        <w:br/>
        <w:t>Fax:  +61 (0)3 9671 7001</w:t>
      </w:r>
      <w:r w:rsidRPr="00222153">
        <w:br/>
        <w:t>www.deloitte.com.au</w:t>
      </w:r>
    </w:p>
    <w:p w14:paraId="5EA745C2" w14:textId="77777777" w:rsidR="001D01C3" w:rsidRPr="00222153" w:rsidRDefault="001D01C3" w:rsidP="003F634D">
      <w:r w:rsidRPr="00222153">
        <w:t>The Board of Directors</w:t>
      </w:r>
    </w:p>
    <w:p w14:paraId="5EA745C3" w14:textId="77777777" w:rsidR="001D01C3" w:rsidRPr="00222153" w:rsidRDefault="001D01C3" w:rsidP="003F634D">
      <w:r w:rsidRPr="00222153">
        <w:t>Vision Australia Limited</w:t>
      </w:r>
    </w:p>
    <w:p w14:paraId="5EA745C4" w14:textId="77777777" w:rsidR="001D01C3" w:rsidRPr="00222153" w:rsidRDefault="001D01C3" w:rsidP="003F634D">
      <w:r w:rsidRPr="00222153">
        <w:t>454 Glenferrie Road</w:t>
      </w:r>
    </w:p>
    <w:p w14:paraId="5EA745C5" w14:textId="219FD687" w:rsidR="001D01C3" w:rsidRPr="00222153" w:rsidRDefault="001D01C3" w:rsidP="003F634D">
      <w:r w:rsidRPr="00222153">
        <w:t>Kooyong VIC 3144</w:t>
      </w:r>
    </w:p>
    <w:p w14:paraId="5EA745C6" w14:textId="77777777" w:rsidR="001D01C3" w:rsidRPr="00222153" w:rsidRDefault="001D01C3" w:rsidP="003F634D"/>
    <w:p w14:paraId="5EA745C8" w14:textId="67B0BE79" w:rsidR="001D01C3" w:rsidRPr="00222153" w:rsidRDefault="00B5465A" w:rsidP="003F634D">
      <w:r w:rsidRPr="00222153">
        <w:t>31</w:t>
      </w:r>
      <w:r w:rsidR="001D01C3" w:rsidRPr="00222153">
        <w:t xml:space="preserve"> August 201</w:t>
      </w:r>
      <w:r w:rsidRPr="00222153">
        <w:t>6</w:t>
      </w:r>
    </w:p>
    <w:p w14:paraId="5EA745C9" w14:textId="77777777" w:rsidR="001D01C3" w:rsidRPr="00222153" w:rsidRDefault="001D01C3" w:rsidP="003F634D"/>
    <w:p w14:paraId="5EA745CB" w14:textId="77777777" w:rsidR="001D01C3" w:rsidRPr="00222153" w:rsidRDefault="001D01C3" w:rsidP="003F634D">
      <w:r w:rsidRPr="00222153">
        <w:t>Dear Board Members,</w:t>
      </w:r>
    </w:p>
    <w:p w14:paraId="5EA745CC" w14:textId="77777777" w:rsidR="001D01C3" w:rsidRPr="00222153" w:rsidRDefault="001D01C3" w:rsidP="003F634D"/>
    <w:p w14:paraId="5EA745CD" w14:textId="77777777" w:rsidR="001D01C3" w:rsidRDefault="001D01C3" w:rsidP="003F634D">
      <w:pPr>
        <w:jc w:val="center"/>
        <w:rPr>
          <w:b/>
        </w:rPr>
      </w:pPr>
      <w:r w:rsidRPr="00222153">
        <w:rPr>
          <w:b/>
        </w:rPr>
        <w:t>Vision Australia Limited</w:t>
      </w:r>
    </w:p>
    <w:p w14:paraId="3F355D4C" w14:textId="77777777" w:rsidR="00157B80" w:rsidRPr="00157B80" w:rsidRDefault="00157B80" w:rsidP="003F634D">
      <w:pPr>
        <w:jc w:val="center"/>
      </w:pPr>
    </w:p>
    <w:p w14:paraId="5EA745CF" w14:textId="4591F384" w:rsidR="006D6085" w:rsidRPr="00222153" w:rsidRDefault="006D6085" w:rsidP="003F634D">
      <w:r w:rsidRPr="00222153">
        <w:t xml:space="preserve">In accordance with </w:t>
      </w:r>
      <w:bookmarkStart w:id="18" w:name="_Toc360025685"/>
      <w:r w:rsidRPr="00222153">
        <w:t>Subdivision 60</w:t>
      </w:r>
      <w:r w:rsidRPr="00222153">
        <w:noBreakHyphen/>
      </w:r>
      <w:bookmarkEnd w:id="18"/>
      <w:r w:rsidRPr="00222153">
        <w:t xml:space="preserve">C of the Australian Charities and Not-for-profits Commission Act 2012, I am pleased to provide the following declaration of independence to the directors of </w:t>
      </w:r>
      <w:r w:rsidR="000D2B7A" w:rsidRPr="00222153">
        <w:t>Vision</w:t>
      </w:r>
      <w:r w:rsidRPr="00222153">
        <w:t xml:space="preserve"> Australia </w:t>
      </w:r>
      <w:r w:rsidR="00830F43">
        <w:t>Limited</w:t>
      </w:r>
      <w:r w:rsidRPr="00222153">
        <w:t>.</w:t>
      </w:r>
    </w:p>
    <w:p w14:paraId="5EA745D0" w14:textId="77777777" w:rsidR="006D6085" w:rsidRPr="00222153" w:rsidRDefault="006D6085" w:rsidP="003F634D"/>
    <w:p w14:paraId="5EA745D1" w14:textId="78162601" w:rsidR="006D6085" w:rsidRPr="00222153" w:rsidRDefault="006D6085" w:rsidP="003F634D">
      <w:r w:rsidRPr="00222153">
        <w:t xml:space="preserve">As the lead audit partner for the audit of the financial statements of Vision Australia </w:t>
      </w:r>
      <w:r w:rsidR="00830F43">
        <w:t>Limited</w:t>
      </w:r>
      <w:r w:rsidRPr="00222153">
        <w:t xml:space="preserve"> for the financial </w:t>
      </w:r>
      <w:r w:rsidRPr="00222153">
        <w:lastRenderedPageBreak/>
        <w:t xml:space="preserve">year ended </w:t>
      </w:r>
      <w:r w:rsidR="00942F9D" w:rsidRPr="00222153">
        <w:t>30 June 2016</w:t>
      </w:r>
      <w:r w:rsidRPr="00222153">
        <w:t>, I declare to the best of my knowledge and belief, there have been no contraventions of:</w:t>
      </w:r>
    </w:p>
    <w:p w14:paraId="5EA745D2" w14:textId="108525A2" w:rsidR="006D6085" w:rsidRPr="00222153" w:rsidRDefault="00157B80" w:rsidP="00157B80">
      <w:pPr>
        <w:tabs>
          <w:tab w:val="left" w:pos="709"/>
        </w:tabs>
        <w:ind w:left="705" w:hanging="705"/>
      </w:pPr>
      <w:r>
        <w:t>i.</w:t>
      </w:r>
      <w:r>
        <w:tab/>
      </w:r>
      <w:r w:rsidR="006D6085" w:rsidRPr="00222153">
        <w:t>the auditor independence requirements as set out in the Australian Charities and Not-for-profits Commission Act 2012 in relation to the audit; and</w:t>
      </w:r>
    </w:p>
    <w:p w14:paraId="5EA745D3" w14:textId="6120C79B" w:rsidR="006D6085" w:rsidRPr="00222153" w:rsidRDefault="00181E40" w:rsidP="00157B80">
      <w:pPr>
        <w:ind w:left="705" w:hanging="705"/>
      </w:pPr>
      <w:r w:rsidRPr="00222153">
        <w:t>ii.</w:t>
      </w:r>
      <w:r w:rsidRPr="00222153">
        <w:tab/>
      </w:r>
      <w:r w:rsidR="006D6085" w:rsidRPr="00222153">
        <w:t>any applicable code of professional conduct in relation to the audit.</w:t>
      </w:r>
    </w:p>
    <w:p w14:paraId="5EA745D4" w14:textId="77777777" w:rsidR="001D01C3" w:rsidRPr="00222153" w:rsidRDefault="001D01C3" w:rsidP="003F634D"/>
    <w:p w14:paraId="5C3F69D9" w14:textId="3B4A87AC" w:rsidR="00C53205" w:rsidRDefault="001D01C3" w:rsidP="003F634D">
      <w:r w:rsidRPr="00222153">
        <w:t>Yours sincerely,</w:t>
      </w:r>
    </w:p>
    <w:p w14:paraId="468D21CC" w14:textId="77777777" w:rsidR="00C53205" w:rsidRDefault="00C53205" w:rsidP="003F634D"/>
    <w:p w14:paraId="07CC8FE3" w14:textId="70FB6E88" w:rsidR="00C53205" w:rsidRPr="00222153" w:rsidRDefault="00C53205" w:rsidP="003F634D">
      <w:r>
        <w:rPr>
          <w:noProof/>
          <w:lang w:eastAsia="en-AU"/>
        </w:rPr>
        <w:drawing>
          <wp:inline distT="0" distB="0" distL="0" distR="0" wp14:anchorId="78CC415A" wp14:editId="6106839A">
            <wp:extent cx="5395286" cy="6530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405820" cy="654358"/>
                    </a:xfrm>
                    <a:prstGeom prst="rect">
                      <a:avLst/>
                    </a:prstGeom>
                  </pic:spPr>
                </pic:pic>
              </a:graphicData>
            </a:graphic>
          </wp:inline>
        </w:drawing>
      </w:r>
    </w:p>
    <w:p w14:paraId="5EA745D7" w14:textId="77777777" w:rsidR="001D01C3" w:rsidRPr="00222153" w:rsidRDefault="001D01C3" w:rsidP="003F634D"/>
    <w:p w14:paraId="5EA745DB" w14:textId="77777777" w:rsidR="001D01C3" w:rsidRPr="00222153" w:rsidRDefault="001D01C3" w:rsidP="003F634D">
      <w:pPr>
        <w:outlineLvl w:val="0"/>
      </w:pPr>
      <w:r w:rsidRPr="00222153">
        <w:t>DELOITTE TOUCHE TOHMATSU</w:t>
      </w:r>
    </w:p>
    <w:p w14:paraId="5EA745DC" w14:textId="77777777" w:rsidR="001D01C3" w:rsidRPr="00222153" w:rsidRDefault="001D01C3" w:rsidP="003F634D">
      <w:pPr>
        <w:suppressAutoHyphens/>
      </w:pPr>
    </w:p>
    <w:p w14:paraId="1987AED7" w14:textId="31A190AF" w:rsidR="00C53205" w:rsidRDefault="00C53205" w:rsidP="003F634D">
      <w:pPr>
        <w:suppressAutoHyphens/>
      </w:pPr>
      <w:r>
        <w:rPr>
          <w:noProof/>
          <w:lang w:eastAsia="en-AU"/>
        </w:rPr>
        <w:drawing>
          <wp:inline distT="0" distB="0" distL="0" distR="0" wp14:anchorId="1E38569A" wp14:editId="725F214B">
            <wp:extent cx="2183642" cy="80533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211078" cy="815453"/>
                    </a:xfrm>
                    <a:prstGeom prst="rect">
                      <a:avLst/>
                    </a:prstGeom>
                  </pic:spPr>
                </pic:pic>
              </a:graphicData>
            </a:graphic>
          </wp:inline>
        </w:drawing>
      </w:r>
    </w:p>
    <w:p w14:paraId="054B2029" w14:textId="77777777" w:rsidR="00C53205" w:rsidRDefault="00C53205" w:rsidP="003F634D">
      <w:pPr>
        <w:suppressAutoHyphens/>
      </w:pPr>
    </w:p>
    <w:p w14:paraId="5EA745E0" w14:textId="77777777" w:rsidR="001D01C3" w:rsidRPr="00222153" w:rsidRDefault="001D01C3" w:rsidP="003F634D">
      <w:pPr>
        <w:suppressAutoHyphens/>
      </w:pPr>
      <w:r w:rsidRPr="00222153">
        <w:t>Robert D D Collie</w:t>
      </w:r>
    </w:p>
    <w:p w14:paraId="5EA745E1" w14:textId="77777777" w:rsidR="001D01C3" w:rsidRPr="00222153" w:rsidRDefault="001D01C3" w:rsidP="003F634D">
      <w:pPr>
        <w:suppressAutoHyphens/>
        <w:outlineLvl w:val="0"/>
      </w:pPr>
      <w:r w:rsidRPr="00222153">
        <w:t>Partner</w:t>
      </w:r>
    </w:p>
    <w:p w14:paraId="5EA745E2" w14:textId="77777777" w:rsidR="001D01C3" w:rsidRPr="00222153" w:rsidRDefault="001D01C3" w:rsidP="003F634D">
      <w:pPr>
        <w:suppressAutoHyphens/>
      </w:pPr>
      <w:r w:rsidRPr="00222153">
        <w:t>Chartered Accountants</w:t>
      </w:r>
    </w:p>
    <w:p w14:paraId="2108C079" w14:textId="77777777" w:rsidR="00800ED7" w:rsidRDefault="001D01C3" w:rsidP="003F634D">
      <w:pPr>
        <w:suppressAutoHyphens/>
      </w:pPr>
      <w:r w:rsidRPr="00222153">
        <w:t>Melbourne</w:t>
      </w:r>
    </w:p>
    <w:p w14:paraId="35439F09" w14:textId="77777777" w:rsidR="00C53205" w:rsidRDefault="00C53205" w:rsidP="003F634D">
      <w:pPr>
        <w:suppressAutoHyphens/>
      </w:pPr>
    </w:p>
    <w:p w14:paraId="7E38F608" w14:textId="72A57473" w:rsidR="00C53205" w:rsidRDefault="00C53205" w:rsidP="003F634D">
      <w:pPr>
        <w:suppressAutoHyphens/>
      </w:pPr>
    </w:p>
    <w:p w14:paraId="6A4381F9" w14:textId="77777777" w:rsidR="00C53205" w:rsidRPr="00222153" w:rsidRDefault="00C53205" w:rsidP="003F634D">
      <w:pPr>
        <w:suppressAutoHyphens/>
      </w:pPr>
    </w:p>
    <w:p w14:paraId="5EA745E9" w14:textId="67CC92E2" w:rsidR="001D01C3" w:rsidRPr="00222153" w:rsidRDefault="001D01C3" w:rsidP="003F634D">
      <w:pPr>
        <w:suppressAutoHyphens/>
      </w:pPr>
      <w:r w:rsidRPr="00222153">
        <w:t>Liability limited by a scheme approved under Professional Standards Legislation.</w:t>
      </w:r>
    </w:p>
    <w:p w14:paraId="5EA745EA" w14:textId="0BF5AA33" w:rsidR="001D01C3" w:rsidRPr="00222153" w:rsidRDefault="001D01C3" w:rsidP="003F634D">
      <w:r w:rsidRPr="00222153">
        <w:t>Member of Deloitte Touche Tohmatsu Limited</w:t>
      </w:r>
    </w:p>
    <w:p w14:paraId="5EA745EC" w14:textId="71EF62A7" w:rsidR="001D01C3" w:rsidRPr="00222153" w:rsidRDefault="00181E40" w:rsidP="00157B80">
      <w:pPr>
        <w:spacing w:before="30"/>
        <w:ind w:left="3545" w:right="-284"/>
      </w:pPr>
      <w:r w:rsidRPr="00222153">
        <w:rPr>
          <w:highlight w:val="yellow"/>
        </w:rPr>
        <w:br w:type="page"/>
      </w:r>
      <w:bookmarkStart w:id="19" w:name="Aud18CoDirectorTrustees"/>
      <w:bookmarkEnd w:id="19"/>
      <w:r w:rsidR="006B2BD8" w:rsidRPr="00222153">
        <w:rPr>
          <w:noProof/>
          <w:lang w:eastAsia="en-AU"/>
        </w:rPr>
        <w:lastRenderedPageBreak/>
        <w:drawing>
          <wp:anchor distT="0" distB="0" distL="114300" distR="114300" simplePos="0" relativeHeight="251658242" behindDoc="1" locked="0" layoutInCell="1" allowOverlap="1" wp14:anchorId="5EA7462C" wp14:editId="2C92D013">
            <wp:simplePos x="0" y="0"/>
            <wp:positionH relativeFrom="column">
              <wp:posOffset>-50165</wp:posOffset>
            </wp:positionH>
            <wp:positionV relativeFrom="paragraph">
              <wp:posOffset>-66675</wp:posOffset>
            </wp:positionV>
            <wp:extent cx="1767205" cy="333375"/>
            <wp:effectExtent l="0" t="0" r="4445" b="9525"/>
            <wp:wrapNone/>
            <wp:docPr id="10" name="Picture 25" descr="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67205" cy="333375"/>
                    </a:xfrm>
                    <a:prstGeom prst="rect">
                      <a:avLst/>
                    </a:prstGeom>
                    <a:noFill/>
                  </pic:spPr>
                </pic:pic>
              </a:graphicData>
            </a:graphic>
            <wp14:sizeRelH relativeFrom="page">
              <wp14:pctWidth>0</wp14:pctWidth>
            </wp14:sizeRelH>
            <wp14:sizeRelV relativeFrom="page">
              <wp14:pctHeight>0</wp14:pctHeight>
            </wp14:sizeRelV>
          </wp:anchor>
        </w:drawing>
      </w:r>
      <w:r w:rsidR="001D01C3" w:rsidRPr="00222153">
        <w:t>Deloitte Touche Tohmatsu</w:t>
      </w:r>
      <w:r w:rsidR="001D01C3" w:rsidRPr="00222153">
        <w:br/>
        <w:t>ABN 74 490 121 060</w:t>
      </w:r>
      <w:r w:rsidR="001D01C3" w:rsidRPr="00222153">
        <w:br/>
      </w:r>
      <w:r w:rsidR="001D01C3" w:rsidRPr="00222153">
        <w:br/>
        <w:t>550 Bourke Street</w:t>
      </w:r>
      <w:r w:rsidR="001D01C3" w:rsidRPr="00222153">
        <w:br/>
        <w:t>Melbourne VIC 3000</w:t>
      </w:r>
      <w:r w:rsidR="001D01C3" w:rsidRPr="00222153">
        <w:br/>
        <w:t>GPO Box 78</w:t>
      </w:r>
      <w:r w:rsidR="001D01C3" w:rsidRPr="00222153">
        <w:br/>
        <w:t>Melbourne VIC 3001 Australia</w:t>
      </w:r>
      <w:r w:rsidR="001D01C3" w:rsidRPr="00222153">
        <w:br/>
      </w:r>
      <w:r w:rsidR="001D01C3" w:rsidRPr="00222153">
        <w:br/>
        <w:t>DX: 111</w:t>
      </w:r>
      <w:r w:rsidR="001D01C3" w:rsidRPr="00222153">
        <w:br/>
        <w:t>Tel:</w:t>
      </w:r>
      <w:r w:rsidRPr="00222153">
        <w:t xml:space="preserve"> </w:t>
      </w:r>
      <w:r w:rsidR="001D01C3" w:rsidRPr="00222153">
        <w:t>+61 (0) 3 9671 7000</w:t>
      </w:r>
      <w:r w:rsidR="001D01C3" w:rsidRPr="00222153">
        <w:br/>
        <w:t>Fax:</w:t>
      </w:r>
      <w:r w:rsidRPr="00222153">
        <w:t xml:space="preserve"> </w:t>
      </w:r>
      <w:r w:rsidR="001D01C3" w:rsidRPr="00222153">
        <w:t>+61 (0)3 9671 7001</w:t>
      </w:r>
      <w:r w:rsidR="001D01C3" w:rsidRPr="00222153">
        <w:br/>
        <w:t>www.deloitte.com.au</w:t>
      </w:r>
    </w:p>
    <w:p w14:paraId="5EA745EE" w14:textId="77777777" w:rsidR="001D01C3" w:rsidRPr="00222153" w:rsidRDefault="001D01C3" w:rsidP="003F634D"/>
    <w:p w14:paraId="5EA745EF" w14:textId="6A8F1FFF" w:rsidR="001D01C3" w:rsidRPr="00222153" w:rsidRDefault="001D01C3" w:rsidP="003F634D">
      <w:pPr>
        <w:jc w:val="center"/>
        <w:rPr>
          <w:b/>
        </w:rPr>
      </w:pPr>
      <w:r w:rsidRPr="00222153">
        <w:rPr>
          <w:b/>
        </w:rPr>
        <w:t>Independent Auditor</w:t>
      </w:r>
      <w:r w:rsidR="00181E40" w:rsidRPr="00222153">
        <w:rPr>
          <w:b/>
        </w:rPr>
        <w:t>'</w:t>
      </w:r>
      <w:r w:rsidRPr="00222153">
        <w:rPr>
          <w:b/>
        </w:rPr>
        <w:t>s Report</w:t>
      </w:r>
    </w:p>
    <w:p w14:paraId="5EA745F0" w14:textId="77777777" w:rsidR="001D01C3" w:rsidRPr="00222153" w:rsidRDefault="001D01C3" w:rsidP="003F634D">
      <w:pPr>
        <w:jc w:val="center"/>
        <w:rPr>
          <w:b/>
        </w:rPr>
      </w:pPr>
      <w:r w:rsidRPr="00222153">
        <w:rPr>
          <w:b/>
        </w:rPr>
        <w:t>to the Members of</w:t>
      </w:r>
      <w:bookmarkStart w:id="20" w:name="Aud18CompanyName"/>
      <w:bookmarkEnd w:id="20"/>
      <w:r w:rsidRPr="00222153">
        <w:rPr>
          <w:b/>
        </w:rPr>
        <w:t xml:space="preserve"> Vision Australia Limited</w:t>
      </w:r>
    </w:p>
    <w:p w14:paraId="3D173ABE" w14:textId="77777777" w:rsidR="00157B80" w:rsidRDefault="00157B80" w:rsidP="003F634D"/>
    <w:p w14:paraId="5EA745F2" w14:textId="007A1864" w:rsidR="001D01C3" w:rsidRPr="00222153" w:rsidRDefault="00C53205" w:rsidP="00C53205">
      <w:r w:rsidRPr="00222153">
        <w:t>We have audited the accompanying financial report of Vision Australia Limited, which comprises the consolidated statement of financial position as at 30 June 2016, the consolidated statement of profit or loss and other comprehensive income,</w:t>
      </w:r>
      <w:r w:rsidRPr="00222153">
        <w:rPr>
          <w:b/>
        </w:rPr>
        <w:t xml:space="preserve"> </w:t>
      </w:r>
      <w:r w:rsidRPr="00222153">
        <w:t>the consolidated statement of cash flows and the consolidated statement of changes in equity for the year ended on that date, notes comprising a summary of significant accounting policies and other explanatory information, and the directors' declaration of the consolidated entity, comprising the company and the entities it controlled at the year's end or from time to time during the financial year as set out on pages 16 to 53.</w:t>
      </w:r>
      <w:bookmarkStart w:id="21" w:name="Aud18BalDate"/>
      <w:bookmarkStart w:id="22" w:name="Aud18From"/>
      <w:bookmarkEnd w:id="21"/>
      <w:bookmarkEnd w:id="22"/>
      <w:r w:rsidRPr="00222153">
        <w:t xml:space="preserve"> In addition, we have audited Vision Australia Limited's compliance with specific requirements of the </w:t>
      </w:r>
      <w:r w:rsidR="003E4F3F" w:rsidRPr="00222153">
        <w:t xml:space="preserve">Charitable Fundraising Act </w:t>
      </w:r>
      <w:r w:rsidRPr="00222153">
        <w:t xml:space="preserve">1991 for the year ended 30 </w:t>
      </w:r>
      <w:r w:rsidR="003E4F3F" w:rsidRPr="00222153">
        <w:t xml:space="preserve">June </w:t>
      </w:r>
      <w:r w:rsidRPr="00222153">
        <w:t>2016.</w:t>
      </w:r>
    </w:p>
    <w:p w14:paraId="5EA745F3" w14:textId="77777777" w:rsidR="001D01C3" w:rsidRPr="00222153" w:rsidRDefault="001D01C3" w:rsidP="003F634D">
      <w:pPr>
        <w:suppressAutoHyphens/>
      </w:pPr>
    </w:p>
    <w:p w14:paraId="5EA745F4" w14:textId="0054AF91" w:rsidR="001D01C3" w:rsidRPr="00222153" w:rsidRDefault="001D01C3" w:rsidP="003F634D">
      <w:pPr>
        <w:suppressAutoHyphens/>
        <w:rPr>
          <w:b/>
        </w:rPr>
      </w:pPr>
      <w:r w:rsidRPr="00222153">
        <w:rPr>
          <w:b/>
        </w:rPr>
        <w:lastRenderedPageBreak/>
        <w:t>Directors</w:t>
      </w:r>
      <w:r w:rsidR="00181E40" w:rsidRPr="00222153">
        <w:rPr>
          <w:b/>
        </w:rPr>
        <w:t>'</w:t>
      </w:r>
      <w:r w:rsidRPr="00222153">
        <w:rPr>
          <w:b/>
        </w:rPr>
        <w:t xml:space="preserve"> Responsibility for the Financial Report and Compliance with the Charitable Fundraising Act 1991</w:t>
      </w:r>
    </w:p>
    <w:p w14:paraId="5EA745F6" w14:textId="3ED871DB" w:rsidR="001D01C3" w:rsidRPr="00222153" w:rsidRDefault="001D01C3" w:rsidP="003F634D">
      <w:pPr>
        <w:suppressAutoHyphens/>
      </w:pPr>
      <w:r w:rsidRPr="00222153">
        <w:t>The directors of the company</w:t>
      </w:r>
      <w:r w:rsidRPr="00222153">
        <w:rPr>
          <w:b/>
        </w:rPr>
        <w:t xml:space="preserve"> </w:t>
      </w:r>
      <w:r w:rsidRPr="00222153">
        <w:t>are responsible for the preparation of the financial report that gives a true and fair view in accordance with Australian Accounting Standards</w:t>
      </w:r>
      <w:r w:rsidR="00181E40" w:rsidRPr="00222153">
        <w:t>—</w:t>
      </w:r>
      <w:r w:rsidRPr="00222153">
        <w:t>Reduced Disclosure Requirements and the</w:t>
      </w:r>
      <w:r w:rsidR="006D6085" w:rsidRPr="00222153">
        <w:t xml:space="preserve"> </w:t>
      </w:r>
      <w:r w:rsidR="006D6085" w:rsidRPr="00222153">
        <w:rPr>
          <w:b/>
        </w:rPr>
        <w:t>Australian Charities and Not-for-profits Commission Act 2012</w:t>
      </w:r>
      <w:r w:rsidR="00181E40" w:rsidRPr="00222153">
        <w:t xml:space="preserve"> </w:t>
      </w:r>
      <w:r w:rsidRPr="00222153">
        <w:t xml:space="preserve">and for compliance with the </w:t>
      </w:r>
      <w:r w:rsidRPr="00222153">
        <w:rPr>
          <w:b/>
        </w:rPr>
        <w:t>Charitable Fundraising Act 1991.</w:t>
      </w:r>
      <w:r w:rsidRPr="00222153">
        <w:t xml:space="preserve"> The directors are also responsible for such internal control as the directors determine is necessary to enable compliance with requirements of the </w:t>
      </w:r>
      <w:r w:rsidRPr="00222153">
        <w:rPr>
          <w:b/>
        </w:rPr>
        <w:t xml:space="preserve">Charitable Fundraising Act 1991 </w:t>
      </w:r>
      <w:r w:rsidRPr="00222153">
        <w:t>and the preparation of the financial report that is free from material misstatement, whether due to fraud or error.</w:t>
      </w:r>
    </w:p>
    <w:p w14:paraId="5EA745F7" w14:textId="77777777" w:rsidR="001D01C3" w:rsidRPr="00222153" w:rsidRDefault="001D01C3" w:rsidP="003F634D">
      <w:pPr>
        <w:suppressAutoHyphens/>
      </w:pPr>
    </w:p>
    <w:p w14:paraId="5EA745F8" w14:textId="374AE3C4" w:rsidR="001D01C3" w:rsidRPr="00222153" w:rsidRDefault="00181E40" w:rsidP="003F634D">
      <w:pPr>
        <w:rPr>
          <w:b/>
        </w:rPr>
      </w:pPr>
      <w:r w:rsidRPr="00222153">
        <w:rPr>
          <w:b/>
        </w:rPr>
        <w:t>Auditor's Responsibility</w:t>
      </w:r>
    </w:p>
    <w:p w14:paraId="5EA745FA" w14:textId="0822CBEA" w:rsidR="001D01C3" w:rsidRPr="00222153" w:rsidRDefault="001D01C3" w:rsidP="003F634D">
      <w:pPr>
        <w:suppressAutoHyphens/>
      </w:pPr>
      <w:r w:rsidRPr="00222153">
        <w:t>Our responsibility is to express an opinion on the company</w:t>
      </w:r>
      <w:r w:rsidR="00181E40" w:rsidRPr="00222153">
        <w:t>'</w:t>
      </w:r>
      <w:r w:rsidRPr="00222153">
        <w:t xml:space="preserve">s compliance with specific requirements of the </w:t>
      </w:r>
      <w:r w:rsidRPr="00222153">
        <w:rPr>
          <w:b/>
        </w:rPr>
        <w:t>Charitable Fundraising Act 1991</w:t>
      </w:r>
      <w:r w:rsidRPr="00222153">
        <w:t xml:space="preserve"> and the financial report based on our audit. </w:t>
      </w:r>
      <w:bookmarkStart w:id="23" w:name="Aud18CoUndertaking"/>
      <w:bookmarkEnd w:id="23"/>
      <w:r w:rsidRPr="00222153">
        <w:t xml:space="preserve">We conducted our audit in accordance with Australian Auditing Standards. Those standards require that we comply with relevant ethical requirements relating to audit engagements and plan and perform the audit to obtain reasonable assurance whether the entity has complied with specific requirements of the </w:t>
      </w:r>
      <w:r w:rsidRPr="00222153">
        <w:rPr>
          <w:b/>
        </w:rPr>
        <w:t xml:space="preserve">Charitable Fundraising Act </w:t>
      </w:r>
      <w:r w:rsidRPr="00222153">
        <w:t>1991 and the financial report is free from material misstatement.</w:t>
      </w:r>
      <w:bookmarkStart w:id="24" w:name="Aud18CoUndertaking2"/>
      <w:bookmarkEnd w:id="24"/>
    </w:p>
    <w:p w14:paraId="5EA745FB" w14:textId="77777777" w:rsidR="001D01C3" w:rsidRPr="00222153" w:rsidRDefault="001D01C3" w:rsidP="003F634D">
      <w:pPr>
        <w:suppressAutoHyphens/>
      </w:pPr>
    </w:p>
    <w:p w14:paraId="5EA745FC" w14:textId="5988C2D9" w:rsidR="001D01C3" w:rsidRPr="00222153" w:rsidRDefault="001D01C3" w:rsidP="003F634D">
      <w:pPr>
        <w:suppressAutoHyphens/>
      </w:pPr>
      <w:r w:rsidRPr="00222153">
        <w:t>An audit involves performing procedures to obtain audit evidence about the company</w:t>
      </w:r>
      <w:r w:rsidR="00181E40" w:rsidRPr="00222153">
        <w:t>'</w:t>
      </w:r>
      <w:r w:rsidRPr="00222153">
        <w:t xml:space="preserve">s compliance with specific </w:t>
      </w:r>
      <w:r w:rsidRPr="00222153">
        <w:lastRenderedPageBreak/>
        <w:t xml:space="preserve">requirements of the </w:t>
      </w:r>
      <w:r w:rsidRPr="00222153">
        <w:rPr>
          <w:b/>
        </w:rPr>
        <w:t>Charitable Fundraising Act 1991</w:t>
      </w:r>
      <w:r w:rsidRPr="00222153">
        <w:t xml:space="preserve"> and amounts and disclosures in the financial report. The procedures selected depend on the auditor</w:t>
      </w:r>
      <w:r w:rsidR="00181E40" w:rsidRPr="00222153">
        <w:t>'</w:t>
      </w:r>
      <w:r w:rsidRPr="00222153">
        <w:t xml:space="preserve">s judgement, including the assessment of the risks of non-compliance with specific requirements of the </w:t>
      </w:r>
      <w:r w:rsidRPr="00222153">
        <w:rPr>
          <w:b/>
        </w:rPr>
        <w:t>Charitable Fundraising Act 1991</w:t>
      </w:r>
      <w:r w:rsidRPr="00222153">
        <w:t xml:space="preserve"> and risks of material misstatement of the financial report, whether due to fraud or error. In making those risk assessments, the auditor considers internal control, relevant to the company</w:t>
      </w:r>
      <w:r w:rsidR="00181E40" w:rsidRPr="00222153">
        <w:t>'</w:t>
      </w:r>
      <w:r w:rsidRPr="00222153">
        <w:t xml:space="preserve">s compliance with the </w:t>
      </w:r>
      <w:r w:rsidRPr="00222153">
        <w:rPr>
          <w:b/>
        </w:rPr>
        <w:t xml:space="preserve">Charitable Fundraising Act </w:t>
      </w:r>
      <w:r w:rsidRPr="00222153">
        <w:t>1991 and preparation of the financial report that gives a true and fair view, in order to design audit procedures that are appropriate in the circumstances, but not for the purpose of expressing an opinion on the effectiveness of the company</w:t>
      </w:r>
      <w:r w:rsidR="00181E40" w:rsidRPr="00222153">
        <w:t>'</w:t>
      </w:r>
      <w:r w:rsidRPr="00222153">
        <w:t>s internal control. An audit also includes evaluating the appropriateness of accounting policies used and the reasonableness of accounting estimates made by the directors, as well as evaluating the overall presentation of the financial report.</w:t>
      </w:r>
    </w:p>
    <w:p w14:paraId="5EA745FD" w14:textId="77777777" w:rsidR="001D01C3" w:rsidRPr="00222153" w:rsidRDefault="001D01C3" w:rsidP="003F634D">
      <w:pPr>
        <w:suppressAutoHyphens/>
      </w:pPr>
    </w:p>
    <w:p w14:paraId="5EA74605" w14:textId="77777777" w:rsidR="001D01C3" w:rsidRPr="00222153" w:rsidRDefault="001D01C3" w:rsidP="003F634D">
      <w:pPr>
        <w:suppressAutoHyphens/>
        <w:rPr>
          <w:b/>
        </w:rPr>
      </w:pPr>
      <w:r w:rsidRPr="00222153">
        <w:rPr>
          <w:b/>
        </w:rPr>
        <w:t>Inherent Limitations</w:t>
      </w:r>
    </w:p>
    <w:p w14:paraId="5EA74607" w14:textId="2E999903" w:rsidR="001D01C3" w:rsidRPr="00222153" w:rsidRDefault="001D01C3" w:rsidP="003F634D">
      <w:pPr>
        <w:suppressAutoHyphens/>
      </w:pPr>
      <w:r w:rsidRPr="00222153">
        <w:t xml:space="preserve">Because of the inherent limitations of any compliance procedure, it is possible that fraud, error, or non-compliance with the </w:t>
      </w:r>
      <w:r w:rsidRPr="00222153">
        <w:rPr>
          <w:b/>
        </w:rPr>
        <w:t>Charitable Fundraising Act 1991</w:t>
      </w:r>
      <w:r w:rsidRPr="00222153">
        <w:t xml:space="preserve"> may occur and not be detected.</w:t>
      </w:r>
      <w:r w:rsidR="00181E40" w:rsidRPr="00222153">
        <w:t xml:space="preserve"> </w:t>
      </w:r>
      <w:r w:rsidRPr="00222153">
        <w:t>An audit is not designed to detect all weaknesses in Vision Australia Limited</w:t>
      </w:r>
      <w:r w:rsidR="00181E40" w:rsidRPr="00222153">
        <w:t>'</w:t>
      </w:r>
      <w:r w:rsidRPr="00222153">
        <w:t xml:space="preserve">s compliance with the </w:t>
      </w:r>
      <w:r w:rsidRPr="00222153">
        <w:rPr>
          <w:b/>
        </w:rPr>
        <w:t xml:space="preserve">Charitable Fundraising Act 1991 </w:t>
      </w:r>
      <w:r w:rsidRPr="00222153">
        <w:t>as an audit is not performed continuously throughout the period and the tests are performed on a sample basis.</w:t>
      </w:r>
    </w:p>
    <w:p w14:paraId="5EA74608" w14:textId="77777777" w:rsidR="001D01C3" w:rsidRPr="00222153" w:rsidRDefault="001D01C3" w:rsidP="003F634D">
      <w:pPr>
        <w:suppressAutoHyphens/>
      </w:pPr>
    </w:p>
    <w:p w14:paraId="5EA74609" w14:textId="77777777" w:rsidR="001D01C3" w:rsidRPr="00222153" w:rsidRDefault="001D01C3" w:rsidP="003F634D">
      <w:pPr>
        <w:suppressAutoHyphens/>
      </w:pPr>
      <w:r w:rsidRPr="00222153">
        <w:t xml:space="preserve">Any projection of the evaluation of compliance with the </w:t>
      </w:r>
      <w:r w:rsidRPr="00222153">
        <w:rPr>
          <w:b/>
        </w:rPr>
        <w:t>Charitable Fundraising Act 1991</w:t>
      </w:r>
      <w:r w:rsidRPr="00222153">
        <w:t xml:space="preserve"> to future periods is subject to the risk that the procedures may become </w:t>
      </w:r>
      <w:r w:rsidRPr="00222153">
        <w:lastRenderedPageBreak/>
        <w:t>inadequate because of changes in conditions, or that the degree of compliance with them may deteriorate.</w:t>
      </w:r>
    </w:p>
    <w:p w14:paraId="5EA7460A" w14:textId="77777777" w:rsidR="001D01C3" w:rsidRPr="00222153" w:rsidRDefault="001D01C3" w:rsidP="003F634D">
      <w:pPr>
        <w:suppressAutoHyphens/>
      </w:pPr>
    </w:p>
    <w:p w14:paraId="5EA7460B" w14:textId="77777777" w:rsidR="001D01C3" w:rsidRPr="00222153" w:rsidRDefault="001D01C3" w:rsidP="003F634D">
      <w:pPr>
        <w:suppressAutoHyphens/>
      </w:pPr>
      <w:r w:rsidRPr="00222153">
        <w:t>We believe that the audit evidence we have obtained is sufficient and appropriate to provide a basis for our audit opinion.</w:t>
      </w:r>
    </w:p>
    <w:p w14:paraId="5EA7460C" w14:textId="77777777" w:rsidR="001D01C3" w:rsidRPr="00222153" w:rsidRDefault="001D01C3" w:rsidP="003F634D">
      <w:pPr>
        <w:rPr>
          <w:b/>
        </w:rPr>
      </w:pPr>
    </w:p>
    <w:p w14:paraId="5EA7460D" w14:textId="2BC5E403" w:rsidR="001D01C3" w:rsidRPr="00222153" w:rsidRDefault="001D01C3" w:rsidP="003F634D">
      <w:pPr>
        <w:rPr>
          <w:b/>
        </w:rPr>
      </w:pPr>
      <w:r w:rsidRPr="00222153">
        <w:rPr>
          <w:b/>
        </w:rPr>
        <w:t>Auditor</w:t>
      </w:r>
      <w:r w:rsidR="00181E40" w:rsidRPr="00222153">
        <w:rPr>
          <w:b/>
        </w:rPr>
        <w:t>'</w:t>
      </w:r>
      <w:r w:rsidRPr="00222153">
        <w:rPr>
          <w:b/>
        </w:rPr>
        <w:t>s Independence Declaration</w:t>
      </w:r>
    </w:p>
    <w:p w14:paraId="5EA7460F" w14:textId="1D823E09" w:rsidR="001D01C3" w:rsidRPr="00222153" w:rsidRDefault="001D01C3" w:rsidP="003F634D">
      <w:pPr>
        <w:tabs>
          <w:tab w:val="left" w:pos="709"/>
        </w:tabs>
      </w:pPr>
      <w:r w:rsidRPr="00222153">
        <w:t xml:space="preserve">In conducting our audit, we have complied with the independence requirements of the </w:t>
      </w:r>
      <w:r w:rsidR="006D6085" w:rsidRPr="00222153">
        <w:rPr>
          <w:b/>
        </w:rPr>
        <w:t>Australian Charities and Not-for-profits Commission Act 2012</w:t>
      </w:r>
      <w:r w:rsidRPr="00222153">
        <w:t>. We confirm that the independence declaration required by the</w:t>
      </w:r>
      <w:r w:rsidR="006D6085" w:rsidRPr="00222153">
        <w:t xml:space="preserve"> </w:t>
      </w:r>
      <w:r w:rsidR="006D6085" w:rsidRPr="00222153">
        <w:rPr>
          <w:b/>
        </w:rPr>
        <w:t>Australian Charities and Not-for-profits Commission Act 2012</w:t>
      </w:r>
      <w:r w:rsidRPr="00222153">
        <w:t>, which has been given to the directors of Vision Australia Limited, would be in the same terms if given to the directors as at the time of this auditor</w:t>
      </w:r>
      <w:r w:rsidR="00181E40" w:rsidRPr="00222153">
        <w:t>'</w:t>
      </w:r>
      <w:r w:rsidRPr="00222153">
        <w:t>s report.</w:t>
      </w:r>
    </w:p>
    <w:p w14:paraId="5EA74610" w14:textId="77777777" w:rsidR="001D01C3" w:rsidRPr="00222153" w:rsidRDefault="001D01C3" w:rsidP="003F634D"/>
    <w:p w14:paraId="5EA74611" w14:textId="77777777" w:rsidR="001D01C3" w:rsidRPr="00222153" w:rsidRDefault="001D01C3" w:rsidP="003F634D">
      <w:pPr>
        <w:rPr>
          <w:b/>
        </w:rPr>
      </w:pPr>
      <w:r w:rsidRPr="00222153">
        <w:rPr>
          <w:b/>
        </w:rPr>
        <w:t>Opinion</w:t>
      </w:r>
    </w:p>
    <w:p w14:paraId="5EA74613" w14:textId="77777777" w:rsidR="001D01C3" w:rsidRPr="00222153" w:rsidRDefault="001D01C3" w:rsidP="003F634D">
      <w:pPr>
        <w:suppressAutoHyphens/>
      </w:pPr>
      <w:r w:rsidRPr="00222153">
        <w:t>In our opinion:</w:t>
      </w:r>
    </w:p>
    <w:p w14:paraId="5EA74614" w14:textId="2086AD3E" w:rsidR="001D01C3" w:rsidRPr="00222153" w:rsidRDefault="0005797E" w:rsidP="00157B80">
      <w:pPr>
        <w:tabs>
          <w:tab w:val="left" w:pos="709"/>
        </w:tabs>
        <w:suppressAutoHyphens/>
        <w:ind w:left="705" w:hanging="705"/>
      </w:pPr>
      <w:r w:rsidRPr="00222153">
        <w:t>(a)</w:t>
      </w:r>
      <w:r w:rsidRPr="00222153">
        <w:tab/>
      </w:r>
      <w:r w:rsidR="001D01C3" w:rsidRPr="00222153">
        <w:t xml:space="preserve">the financial report of Vision Australia Limited is in accordance with the </w:t>
      </w:r>
      <w:r w:rsidR="006D6085" w:rsidRPr="00222153">
        <w:rPr>
          <w:b/>
        </w:rPr>
        <w:t>Australian Charities and Not-for-profits Commission Act 2012</w:t>
      </w:r>
      <w:r w:rsidR="001D01C3" w:rsidRPr="00222153">
        <w:t>, including:</w:t>
      </w:r>
    </w:p>
    <w:p w14:paraId="5EA74616" w14:textId="471B7E9E" w:rsidR="001D01C3" w:rsidRPr="00222153" w:rsidRDefault="00157B80" w:rsidP="00157B80">
      <w:pPr>
        <w:tabs>
          <w:tab w:val="left" w:pos="709"/>
          <w:tab w:val="left" w:pos="1418"/>
        </w:tabs>
        <w:suppressAutoHyphens/>
        <w:ind w:left="1418" w:hanging="1418"/>
      </w:pPr>
      <w:r>
        <w:tab/>
      </w:r>
      <w:r w:rsidR="0005797E" w:rsidRPr="00222153">
        <w:t>(i)</w:t>
      </w:r>
      <w:r w:rsidR="0005797E" w:rsidRPr="00222153">
        <w:tab/>
      </w:r>
      <w:r w:rsidR="001D01C3" w:rsidRPr="00222153">
        <w:t>giving a true and fair view of the consolidated entity</w:t>
      </w:r>
      <w:r w:rsidR="00181E40" w:rsidRPr="00222153">
        <w:t>'</w:t>
      </w:r>
      <w:r w:rsidR="001D01C3" w:rsidRPr="00222153">
        <w:t xml:space="preserve">s financial position as at </w:t>
      </w:r>
      <w:r w:rsidR="00942F9D" w:rsidRPr="00222153">
        <w:t>30 June 2016</w:t>
      </w:r>
      <w:r w:rsidR="001D01C3" w:rsidRPr="00222153">
        <w:rPr>
          <w:b/>
        </w:rPr>
        <w:t xml:space="preserve"> </w:t>
      </w:r>
      <w:r w:rsidR="001D01C3" w:rsidRPr="00222153">
        <w:t>and of its performance for the year ended on that date; and</w:t>
      </w:r>
    </w:p>
    <w:p w14:paraId="5EA74618" w14:textId="19436B91" w:rsidR="001D01C3" w:rsidRPr="00222153" w:rsidRDefault="0005797E" w:rsidP="00157B80">
      <w:pPr>
        <w:suppressAutoHyphens/>
        <w:ind w:left="1418" w:hanging="713"/>
      </w:pPr>
      <w:r w:rsidRPr="00222153">
        <w:t>(ii)</w:t>
      </w:r>
      <w:r w:rsidRPr="00222153">
        <w:tab/>
      </w:r>
      <w:r w:rsidR="001D01C3" w:rsidRPr="00222153">
        <w:t>complying with Australian Accounting Standards</w:t>
      </w:r>
      <w:r w:rsidR="00181E40" w:rsidRPr="00222153">
        <w:t>—</w:t>
      </w:r>
      <w:r w:rsidR="001D01C3" w:rsidRPr="00222153">
        <w:t>Reduced Disclosure Requirements</w:t>
      </w:r>
      <w:r w:rsidR="006D6085" w:rsidRPr="00222153">
        <w:t>;</w:t>
      </w:r>
    </w:p>
    <w:p w14:paraId="5EA74619" w14:textId="0DEB5BD3" w:rsidR="001D01C3" w:rsidRPr="00222153" w:rsidRDefault="0005797E" w:rsidP="00157B80">
      <w:pPr>
        <w:suppressAutoHyphens/>
        <w:ind w:left="705" w:hanging="705"/>
      </w:pPr>
      <w:r w:rsidRPr="00222153">
        <w:t>(b)</w:t>
      </w:r>
      <w:r w:rsidRPr="00222153">
        <w:tab/>
      </w:r>
      <w:r w:rsidR="001D01C3" w:rsidRPr="00222153">
        <w:t xml:space="preserve">the financial report agrees to the underlying financial records of Vision Australia Limited, that have been maintained, in all material respects, in accordance </w:t>
      </w:r>
      <w:r w:rsidR="001D01C3" w:rsidRPr="00222153">
        <w:lastRenderedPageBreak/>
        <w:t xml:space="preserve">with the </w:t>
      </w:r>
      <w:r w:rsidR="001D01C3" w:rsidRPr="00222153">
        <w:rPr>
          <w:b/>
        </w:rPr>
        <w:t>Charitable Fundraising Act 1991</w:t>
      </w:r>
      <w:r w:rsidR="001D01C3" w:rsidRPr="00222153">
        <w:t xml:space="preserve"> and its regulations for the year ended </w:t>
      </w:r>
      <w:r w:rsidR="00942F9D" w:rsidRPr="00222153">
        <w:t>30 June 2016</w:t>
      </w:r>
      <w:r w:rsidR="001D01C3" w:rsidRPr="00222153">
        <w:t>; and</w:t>
      </w:r>
    </w:p>
    <w:p w14:paraId="5EA7461B" w14:textId="6DD87F6B" w:rsidR="001D01C3" w:rsidRPr="00222153" w:rsidRDefault="0005797E" w:rsidP="00157B80">
      <w:pPr>
        <w:suppressAutoHyphens/>
        <w:ind w:left="705" w:hanging="705"/>
      </w:pPr>
      <w:r w:rsidRPr="00222153">
        <w:t>(c)</w:t>
      </w:r>
      <w:r w:rsidRPr="00222153">
        <w:tab/>
      </w:r>
      <w:r w:rsidR="001D01C3" w:rsidRPr="00222153">
        <w:t xml:space="preserve">monies received by Vision Australia Limited, as a result of fundraising appeals conducted during the year ended </w:t>
      </w:r>
      <w:r w:rsidR="00942F9D" w:rsidRPr="00222153">
        <w:t>30 June 2016</w:t>
      </w:r>
      <w:r w:rsidR="001D01C3" w:rsidRPr="00222153">
        <w:t xml:space="preserve">, have been accounted for and applied, in all material respects, in accordance with the </w:t>
      </w:r>
      <w:r w:rsidR="001D01C3" w:rsidRPr="00222153">
        <w:rPr>
          <w:b/>
        </w:rPr>
        <w:t>Charitable Fundraising Act 1991</w:t>
      </w:r>
      <w:r w:rsidR="001D01C3" w:rsidRPr="00222153">
        <w:t xml:space="preserve"> and its regulations.</w:t>
      </w:r>
    </w:p>
    <w:p w14:paraId="5EA7461C" w14:textId="77777777" w:rsidR="006D6085" w:rsidRPr="00222153" w:rsidRDefault="006D6085" w:rsidP="003F634D">
      <w:pPr>
        <w:suppressAutoHyphens/>
      </w:pPr>
    </w:p>
    <w:p w14:paraId="2CA6837C" w14:textId="77777777" w:rsidR="003E4F3F" w:rsidRPr="00222153" w:rsidRDefault="003E4F3F" w:rsidP="003E4F3F">
      <w:r>
        <w:rPr>
          <w:noProof/>
          <w:lang w:eastAsia="en-AU"/>
        </w:rPr>
        <w:drawing>
          <wp:inline distT="0" distB="0" distL="0" distR="0" wp14:anchorId="7B204D31" wp14:editId="213E5786">
            <wp:extent cx="5395286" cy="6530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405820" cy="654358"/>
                    </a:xfrm>
                    <a:prstGeom prst="rect">
                      <a:avLst/>
                    </a:prstGeom>
                  </pic:spPr>
                </pic:pic>
              </a:graphicData>
            </a:graphic>
          </wp:inline>
        </w:drawing>
      </w:r>
    </w:p>
    <w:p w14:paraId="0B0EF5B4" w14:textId="77777777" w:rsidR="003E4F3F" w:rsidRPr="00222153" w:rsidRDefault="003E4F3F" w:rsidP="003E4F3F"/>
    <w:p w14:paraId="57F4C312" w14:textId="77777777" w:rsidR="003E4F3F" w:rsidRPr="00222153" w:rsidRDefault="003E4F3F" w:rsidP="003E4F3F">
      <w:pPr>
        <w:outlineLvl w:val="0"/>
      </w:pPr>
      <w:r w:rsidRPr="00222153">
        <w:t>DELOITTE TOUCHE TOHMATSU</w:t>
      </w:r>
    </w:p>
    <w:p w14:paraId="63EC6AB8" w14:textId="77777777" w:rsidR="003E4F3F" w:rsidRPr="00222153" w:rsidRDefault="003E4F3F" w:rsidP="003E4F3F">
      <w:pPr>
        <w:suppressAutoHyphens/>
      </w:pPr>
    </w:p>
    <w:p w14:paraId="7FC7053C" w14:textId="77777777" w:rsidR="003E4F3F" w:rsidRDefault="003E4F3F" w:rsidP="003E4F3F">
      <w:pPr>
        <w:suppressAutoHyphens/>
      </w:pPr>
      <w:r>
        <w:rPr>
          <w:noProof/>
          <w:lang w:eastAsia="en-AU"/>
        </w:rPr>
        <w:drawing>
          <wp:inline distT="0" distB="0" distL="0" distR="0" wp14:anchorId="6FB079C8" wp14:editId="603CE025">
            <wp:extent cx="2183642" cy="805334"/>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211078" cy="815453"/>
                    </a:xfrm>
                    <a:prstGeom prst="rect">
                      <a:avLst/>
                    </a:prstGeom>
                  </pic:spPr>
                </pic:pic>
              </a:graphicData>
            </a:graphic>
          </wp:inline>
        </w:drawing>
      </w:r>
    </w:p>
    <w:p w14:paraId="1120BA52" w14:textId="77777777" w:rsidR="003E4F3F" w:rsidRDefault="003E4F3F" w:rsidP="003E4F3F">
      <w:pPr>
        <w:suppressAutoHyphens/>
      </w:pPr>
    </w:p>
    <w:p w14:paraId="2F98A871" w14:textId="77777777" w:rsidR="003E4F3F" w:rsidRPr="00222153" w:rsidRDefault="003E4F3F" w:rsidP="003E4F3F">
      <w:pPr>
        <w:suppressAutoHyphens/>
      </w:pPr>
      <w:r w:rsidRPr="00222153">
        <w:t>Robert D D Collie</w:t>
      </w:r>
    </w:p>
    <w:p w14:paraId="0E82C9ED" w14:textId="77777777" w:rsidR="003E4F3F" w:rsidRPr="00222153" w:rsidRDefault="003E4F3F" w:rsidP="003E4F3F">
      <w:pPr>
        <w:suppressAutoHyphens/>
        <w:outlineLvl w:val="0"/>
      </w:pPr>
      <w:r w:rsidRPr="00222153">
        <w:t>Partner</w:t>
      </w:r>
    </w:p>
    <w:p w14:paraId="4A893887" w14:textId="77777777" w:rsidR="003E4F3F" w:rsidRPr="00222153" w:rsidRDefault="003E4F3F" w:rsidP="003E4F3F">
      <w:pPr>
        <w:suppressAutoHyphens/>
      </w:pPr>
      <w:r w:rsidRPr="00222153">
        <w:t>Chartered Accountants</w:t>
      </w:r>
    </w:p>
    <w:p w14:paraId="0D4A6C10" w14:textId="77777777" w:rsidR="003E4F3F" w:rsidRDefault="003E4F3F" w:rsidP="003E4F3F">
      <w:pPr>
        <w:suppressAutoHyphens/>
      </w:pPr>
      <w:r w:rsidRPr="00222153">
        <w:t>Melbourne</w:t>
      </w:r>
    </w:p>
    <w:p w14:paraId="5EA74626" w14:textId="66001806" w:rsidR="001D01C3" w:rsidRPr="00222153" w:rsidRDefault="001D01C3" w:rsidP="003E4F3F">
      <w:pPr>
        <w:outlineLvl w:val="0"/>
      </w:pPr>
    </w:p>
    <w:sectPr w:rsidR="001D01C3" w:rsidRPr="00222153" w:rsidSect="0018708C">
      <w:pgSz w:w="11907" w:h="16840" w:code="9"/>
      <w:pgMar w:top="850" w:right="1417" w:bottom="850" w:left="1417" w:header="709" w:footer="709" w:gutter="0"/>
      <w:cols w:space="720"/>
      <w:docGrid w:linePitch="490"/>
    </w:sectPr>
  </w:body>
</w:document>
</file>

<file path=word/customizations.xml><?xml version="1.0" encoding="utf-8"?>
<wne:tcg xmlns:r="http://schemas.openxmlformats.org/officeDocument/2006/relationships" xmlns:wne="http://schemas.microsoft.com/office/word/2006/wordml">
  <wne:keymaps>
    <wne:keymap wne:kcmPrimary="0070">
      <wne:acd wne:acdName="acd0"/>
    </wne:keymap>
    <wne:keymap wne:kcmPrimary="0071">
      <wne:acd wne:acdName="acd1"/>
    </wne:keymap>
    <wne:keymap wne:kcmPrimary="0072">
      <wne:acd wne:acdName="acd2"/>
    </wne:keymap>
    <wne:keymap wne:kcmPrimary="0073">
      <wne:acd wne:acdName="acd3"/>
    </wne:keymap>
    <wne:keymap wne:kcmPrimary="0078">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7F798" w14:textId="77777777" w:rsidR="002F42F0" w:rsidRDefault="002F42F0">
      <w:r>
        <w:separator/>
      </w:r>
    </w:p>
  </w:endnote>
  <w:endnote w:type="continuationSeparator" w:id="0">
    <w:p w14:paraId="4C528786" w14:textId="77777777" w:rsidR="002F42F0" w:rsidRDefault="002F42F0">
      <w:r>
        <w:continuationSeparator/>
      </w:r>
    </w:p>
  </w:endnote>
  <w:endnote w:type="continuationNotice" w:id="1">
    <w:p w14:paraId="6D2A11C1" w14:textId="77777777" w:rsidR="002F42F0" w:rsidRDefault="002F4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330399"/>
      <w:docPartObj>
        <w:docPartGallery w:val="Page Numbers (Bottom of Page)"/>
        <w:docPartUnique/>
      </w:docPartObj>
    </w:sdtPr>
    <w:sdtEndPr>
      <w:rPr>
        <w:noProof/>
      </w:rPr>
    </w:sdtEndPr>
    <w:sdtContent>
      <w:p w14:paraId="4F3B920C" w14:textId="39E54E59" w:rsidR="002F42F0" w:rsidRDefault="002F42F0">
        <w:pPr>
          <w:pStyle w:val="Footer"/>
          <w:jc w:val="center"/>
        </w:pPr>
        <w:r>
          <w:fldChar w:fldCharType="begin"/>
        </w:r>
        <w:r>
          <w:instrText xml:space="preserve"> PAGE   \* MERGEFORMAT </w:instrText>
        </w:r>
        <w:r>
          <w:fldChar w:fldCharType="separate"/>
        </w:r>
        <w:r w:rsidR="00DF4239">
          <w:rPr>
            <w:noProof/>
          </w:rPr>
          <w:t>1</w:t>
        </w:r>
        <w:r>
          <w:rPr>
            <w:noProof/>
          </w:rPr>
          <w:fldChar w:fldCharType="end"/>
        </w:r>
      </w:p>
    </w:sdtContent>
  </w:sdt>
  <w:p w14:paraId="0572B103" w14:textId="77777777" w:rsidR="002F42F0" w:rsidRDefault="002F4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1314B" w14:textId="77777777" w:rsidR="002F42F0" w:rsidRDefault="002F42F0">
      <w:r>
        <w:separator/>
      </w:r>
    </w:p>
  </w:footnote>
  <w:footnote w:type="continuationSeparator" w:id="0">
    <w:p w14:paraId="02654ADF" w14:textId="77777777" w:rsidR="002F42F0" w:rsidRDefault="002F42F0">
      <w:r>
        <w:continuationSeparator/>
      </w:r>
    </w:p>
  </w:footnote>
  <w:footnote w:type="continuationNotice" w:id="1">
    <w:p w14:paraId="311EDCDD" w14:textId="77777777" w:rsidR="002F42F0" w:rsidRDefault="002F42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68C5" w14:textId="739063A3" w:rsidR="002F42F0" w:rsidRDefault="002F42F0">
    <w:pPr>
      <w:pStyle w:val="Header"/>
      <w:jc w:val="center"/>
    </w:pPr>
  </w:p>
  <w:p w14:paraId="13BB938C" w14:textId="77777777" w:rsidR="002F42F0" w:rsidRDefault="002F4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49" w14:textId="057F48E6" w:rsidR="002F42F0" w:rsidRDefault="002F42F0" w:rsidP="000560EC">
    <w:pPr>
      <w:pStyle w:val="Header"/>
      <w:tabs>
        <w:tab w:val="clear" w:pos="4320"/>
        <w:tab w:val="clear" w:pos="8640"/>
        <w:tab w:val="left" w:pos="3740"/>
      </w:tabs>
      <w:rPr>
        <w:b/>
      </w:rPr>
    </w:pPr>
    <w:r>
      <w:rPr>
        <w:b/>
      </w:rPr>
      <w:tab/>
    </w:r>
  </w:p>
  <w:p w14:paraId="5EA7464A" w14:textId="77777777" w:rsidR="002F42F0" w:rsidRDefault="002F42F0" w:rsidP="000560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5A" w14:textId="77777777" w:rsidR="002F42F0" w:rsidRDefault="002F42F0" w:rsidP="00303954">
    <w:pPr>
      <w:pStyle w:val="Header"/>
      <w:jc w:val="right"/>
      <w:rPr>
        <w:b/>
      </w:rPr>
    </w:pPr>
  </w:p>
  <w:p w14:paraId="5EA7465B" w14:textId="77777777" w:rsidR="002F42F0" w:rsidRDefault="002F4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3B5"/>
    <w:multiLevelType w:val="hybridMultilevel"/>
    <w:tmpl w:val="5D4ECE90"/>
    <w:lvl w:ilvl="0" w:tplc="1098F280">
      <w:start w:val="1"/>
      <w:numFmt w:val="low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10003F"/>
    <w:multiLevelType w:val="hybridMultilevel"/>
    <w:tmpl w:val="27149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4B57E1"/>
    <w:multiLevelType w:val="hybridMultilevel"/>
    <w:tmpl w:val="25C45D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1133140"/>
    <w:multiLevelType w:val="singleLevel"/>
    <w:tmpl w:val="DA9A040C"/>
    <w:lvl w:ilvl="0">
      <w:start w:val="1"/>
      <w:numFmt w:val="bullet"/>
      <w:lvlText w:val=""/>
      <w:lvlJc w:val="left"/>
      <w:pPr>
        <w:tabs>
          <w:tab w:val="num" w:pos="360"/>
        </w:tabs>
        <w:ind w:left="284" w:hanging="284"/>
      </w:pPr>
      <w:rPr>
        <w:rFonts w:ascii="Symbol" w:hAnsi="Symbol" w:hint="default"/>
        <w:color w:val="808000"/>
      </w:rPr>
    </w:lvl>
  </w:abstractNum>
  <w:abstractNum w:abstractNumId="4">
    <w:nsid w:val="14CB5EF8"/>
    <w:multiLevelType w:val="hybridMultilevel"/>
    <w:tmpl w:val="51ACA6C2"/>
    <w:lvl w:ilvl="0" w:tplc="0C09000F">
      <w:start w:val="1"/>
      <w:numFmt w:val="decimal"/>
      <w:lvlText w:val="%1."/>
      <w:lvlJc w:val="left"/>
      <w:pPr>
        <w:tabs>
          <w:tab w:val="num" w:pos="2094"/>
        </w:tabs>
        <w:ind w:left="2094" w:hanging="360"/>
      </w:pPr>
      <w:rPr>
        <w:rFonts w:hint="default"/>
      </w:rPr>
    </w:lvl>
    <w:lvl w:ilvl="1" w:tplc="11DA2E56">
      <w:start w:val="1"/>
      <w:numFmt w:val="lowerLetter"/>
      <w:lvlText w:val="%2."/>
      <w:lvlJc w:val="left"/>
      <w:pPr>
        <w:tabs>
          <w:tab w:val="num" w:pos="2814"/>
        </w:tabs>
        <w:ind w:left="2814" w:hanging="360"/>
      </w:pPr>
      <w:rPr>
        <w:rFonts w:hint="default"/>
      </w:rPr>
    </w:lvl>
    <w:lvl w:ilvl="2" w:tplc="FFFFFFFF" w:tentative="1">
      <w:start w:val="1"/>
      <w:numFmt w:val="lowerRoman"/>
      <w:lvlText w:val="%3."/>
      <w:lvlJc w:val="right"/>
      <w:pPr>
        <w:tabs>
          <w:tab w:val="num" w:pos="3534"/>
        </w:tabs>
        <w:ind w:left="3534" w:hanging="180"/>
      </w:pPr>
    </w:lvl>
    <w:lvl w:ilvl="3" w:tplc="FFFFFFFF" w:tentative="1">
      <w:start w:val="1"/>
      <w:numFmt w:val="decimal"/>
      <w:lvlText w:val="%4."/>
      <w:lvlJc w:val="left"/>
      <w:pPr>
        <w:tabs>
          <w:tab w:val="num" w:pos="4254"/>
        </w:tabs>
        <w:ind w:left="4254" w:hanging="360"/>
      </w:pPr>
    </w:lvl>
    <w:lvl w:ilvl="4" w:tplc="FFFFFFFF" w:tentative="1">
      <w:start w:val="1"/>
      <w:numFmt w:val="lowerLetter"/>
      <w:lvlText w:val="%5."/>
      <w:lvlJc w:val="left"/>
      <w:pPr>
        <w:tabs>
          <w:tab w:val="num" w:pos="4974"/>
        </w:tabs>
        <w:ind w:left="4974" w:hanging="360"/>
      </w:pPr>
    </w:lvl>
    <w:lvl w:ilvl="5" w:tplc="FFFFFFFF" w:tentative="1">
      <w:start w:val="1"/>
      <w:numFmt w:val="lowerRoman"/>
      <w:lvlText w:val="%6."/>
      <w:lvlJc w:val="right"/>
      <w:pPr>
        <w:tabs>
          <w:tab w:val="num" w:pos="5694"/>
        </w:tabs>
        <w:ind w:left="5694" w:hanging="180"/>
      </w:pPr>
    </w:lvl>
    <w:lvl w:ilvl="6" w:tplc="FFFFFFFF" w:tentative="1">
      <w:start w:val="1"/>
      <w:numFmt w:val="decimal"/>
      <w:lvlText w:val="%7."/>
      <w:lvlJc w:val="left"/>
      <w:pPr>
        <w:tabs>
          <w:tab w:val="num" w:pos="6414"/>
        </w:tabs>
        <w:ind w:left="6414" w:hanging="360"/>
      </w:pPr>
    </w:lvl>
    <w:lvl w:ilvl="7" w:tplc="FFFFFFFF" w:tentative="1">
      <w:start w:val="1"/>
      <w:numFmt w:val="lowerLetter"/>
      <w:lvlText w:val="%8."/>
      <w:lvlJc w:val="left"/>
      <w:pPr>
        <w:tabs>
          <w:tab w:val="num" w:pos="7134"/>
        </w:tabs>
        <w:ind w:left="7134" w:hanging="360"/>
      </w:pPr>
    </w:lvl>
    <w:lvl w:ilvl="8" w:tplc="FFFFFFFF" w:tentative="1">
      <w:start w:val="1"/>
      <w:numFmt w:val="lowerRoman"/>
      <w:lvlText w:val="%9."/>
      <w:lvlJc w:val="right"/>
      <w:pPr>
        <w:tabs>
          <w:tab w:val="num" w:pos="7854"/>
        </w:tabs>
        <w:ind w:left="7854" w:hanging="180"/>
      </w:pPr>
    </w:lvl>
  </w:abstractNum>
  <w:abstractNum w:abstractNumId="5">
    <w:nsid w:val="15EB2024"/>
    <w:multiLevelType w:val="hybridMultilevel"/>
    <w:tmpl w:val="75781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DD6429"/>
    <w:multiLevelType w:val="hybridMultilevel"/>
    <w:tmpl w:val="4126C52C"/>
    <w:lvl w:ilvl="0" w:tplc="D234A5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B103F5"/>
    <w:multiLevelType w:val="hybridMultilevel"/>
    <w:tmpl w:val="851E6A0E"/>
    <w:lvl w:ilvl="0" w:tplc="F85C9E2C">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980"/>
        </w:tabs>
        <w:ind w:left="1980" w:hanging="36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21585B25"/>
    <w:multiLevelType w:val="hybridMultilevel"/>
    <w:tmpl w:val="9040606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nsid w:val="22887606"/>
    <w:multiLevelType w:val="hybridMultilevel"/>
    <w:tmpl w:val="4D7E2DCE"/>
    <w:lvl w:ilvl="0" w:tplc="EF30BBB0">
      <w:start w:val="1"/>
      <w:numFmt w:val="bullet"/>
      <w:lvlText w:val=""/>
      <w:lvlJc w:val="left"/>
      <w:pPr>
        <w:tabs>
          <w:tab w:val="num" w:pos="510"/>
        </w:tabs>
        <w:ind w:left="510"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BA61DE"/>
    <w:multiLevelType w:val="hybridMultilevel"/>
    <w:tmpl w:val="ADB6BC98"/>
    <w:lvl w:ilvl="0" w:tplc="CBCE3F66">
      <w:start w:val="1"/>
      <w:numFmt w:val="lowerRoman"/>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nsid w:val="23BE61BA"/>
    <w:multiLevelType w:val="hybridMultilevel"/>
    <w:tmpl w:val="AFEEEE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2420077A"/>
    <w:multiLevelType w:val="hybridMultilevel"/>
    <w:tmpl w:val="80162DC6"/>
    <w:lvl w:ilvl="0" w:tplc="0C09000F">
      <w:start w:val="1"/>
      <w:numFmt w:val="decimal"/>
      <w:lvlText w:val="%1."/>
      <w:lvlJc w:val="left"/>
      <w:pPr>
        <w:tabs>
          <w:tab w:val="num" w:pos="1680"/>
        </w:tabs>
        <w:ind w:left="1680" w:hanging="360"/>
      </w:pPr>
      <w:rPr>
        <w:rFonts w:hint="default"/>
      </w:rPr>
    </w:lvl>
    <w:lvl w:ilvl="1" w:tplc="FFFFFFFF">
      <w:start w:val="1"/>
      <w:numFmt w:val="lowerLetter"/>
      <w:lvlText w:val="%2."/>
      <w:lvlJc w:val="left"/>
      <w:pPr>
        <w:tabs>
          <w:tab w:val="num" w:pos="2400"/>
        </w:tabs>
        <w:ind w:left="2400" w:hanging="360"/>
      </w:pPr>
    </w:lvl>
    <w:lvl w:ilvl="2" w:tplc="FFFFFFFF" w:tentative="1">
      <w:start w:val="1"/>
      <w:numFmt w:val="lowerRoman"/>
      <w:lvlText w:val="%3."/>
      <w:lvlJc w:val="right"/>
      <w:pPr>
        <w:tabs>
          <w:tab w:val="num" w:pos="3120"/>
        </w:tabs>
        <w:ind w:left="3120" w:hanging="180"/>
      </w:pPr>
    </w:lvl>
    <w:lvl w:ilvl="3" w:tplc="FFFFFFFF" w:tentative="1">
      <w:start w:val="1"/>
      <w:numFmt w:val="decimal"/>
      <w:lvlText w:val="%4."/>
      <w:lvlJc w:val="left"/>
      <w:pPr>
        <w:tabs>
          <w:tab w:val="num" w:pos="3840"/>
        </w:tabs>
        <w:ind w:left="3840" w:hanging="360"/>
      </w:pPr>
    </w:lvl>
    <w:lvl w:ilvl="4" w:tplc="FFFFFFFF" w:tentative="1">
      <w:start w:val="1"/>
      <w:numFmt w:val="lowerLetter"/>
      <w:lvlText w:val="%5."/>
      <w:lvlJc w:val="left"/>
      <w:pPr>
        <w:tabs>
          <w:tab w:val="num" w:pos="4560"/>
        </w:tabs>
        <w:ind w:left="4560" w:hanging="360"/>
      </w:pPr>
    </w:lvl>
    <w:lvl w:ilvl="5" w:tplc="FFFFFFFF" w:tentative="1">
      <w:start w:val="1"/>
      <w:numFmt w:val="lowerRoman"/>
      <w:lvlText w:val="%6."/>
      <w:lvlJc w:val="right"/>
      <w:pPr>
        <w:tabs>
          <w:tab w:val="num" w:pos="5280"/>
        </w:tabs>
        <w:ind w:left="5280" w:hanging="180"/>
      </w:pPr>
    </w:lvl>
    <w:lvl w:ilvl="6" w:tplc="FFFFFFFF" w:tentative="1">
      <w:start w:val="1"/>
      <w:numFmt w:val="decimal"/>
      <w:lvlText w:val="%7."/>
      <w:lvlJc w:val="left"/>
      <w:pPr>
        <w:tabs>
          <w:tab w:val="num" w:pos="6000"/>
        </w:tabs>
        <w:ind w:left="6000" w:hanging="360"/>
      </w:pPr>
    </w:lvl>
    <w:lvl w:ilvl="7" w:tplc="FFFFFFFF" w:tentative="1">
      <w:start w:val="1"/>
      <w:numFmt w:val="lowerLetter"/>
      <w:lvlText w:val="%8."/>
      <w:lvlJc w:val="left"/>
      <w:pPr>
        <w:tabs>
          <w:tab w:val="num" w:pos="6720"/>
        </w:tabs>
        <w:ind w:left="6720" w:hanging="360"/>
      </w:pPr>
    </w:lvl>
    <w:lvl w:ilvl="8" w:tplc="FFFFFFFF" w:tentative="1">
      <w:start w:val="1"/>
      <w:numFmt w:val="lowerRoman"/>
      <w:lvlText w:val="%9."/>
      <w:lvlJc w:val="right"/>
      <w:pPr>
        <w:tabs>
          <w:tab w:val="num" w:pos="7440"/>
        </w:tabs>
        <w:ind w:left="7440" w:hanging="180"/>
      </w:pPr>
    </w:lvl>
  </w:abstractNum>
  <w:abstractNum w:abstractNumId="13">
    <w:nsid w:val="29282903"/>
    <w:multiLevelType w:val="hybridMultilevel"/>
    <w:tmpl w:val="125EDD8A"/>
    <w:lvl w:ilvl="0" w:tplc="3DEC03E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CD77E2C"/>
    <w:multiLevelType w:val="hybridMultilevel"/>
    <w:tmpl w:val="0B88BE52"/>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0015670"/>
    <w:multiLevelType w:val="singleLevel"/>
    <w:tmpl w:val="CDF01604"/>
    <w:lvl w:ilvl="0">
      <w:start w:val="1"/>
      <w:numFmt w:val="bullet"/>
      <w:lvlText w:val=""/>
      <w:lvlJc w:val="left"/>
      <w:pPr>
        <w:tabs>
          <w:tab w:val="num" w:pos="360"/>
        </w:tabs>
        <w:ind w:left="284" w:hanging="284"/>
      </w:pPr>
      <w:rPr>
        <w:rFonts w:ascii="Symbol" w:hAnsi="Symbol" w:hint="default"/>
      </w:rPr>
    </w:lvl>
  </w:abstractNum>
  <w:abstractNum w:abstractNumId="16">
    <w:nsid w:val="333E1D2A"/>
    <w:multiLevelType w:val="hybridMultilevel"/>
    <w:tmpl w:val="FC0CF1C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6B90B9B"/>
    <w:multiLevelType w:val="hybridMultilevel"/>
    <w:tmpl w:val="C50256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36DE312C"/>
    <w:multiLevelType w:val="hybridMultilevel"/>
    <w:tmpl w:val="250816AC"/>
    <w:lvl w:ilvl="0" w:tplc="45F09268">
      <w:start w:val="3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A050B70"/>
    <w:multiLevelType w:val="hybridMultilevel"/>
    <w:tmpl w:val="C736DEBE"/>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3BC357D9"/>
    <w:multiLevelType w:val="singleLevel"/>
    <w:tmpl w:val="79565D06"/>
    <w:lvl w:ilvl="0">
      <w:start w:val="1"/>
      <w:numFmt w:val="bullet"/>
      <w:lvlText w:val=""/>
      <w:lvlJc w:val="left"/>
      <w:pPr>
        <w:tabs>
          <w:tab w:val="num" w:pos="360"/>
        </w:tabs>
        <w:ind w:left="284" w:hanging="284"/>
      </w:pPr>
      <w:rPr>
        <w:rFonts w:ascii="Symbol" w:hAnsi="Symbol" w:hint="default"/>
      </w:rPr>
    </w:lvl>
  </w:abstractNum>
  <w:abstractNum w:abstractNumId="21">
    <w:nsid w:val="3BD754AB"/>
    <w:multiLevelType w:val="hybridMultilevel"/>
    <w:tmpl w:val="160AEEB6"/>
    <w:lvl w:ilvl="0" w:tplc="D5BE75D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CBA5ACF"/>
    <w:multiLevelType w:val="hybridMultilevel"/>
    <w:tmpl w:val="1540BBA6"/>
    <w:lvl w:ilvl="0" w:tplc="0C090019">
      <w:start w:val="1"/>
      <w:numFmt w:val="lowerLetter"/>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F880255"/>
    <w:multiLevelType w:val="multilevel"/>
    <w:tmpl w:val="C526FC24"/>
    <w:lvl w:ilvl="0">
      <w:start w:val="1"/>
      <w:numFmt w:val="decimal"/>
      <w:lvlText w:val="%1."/>
      <w:lvlJc w:val="left"/>
      <w:pPr>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3F9920BA"/>
    <w:multiLevelType w:val="hybridMultilevel"/>
    <w:tmpl w:val="745EA75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F9D2628"/>
    <w:multiLevelType w:val="hybridMultilevel"/>
    <w:tmpl w:val="1CB4A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FB00B7E"/>
    <w:multiLevelType w:val="hybridMultilevel"/>
    <w:tmpl w:val="89AAC00A"/>
    <w:lvl w:ilvl="0" w:tplc="E80A54D2">
      <w:start w:val="30"/>
      <w:numFmt w:val="bullet"/>
      <w:lvlText w:val="-"/>
      <w:lvlJc w:val="left"/>
      <w:pPr>
        <w:ind w:left="720" w:hanging="360"/>
      </w:pPr>
      <w:rPr>
        <w:rFonts w:ascii="Arial" w:eastAsia="PMingLiU"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FBD7634"/>
    <w:multiLevelType w:val="hybridMultilevel"/>
    <w:tmpl w:val="A184D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FD340B9"/>
    <w:multiLevelType w:val="singleLevel"/>
    <w:tmpl w:val="3A9A9AEC"/>
    <w:lvl w:ilvl="0">
      <w:start w:val="1"/>
      <w:numFmt w:val="bullet"/>
      <w:lvlText w:val=""/>
      <w:lvlJc w:val="left"/>
      <w:pPr>
        <w:tabs>
          <w:tab w:val="num" w:pos="360"/>
        </w:tabs>
        <w:ind w:left="284" w:hanging="284"/>
      </w:pPr>
      <w:rPr>
        <w:rFonts w:ascii="Symbol" w:hAnsi="Symbol" w:hint="default"/>
      </w:rPr>
    </w:lvl>
  </w:abstractNum>
  <w:abstractNum w:abstractNumId="29">
    <w:nsid w:val="4261333A"/>
    <w:multiLevelType w:val="hybridMultilevel"/>
    <w:tmpl w:val="0B0049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44B3615"/>
    <w:multiLevelType w:val="hybridMultilevel"/>
    <w:tmpl w:val="A2262814"/>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1">
    <w:nsid w:val="481627F2"/>
    <w:multiLevelType w:val="hybridMultilevel"/>
    <w:tmpl w:val="042A0B20"/>
    <w:lvl w:ilvl="0" w:tplc="06AA010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C400191"/>
    <w:multiLevelType w:val="hybridMultilevel"/>
    <w:tmpl w:val="71EC09EC"/>
    <w:lvl w:ilvl="0" w:tplc="B5D4FA2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3">
    <w:nsid w:val="4E2769A0"/>
    <w:multiLevelType w:val="hybridMultilevel"/>
    <w:tmpl w:val="374A6E78"/>
    <w:lvl w:ilvl="0" w:tplc="048260C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EE565D7"/>
    <w:multiLevelType w:val="hybridMultilevel"/>
    <w:tmpl w:val="65DAF3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4EE74C1B"/>
    <w:multiLevelType w:val="hybridMultilevel"/>
    <w:tmpl w:val="F976F00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nsid w:val="529F599A"/>
    <w:multiLevelType w:val="hybridMultilevel"/>
    <w:tmpl w:val="B498B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F3744F"/>
    <w:multiLevelType w:val="hybridMultilevel"/>
    <w:tmpl w:val="C472DDFA"/>
    <w:lvl w:ilvl="0" w:tplc="8D28CD8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57327385"/>
    <w:multiLevelType w:val="hybridMultilevel"/>
    <w:tmpl w:val="B60426F0"/>
    <w:lvl w:ilvl="0" w:tplc="E696B91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57D66FB7"/>
    <w:multiLevelType w:val="hybridMultilevel"/>
    <w:tmpl w:val="346A28CA"/>
    <w:lvl w:ilvl="0" w:tplc="0C090019">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0">
    <w:nsid w:val="58073F9B"/>
    <w:multiLevelType w:val="hybridMultilevel"/>
    <w:tmpl w:val="DD383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58241A9C"/>
    <w:multiLevelType w:val="multilevel"/>
    <w:tmpl w:val="26B428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2">
    <w:nsid w:val="61EA07EA"/>
    <w:multiLevelType w:val="hybridMultilevel"/>
    <w:tmpl w:val="BCBC2F08"/>
    <w:lvl w:ilvl="0" w:tplc="10D64B4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62896A72"/>
    <w:multiLevelType w:val="hybridMultilevel"/>
    <w:tmpl w:val="DDEE9DD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nsid w:val="64D8120F"/>
    <w:multiLevelType w:val="singleLevel"/>
    <w:tmpl w:val="EDAA5628"/>
    <w:lvl w:ilvl="0">
      <w:start w:val="1"/>
      <w:numFmt w:val="bullet"/>
      <w:lvlText w:val=""/>
      <w:lvlJc w:val="left"/>
      <w:pPr>
        <w:tabs>
          <w:tab w:val="num" w:pos="360"/>
        </w:tabs>
        <w:ind w:left="360" w:hanging="360"/>
      </w:pPr>
      <w:rPr>
        <w:rFonts w:ascii="Symbol" w:hAnsi="Symbol" w:hint="default"/>
      </w:rPr>
    </w:lvl>
  </w:abstractNum>
  <w:abstractNum w:abstractNumId="45">
    <w:nsid w:val="694558FD"/>
    <w:multiLevelType w:val="hybridMultilevel"/>
    <w:tmpl w:val="A45AAEAA"/>
    <w:lvl w:ilvl="0" w:tplc="A448E1E2">
      <w:start w:val="1"/>
      <w:numFmt w:val="lowerLetter"/>
      <w:lvlText w:val="%1."/>
      <w:lvlJc w:val="left"/>
      <w:pPr>
        <w:tabs>
          <w:tab w:val="num" w:pos="1080"/>
        </w:tabs>
        <w:ind w:left="1080" w:hanging="360"/>
      </w:pPr>
      <w:rPr>
        <w:b w:val="0"/>
      </w:rPr>
    </w:lvl>
    <w:lvl w:ilvl="1" w:tplc="78F4B076">
      <w:start w:val="1"/>
      <w:numFmt w:val="decimal"/>
      <w:lvlText w:val="%2."/>
      <w:lvlJc w:val="left"/>
      <w:pPr>
        <w:tabs>
          <w:tab w:val="num" w:pos="1800"/>
        </w:tabs>
        <w:ind w:left="1800" w:hanging="360"/>
      </w:pPr>
      <w:rPr>
        <w:rFonts w:hint="default"/>
        <w:b w:val="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6">
    <w:nsid w:val="6AA74CB5"/>
    <w:multiLevelType w:val="hybridMultilevel"/>
    <w:tmpl w:val="AD867810"/>
    <w:lvl w:ilvl="0" w:tplc="0C090005">
      <w:start w:val="1"/>
      <w:numFmt w:val="bullet"/>
      <w:lvlText w:val=""/>
      <w:lvlJc w:val="left"/>
      <w:pPr>
        <w:ind w:left="1425" w:hanging="705"/>
      </w:pPr>
      <w:rPr>
        <w:rFonts w:ascii="Wingdings" w:hAnsi="Wingdings" w:hint="default"/>
      </w:rPr>
    </w:lvl>
    <w:lvl w:ilvl="1" w:tplc="B2D41B04">
      <w:numFmt w:val="bullet"/>
      <w:lvlText w:val="•"/>
      <w:lvlJc w:val="left"/>
      <w:pPr>
        <w:ind w:left="2145" w:hanging="705"/>
      </w:pPr>
      <w:rPr>
        <w:rFonts w:ascii="Arial" w:eastAsiaTheme="minorEastAsia"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nsid w:val="6ABC7474"/>
    <w:multiLevelType w:val="hybridMultilevel"/>
    <w:tmpl w:val="ACA8401E"/>
    <w:lvl w:ilvl="0" w:tplc="FAFC60EE">
      <w:start w:val="1"/>
      <w:numFmt w:val="bullet"/>
      <w:lvlText w:val=""/>
      <w:lvlJc w:val="left"/>
      <w:pPr>
        <w:tabs>
          <w:tab w:val="num" w:pos="510"/>
        </w:tabs>
        <w:ind w:left="510" w:hanging="51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nsid w:val="6AE40B80"/>
    <w:multiLevelType w:val="hybridMultilevel"/>
    <w:tmpl w:val="C1CC32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nsid w:val="6D3C53B6"/>
    <w:multiLevelType w:val="hybridMultilevel"/>
    <w:tmpl w:val="5DCA8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6E160AE1"/>
    <w:multiLevelType w:val="hybridMultilevel"/>
    <w:tmpl w:val="F39C4BB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nsid w:val="72226318"/>
    <w:multiLevelType w:val="hybridMultilevel"/>
    <w:tmpl w:val="6B26E758"/>
    <w:lvl w:ilvl="0" w:tplc="6AD27D5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nsid w:val="72544408"/>
    <w:multiLevelType w:val="hybridMultilevel"/>
    <w:tmpl w:val="7200E450"/>
    <w:lvl w:ilvl="0" w:tplc="0866960A">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73861BAE"/>
    <w:multiLevelType w:val="hybridMultilevel"/>
    <w:tmpl w:val="41AE422C"/>
    <w:lvl w:ilvl="0" w:tplc="50BA4358">
      <w:start w:val="1"/>
      <w:numFmt w:val="lowerRoman"/>
      <w:lvlText w:val="(%1)"/>
      <w:lvlJc w:val="left"/>
      <w:pPr>
        <w:ind w:left="42" w:hanging="360"/>
      </w:pPr>
      <w:rPr>
        <w:rFonts w:hint="default"/>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54">
    <w:nsid w:val="7A090DD9"/>
    <w:multiLevelType w:val="hybridMultilevel"/>
    <w:tmpl w:val="95A8B21A"/>
    <w:lvl w:ilvl="0" w:tplc="FFFFFFFF">
      <w:start w:val="2"/>
      <w:numFmt w:val="upperLetter"/>
      <w:pStyle w:val="Heading9"/>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7CDB2B14"/>
    <w:multiLevelType w:val="hybridMultilevel"/>
    <w:tmpl w:val="D2221D36"/>
    <w:lvl w:ilvl="0" w:tplc="7ED41F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6">
    <w:nsid w:val="7E623B1C"/>
    <w:multiLevelType w:val="hybridMultilevel"/>
    <w:tmpl w:val="A2262814"/>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num w:numId="1">
    <w:abstractNumId w:val="20"/>
  </w:num>
  <w:num w:numId="2">
    <w:abstractNumId w:val="28"/>
  </w:num>
  <w:num w:numId="3">
    <w:abstractNumId w:val="44"/>
  </w:num>
  <w:num w:numId="4">
    <w:abstractNumId w:val="3"/>
  </w:num>
  <w:num w:numId="5">
    <w:abstractNumId w:val="48"/>
  </w:num>
  <w:num w:numId="6">
    <w:abstractNumId w:val="15"/>
  </w:num>
  <w:num w:numId="7">
    <w:abstractNumId w:val="9"/>
  </w:num>
  <w:num w:numId="8">
    <w:abstractNumId w:val="54"/>
  </w:num>
  <w:num w:numId="9">
    <w:abstractNumId w:val="43"/>
  </w:num>
  <w:num w:numId="10">
    <w:abstractNumId w:val="35"/>
  </w:num>
  <w:num w:numId="11">
    <w:abstractNumId w:val="24"/>
  </w:num>
  <w:num w:numId="12">
    <w:abstractNumId w:val="19"/>
  </w:num>
  <w:num w:numId="13">
    <w:abstractNumId w:val="10"/>
  </w:num>
  <w:num w:numId="14">
    <w:abstractNumId w:val="55"/>
  </w:num>
  <w:num w:numId="15">
    <w:abstractNumId w:val="47"/>
  </w:num>
  <w:num w:numId="16">
    <w:abstractNumId w:val="31"/>
  </w:num>
  <w:num w:numId="17">
    <w:abstractNumId w:val="21"/>
  </w:num>
  <w:num w:numId="18">
    <w:abstractNumId w:val="41"/>
  </w:num>
  <w:num w:numId="19">
    <w:abstractNumId w:val="5"/>
  </w:num>
  <w:num w:numId="20">
    <w:abstractNumId w:val="49"/>
  </w:num>
  <w:num w:numId="21">
    <w:abstractNumId w:val="53"/>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6"/>
  </w:num>
  <w:num w:numId="26">
    <w:abstractNumId w:val="37"/>
  </w:num>
  <w:num w:numId="27">
    <w:abstractNumId w:val="12"/>
  </w:num>
  <w:num w:numId="28">
    <w:abstractNumId w:val="39"/>
  </w:num>
  <w:num w:numId="29">
    <w:abstractNumId w:val="4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5"/>
  </w:num>
  <w:num w:numId="33">
    <w:abstractNumId w:val="17"/>
  </w:num>
  <w:num w:numId="34">
    <w:abstractNumId w:val="40"/>
  </w:num>
  <w:num w:numId="35">
    <w:abstractNumId w:val="1"/>
  </w:num>
  <w:num w:numId="36">
    <w:abstractNumId w:val="27"/>
  </w:num>
  <w:num w:numId="37">
    <w:abstractNumId w:val="16"/>
  </w:num>
  <w:num w:numId="38">
    <w:abstractNumId w:val="42"/>
  </w:num>
  <w:num w:numId="39">
    <w:abstractNumId w:val="34"/>
  </w:num>
  <w:num w:numId="40">
    <w:abstractNumId w:val="18"/>
  </w:num>
  <w:num w:numId="41">
    <w:abstractNumId w:val="7"/>
  </w:num>
  <w:num w:numId="42">
    <w:abstractNumId w:val="32"/>
  </w:num>
  <w:num w:numId="43">
    <w:abstractNumId w:val="4"/>
  </w:num>
  <w:num w:numId="44">
    <w:abstractNumId w:val="29"/>
  </w:num>
  <w:num w:numId="45">
    <w:abstractNumId w:val="22"/>
  </w:num>
  <w:num w:numId="46">
    <w:abstractNumId w:val="56"/>
  </w:num>
  <w:num w:numId="47">
    <w:abstractNumId w:val="30"/>
  </w:num>
  <w:num w:numId="48">
    <w:abstractNumId w:val="50"/>
  </w:num>
  <w:num w:numId="49">
    <w:abstractNumId w:val="11"/>
  </w:num>
  <w:num w:numId="50">
    <w:abstractNumId w:val="38"/>
  </w:num>
  <w:num w:numId="51">
    <w:abstractNumId w:val="51"/>
  </w:num>
  <w:num w:numId="52">
    <w:abstractNumId w:val="52"/>
  </w:num>
  <w:num w:numId="53">
    <w:abstractNumId w:val="13"/>
  </w:num>
  <w:num w:numId="54">
    <w:abstractNumId w:val="33"/>
  </w:num>
  <w:num w:numId="55">
    <w:abstractNumId w:val="2"/>
  </w:num>
  <w:num w:numId="56">
    <w:abstractNumId w:val="46"/>
  </w:num>
  <w:num w:numId="5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7"/>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E6"/>
    <w:rsid w:val="000004B6"/>
    <w:rsid w:val="00000907"/>
    <w:rsid w:val="00000FA8"/>
    <w:rsid w:val="00001DB8"/>
    <w:rsid w:val="000032C8"/>
    <w:rsid w:val="00003556"/>
    <w:rsid w:val="000035D1"/>
    <w:rsid w:val="00003612"/>
    <w:rsid w:val="00003643"/>
    <w:rsid w:val="00003BCC"/>
    <w:rsid w:val="00004C25"/>
    <w:rsid w:val="000052BA"/>
    <w:rsid w:val="0000539F"/>
    <w:rsid w:val="00005A0A"/>
    <w:rsid w:val="00005A49"/>
    <w:rsid w:val="00006359"/>
    <w:rsid w:val="00006954"/>
    <w:rsid w:val="000072A2"/>
    <w:rsid w:val="000073B8"/>
    <w:rsid w:val="00007C6E"/>
    <w:rsid w:val="000101BC"/>
    <w:rsid w:val="00011323"/>
    <w:rsid w:val="00011B4D"/>
    <w:rsid w:val="00011D56"/>
    <w:rsid w:val="00012FE3"/>
    <w:rsid w:val="00013050"/>
    <w:rsid w:val="0001321E"/>
    <w:rsid w:val="0001376F"/>
    <w:rsid w:val="0001417D"/>
    <w:rsid w:val="000152AB"/>
    <w:rsid w:val="000154BD"/>
    <w:rsid w:val="00016386"/>
    <w:rsid w:val="00016937"/>
    <w:rsid w:val="00016F28"/>
    <w:rsid w:val="000175D6"/>
    <w:rsid w:val="00017ED7"/>
    <w:rsid w:val="00020357"/>
    <w:rsid w:val="00021393"/>
    <w:rsid w:val="000214B3"/>
    <w:rsid w:val="00022269"/>
    <w:rsid w:val="000226C2"/>
    <w:rsid w:val="00022973"/>
    <w:rsid w:val="00022E78"/>
    <w:rsid w:val="00023052"/>
    <w:rsid w:val="0002344F"/>
    <w:rsid w:val="00023831"/>
    <w:rsid w:val="00024288"/>
    <w:rsid w:val="00024652"/>
    <w:rsid w:val="00025066"/>
    <w:rsid w:val="000256D0"/>
    <w:rsid w:val="0002660C"/>
    <w:rsid w:val="00026ABB"/>
    <w:rsid w:val="00026C02"/>
    <w:rsid w:val="000272A1"/>
    <w:rsid w:val="00027975"/>
    <w:rsid w:val="00030683"/>
    <w:rsid w:val="00030E17"/>
    <w:rsid w:val="00030E84"/>
    <w:rsid w:val="000315AF"/>
    <w:rsid w:val="000316BB"/>
    <w:rsid w:val="00031B97"/>
    <w:rsid w:val="00031BC1"/>
    <w:rsid w:val="0003264B"/>
    <w:rsid w:val="00032C19"/>
    <w:rsid w:val="00032C89"/>
    <w:rsid w:val="00032DD8"/>
    <w:rsid w:val="00033277"/>
    <w:rsid w:val="0003365E"/>
    <w:rsid w:val="00034380"/>
    <w:rsid w:val="000350C2"/>
    <w:rsid w:val="000353BB"/>
    <w:rsid w:val="000353D6"/>
    <w:rsid w:val="00036269"/>
    <w:rsid w:val="0003635D"/>
    <w:rsid w:val="0003671E"/>
    <w:rsid w:val="00036FBC"/>
    <w:rsid w:val="00037412"/>
    <w:rsid w:val="00040063"/>
    <w:rsid w:val="00040089"/>
    <w:rsid w:val="00040181"/>
    <w:rsid w:val="000407A4"/>
    <w:rsid w:val="00040DF0"/>
    <w:rsid w:val="00040EBB"/>
    <w:rsid w:val="0004153F"/>
    <w:rsid w:val="00041AA2"/>
    <w:rsid w:val="00041BDB"/>
    <w:rsid w:val="00041C35"/>
    <w:rsid w:val="00042216"/>
    <w:rsid w:val="0004221C"/>
    <w:rsid w:val="0004288F"/>
    <w:rsid w:val="000431F8"/>
    <w:rsid w:val="00043AFA"/>
    <w:rsid w:val="00043C48"/>
    <w:rsid w:val="00044468"/>
    <w:rsid w:val="00046B91"/>
    <w:rsid w:val="00046C83"/>
    <w:rsid w:val="00046F3A"/>
    <w:rsid w:val="0004771F"/>
    <w:rsid w:val="0005064E"/>
    <w:rsid w:val="0005100B"/>
    <w:rsid w:val="00051091"/>
    <w:rsid w:val="00051B06"/>
    <w:rsid w:val="000522EC"/>
    <w:rsid w:val="000523A2"/>
    <w:rsid w:val="00053CF0"/>
    <w:rsid w:val="00053E5B"/>
    <w:rsid w:val="00054023"/>
    <w:rsid w:val="00054B7D"/>
    <w:rsid w:val="00054D47"/>
    <w:rsid w:val="00054E1C"/>
    <w:rsid w:val="000551A9"/>
    <w:rsid w:val="000553F7"/>
    <w:rsid w:val="000560EC"/>
    <w:rsid w:val="0005616B"/>
    <w:rsid w:val="0005797E"/>
    <w:rsid w:val="00057D03"/>
    <w:rsid w:val="00057DB6"/>
    <w:rsid w:val="0006021F"/>
    <w:rsid w:val="00060240"/>
    <w:rsid w:val="000604B5"/>
    <w:rsid w:val="000606B9"/>
    <w:rsid w:val="00061ABB"/>
    <w:rsid w:val="00062235"/>
    <w:rsid w:val="0006392F"/>
    <w:rsid w:val="0006491D"/>
    <w:rsid w:val="00065631"/>
    <w:rsid w:val="00066944"/>
    <w:rsid w:val="00066E4A"/>
    <w:rsid w:val="00066E74"/>
    <w:rsid w:val="00067B28"/>
    <w:rsid w:val="00067B49"/>
    <w:rsid w:val="00070805"/>
    <w:rsid w:val="00070C0E"/>
    <w:rsid w:val="00070C74"/>
    <w:rsid w:val="00071447"/>
    <w:rsid w:val="0007160E"/>
    <w:rsid w:val="00072252"/>
    <w:rsid w:val="000723C0"/>
    <w:rsid w:val="000729F4"/>
    <w:rsid w:val="00072E59"/>
    <w:rsid w:val="000732DB"/>
    <w:rsid w:val="00073358"/>
    <w:rsid w:val="00073C4E"/>
    <w:rsid w:val="00073E5C"/>
    <w:rsid w:val="000751B6"/>
    <w:rsid w:val="00075858"/>
    <w:rsid w:val="00075B49"/>
    <w:rsid w:val="00075B76"/>
    <w:rsid w:val="00075FAE"/>
    <w:rsid w:val="000763BC"/>
    <w:rsid w:val="00076BD6"/>
    <w:rsid w:val="00076E17"/>
    <w:rsid w:val="000779F6"/>
    <w:rsid w:val="00080092"/>
    <w:rsid w:val="000801EA"/>
    <w:rsid w:val="00080808"/>
    <w:rsid w:val="00080CB2"/>
    <w:rsid w:val="00080CBA"/>
    <w:rsid w:val="0008138F"/>
    <w:rsid w:val="00081AC0"/>
    <w:rsid w:val="00081E2A"/>
    <w:rsid w:val="000824B7"/>
    <w:rsid w:val="0008282F"/>
    <w:rsid w:val="00083B75"/>
    <w:rsid w:val="00083BCE"/>
    <w:rsid w:val="0008404E"/>
    <w:rsid w:val="00084132"/>
    <w:rsid w:val="00084C51"/>
    <w:rsid w:val="00085BFE"/>
    <w:rsid w:val="00086200"/>
    <w:rsid w:val="00086A21"/>
    <w:rsid w:val="00086DF2"/>
    <w:rsid w:val="00087205"/>
    <w:rsid w:val="00087837"/>
    <w:rsid w:val="00087870"/>
    <w:rsid w:val="000901D5"/>
    <w:rsid w:val="000903F4"/>
    <w:rsid w:val="000904F1"/>
    <w:rsid w:val="00091010"/>
    <w:rsid w:val="000922D9"/>
    <w:rsid w:val="0009236E"/>
    <w:rsid w:val="00092E86"/>
    <w:rsid w:val="000934C3"/>
    <w:rsid w:val="00094C0C"/>
    <w:rsid w:val="00095283"/>
    <w:rsid w:val="00095367"/>
    <w:rsid w:val="00095FF1"/>
    <w:rsid w:val="000960D6"/>
    <w:rsid w:val="00096921"/>
    <w:rsid w:val="000969E5"/>
    <w:rsid w:val="00096A49"/>
    <w:rsid w:val="000973BB"/>
    <w:rsid w:val="00097582"/>
    <w:rsid w:val="000A06C1"/>
    <w:rsid w:val="000A06EB"/>
    <w:rsid w:val="000A0DE8"/>
    <w:rsid w:val="000A15D8"/>
    <w:rsid w:val="000A1740"/>
    <w:rsid w:val="000A22C0"/>
    <w:rsid w:val="000A267D"/>
    <w:rsid w:val="000A2935"/>
    <w:rsid w:val="000A3240"/>
    <w:rsid w:val="000A3935"/>
    <w:rsid w:val="000A3FCA"/>
    <w:rsid w:val="000A4279"/>
    <w:rsid w:val="000A4EAD"/>
    <w:rsid w:val="000A53C4"/>
    <w:rsid w:val="000A5F91"/>
    <w:rsid w:val="000A62F4"/>
    <w:rsid w:val="000A6786"/>
    <w:rsid w:val="000A6DA3"/>
    <w:rsid w:val="000A7D69"/>
    <w:rsid w:val="000B008F"/>
    <w:rsid w:val="000B0161"/>
    <w:rsid w:val="000B08F0"/>
    <w:rsid w:val="000B0F28"/>
    <w:rsid w:val="000B1158"/>
    <w:rsid w:val="000B128F"/>
    <w:rsid w:val="000B152A"/>
    <w:rsid w:val="000B1FD1"/>
    <w:rsid w:val="000B2374"/>
    <w:rsid w:val="000B2384"/>
    <w:rsid w:val="000B24C1"/>
    <w:rsid w:val="000B2736"/>
    <w:rsid w:val="000B325D"/>
    <w:rsid w:val="000B3ECA"/>
    <w:rsid w:val="000B42EE"/>
    <w:rsid w:val="000B4F54"/>
    <w:rsid w:val="000B5107"/>
    <w:rsid w:val="000B6600"/>
    <w:rsid w:val="000B6688"/>
    <w:rsid w:val="000B7573"/>
    <w:rsid w:val="000B76D1"/>
    <w:rsid w:val="000B7F94"/>
    <w:rsid w:val="000C00AD"/>
    <w:rsid w:val="000C079B"/>
    <w:rsid w:val="000C1A2D"/>
    <w:rsid w:val="000C1E7C"/>
    <w:rsid w:val="000C2D12"/>
    <w:rsid w:val="000C2F40"/>
    <w:rsid w:val="000C34B7"/>
    <w:rsid w:val="000C424E"/>
    <w:rsid w:val="000C4284"/>
    <w:rsid w:val="000C4E42"/>
    <w:rsid w:val="000C4FE9"/>
    <w:rsid w:val="000C5996"/>
    <w:rsid w:val="000C6CB0"/>
    <w:rsid w:val="000C7766"/>
    <w:rsid w:val="000D0769"/>
    <w:rsid w:val="000D0EBE"/>
    <w:rsid w:val="000D154F"/>
    <w:rsid w:val="000D205C"/>
    <w:rsid w:val="000D21F4"/>
    <w:rsid w:val="000D267E"/>
    <w:rsid w:val="000D2B7A"/>
    <w:rsid w:val="000D2E97"/>
    <w:rsid w:val="000D2EDE"/>
    <w:rsid w:val="000D3777"/>
    <w:rsid w:val="000D4110"/>
    <w:rsid w:val="000D41B7"/>
    <w:rsid w:val="000D42AF"/>
    <w:rsid w:val="000D5D95"/>
    <w:rsid w:val="000D726E"/>
    <w:rsid w:val="000D744C"/>
    <w:rsid w:val="000D77C0"/>
    <w:rsid w:val="000E0733"/>
    <w:rsid w:val="000E07E0"/>
    <w:rsid w:val="000E0F56"/>
    <w:rsid w:val="000E1347"/>
    <w:rsid w:val="000E1FCB"/>
    <w:rsid w:val="000E2665"/>
    <w:rsid w:val="000E2F74"/>
    <w:rsid w:val="000E313F"/>
    <w:rsid w:val="000E33E4"/>
    <w:rsid w:val="000E62A0"/>
    <w:rsid w:val="000E6B26"/>
    <w:rsid w:val="000E6DDD"/>
    <w:rsid w:val="000E7C0F"/>
    <w:rsid w:val="000E7D7E"/>
    <w:rsid w:val="000F0FDE"/>
    <w:rsid w:val="000F1134"/>
    <w:rsid w:val="000F150D"/>
    <w:rsid w:val="000F166A"/>
    <w:rsid w:val="000F290F"/>
    <w:rsid w:val="000F3548"/>
    <w:rsid w:val="000F38D4"/>
    <w:rsid w:val="000F3BE2"/>
    <w:rsid w:val="000F3D61"/>
    <w:rsid w:val="000F4AA0"/>
    <w:rsid w:val="000F4CF3"/>
    <w:rsid w:val="000F5DB1"/>
    <w:rsid w:val="000F71E2"/>
    <w:rsid w:val="00100123"/>
    <w:rsid w:val="00101226"/>
    <w:rsid w:val="0010191B"/>
    <w:rsid w:val="001027F4"/>
    <w:rsid w:val="00102BDF"/>
    <w:rsid w:val="00103351"/>
    <w:rsid w:val="00103AED"/>
    <w:rsid w:val="00104610"/>
    <w:rsid w:val="00104988"/>
    <w:rsid w:val="00104D29"/>
    <w:rsid w:val="0010514D"/>
    <w:rsid w:val="001052AB"/>
    <w:rsid w:val="00105C3C"/>
    <w:rsid w:val="001070EB"/>
    <w:rsid w:val="00110222"/>
    <w:rsid w:val="00111135"/>
    <w:rsid w:val="00111198"/>
    <w:rsid w:val="0011177A"/>
    <w:rsid w:val="001118AD"/>
    <w:rsid w:val="00111C03"/>
    <w:rsid w:val="00111C87"/>
    <w:rsid w:val="0011219E"/>
    <w:rsid w:val="001141C0"/>
    <w:rsid w:val="00114304"/>
    <w:rsid w:val="001149DF"/>
    <w:rsid w:val="00114E86"/>
    <w:rsid w:val="0011522E"/>
    <w:rsid w:val="00115493"/>
    <w:rsid w:val="001154A2"/>
    <w:rsid w:val="001178D0"/>
    <w:rsid w:val="00120B59"/>
    <w:rsid w:val="00120D8A"/>
    <w:rsid w:val="001214F3"/>
    <w:rsid w:val="00121878"/>
    <w:rsid w:val="00121EF6"/>
    <w:rsid w:val="0012225C"/>
    <w:rsid w:val="00122915"/>
    <w:rsid w:val="00122B13"/>
    <w:rsid w:val="001233A3"/>
    <w:rsid w:val="00123A8A"/>
    <w:rsid w:val="00123ECC"/>
    <w:rsid w:val="00123FDF"/>
    <w:rsid w:val="001244D8"/>
    <w:rsid w:val="0012509C"/>
    <w:rsid w:val="001253C0"/>
    <w:rsid w:val="001255AE"/>
    <w:rsid w:val="001259CA"/>
    <w:rsid w:val="00125D16"/>
    <w:rsid w:val="001263A1"/>
    <w:rsid w:val="00127715"/>
    <w:rsid w:val="0012780F"/>
    <w:rsid w:val="0012788A"/>
    <w:rsid w:val="001302F8"/>
    <w:rsid w:val="00130963"/>
    <w:rsid w:val="001309B4"/>
    <w:rsid w:val="00131107"/>
    <w:rsid w:val="001318F6"/>
    <w:rsid w:val="00131F40"/>
    <w:rsid w:val="00132763"/>
    <w:rsid w:val="00133648"/>
    <w:rsid w:val="00133B32"/>
    <w:rsid w:val="00133BE9"/>
    <w:rsid w:val="001341CF"/>
    <w:rsid w:val="00135AE1"/>
    <w:rsid w:val="001361A7"/>
    <w:rsid w:val="001361E2"/>
    <w:rsid w:val="0014008C"/>
    <w:rsid w:val="00141446"/>
    <w:rsid w:val="0014349D"/>
    <w:rsid w:val="00145492"/>
    <w:rsid w:val="00145A3F"/>
    <w:rsid w:val="00146F80"/>
    <w:rsid w:val="001474B0"/>
    <w:rsid w:val="00147FF3"/>
    <w:rsid w:val="0015132D"/>
    <w:rsid w:val="00151FD6"/>
    <w:rsid w:val="001524C5"/>
    <w:rsid w:val="0015281E"/>
    <w:rsid w:val="00152998"/>
    <w:rsid w:val="00152A90"/>
    <w:rsid w:val="00152C60"/>
    <w:rsid w:val="00153299"/>
    <w:rsid w:val="00154A5E"/>
    <w:rsid w:val="001553B3"/>
    <w:rsid w:val="00155C63"/>
    <w:rsid w:val="00155D9C"/>
    <w:rsid w:val="00156092"/>
    <w:rsid w:val="0015638D"/>
    <w:rsid w:val="00156683"/>
    <w:rsid w:val="00156CF4"/>
    <w:rsid w:val="001571B1"/>
    <w:rsid w:val="001574D1"/>
    <w:rsid w:val="001578F6"/>
    <w:rsid w:val="00157908"/>
    <w:rsid w:val="00157B80"/>
    <w:rsid w:val="00157F11"/>
    <w:rsid w:val="0016002F"/>
    <w:rsid w:val="001603A0"/>
    <w:rsid w:val="001612F7"/>
    <w:rsid w:val="00162AB9"/>
    <w:rsid w:val="001631A1"/>
    <w:rsid w:val="00163519"/>
    <w:rsid w:val="001639DE"/>
    <w:rsid w:val="001646DA"/>
    <w:rsid w:val="001655D0"/>
    <w:rsid w:val="0016661B"/>
    <w:rsid w:val="00171EB9"/>
    <w:rsid w:val="00171EE1"/>
    <w:rsid w:val="00172223"/>
    <w:rsid w:val="00172D4C"/>
    <w:rsid w:val="00172EEB"/>
    <w:rsid w:val="001733B6"/>
    <w:rsid w:val="0017349B"/>
    <w:rsid w:val="00173F81"/>
    <w:rsid w:val="001749C7"/>
    <w:rsid w:val="001764AC"/>
    <w:rsid w:val="00176C04"/>
    <w:rsid w:val="00176F82"/>
    <w:rsid w:val="00177D8C"/>
    <w:rsid w:val="00177FC8"/>
    <w:rsid w:val="00180848"/>
    <w:rsid w:val="00180B92"/>
    <w:rsid w:val="00181708"/>
    <w:rsid w:val="00181D1D"/>
    <w:rsid w:val="00181E40"/>
    <w:rsid w:val="00181E85"/>
    <w:rsid w:val="0018235C"/>
    <w:rsid w:val="00182679"/>
    <w:rsid w:val="00182CC9"/>
    <w:rsid w:val="00183296"/>
    <w:rsid w:val="0018331A"/>
    <w:rsid w:val="00183563"/>
    <w:rsid w:val="00183CAD"/>
    <w:rsid w:val="00183F88"/>
    <w:rsid w:val="001840A4"/>
    <w:rsid w:val="00184835"/>
    <w:rsid w:val="00184E23"/>
    <w:rsid w:val="00185614"/>
    <w:rsid w:val="0018625F"/>
    <w:rsid w:val="0018628B"/>
    <w:rsid w:val="00186BB4"/>
    <w:rsid w:val="0018708C"/>
    <w:rsid w:val="00187447"/>
    <w:rsid w:val="0018759D"/>
    <w:rsid w:val="00187E7D"/>
    <w:rsid w:val="00190B3A"/>
    <w:rsid w:val="0019276A"/>
    <w:rsid w:val="00192F99"/>
    <w:rsid w:val="001930D6"/>
    <w:rsid w:val="001935F0"/>
    <w:rsid w:val="00194C26"/>
    <w:rsid w:val="00195588"/>
    <w:rsid w:val="00195BDA"/>
    <w:rsid w:val="00195C7D"/>
    <w:rsid w:val="00196B05"/>
    <w:rsid w:val="0019787F"/>
    <w:rsid w:val="001A14BF"/>
    <w:rsid w:val="001A14C8"/>
    <w:rsid w:val="001A1931"/>
    <w:rsid w:val="001A26FA"/>
    <w:rsid w:val="001A30C6"/>
    <w:rsid w:val="001A4597"/>
    <w:rsid w:val="001A5477"/>
    <w:rsid w:val="001A5489"/>
    <w:rsid w:val="001A5EA0"/>
    <w:rsid w:val="001A6126"/>
    <w:rsid w:val="001A616C"/>
    <w:rsid w:val="001A661E"/>
    <w:rsid w:val="001A6917"/>
    <w:rsid w:val="001B00C3"/>
    <w:rsid w:val="001B06CA"/>
    <w:rsid w:val="001B2798"/>
    <w:rsid w:val="001B3D36"/>
    <w:rsid w:val="001B5E6D"/>
    <w:rsid w:val="001B625B"/>
    <w:rsid w:val="001B6343"/>
    <w:rsid w:val="001B6918"/>
    <w:rsid w:val="001C044C"/>
    <w:rsid w:val="001C0FA5"/>
    <w:rsid w:val="001C1097"/>
    <w:rsid w:val="001C18D1"/>
    <w:rsid w:val="001C2035"/>
    <w:rsid w:val="001C2383"/>
    <w:rsid w:val="001C35EA"/>
    <w:rsid w:val="001C3921"/>
    <w:rsid w:val="001C3EF3"/>
    <w:rsid w:val="001C43B7"/>
    <w:rsid w:val="001C464C"/>
    <w:rsid w:val="001C48B2"/>
    <w:rsid w:val="001C5029"/>
    <w:rsid w:val="001C627F"/>
    <w:rsid w:val="001C6497"/>
    <w:rsid w:val="001C7627"/>
    <w:rsid w:val="001C764D"/>
    <w:rsid w:val="001C7813"/>
    <w:rsid w:val="001C7838"/>
    <w:rsid w:val="001C7D48"/>
    <w:rsid w:val="001D01C3"/>
    <w:rsid w:val="001D08B9"/>
    <w:rsid w:val="001D10B0"/>
    <w:rsid w:val="001D1C74"/>
    <w:rsid w:val="001D293E"/>
    <w:rsid w:val="001D2C19"/>
    <w:rsid w:val="001D3304"/>
    <w:rsid w:val="001D37CE"/>
    <w:rsid w:val="001D38E5"/>
    <w:rsid w:val="001D3C0F"/>
    <w:rsid w:val="001D64C5"/>
    <w:rsid w:val="001D65A0"/>
    <w:rsid w:val="001D6916"/>
    <w:rsid w:val="001D6C09"/>
    <w:rsid w:val="001D775E"/>
    <w:rsid w:val="001D7BE3"/>
    <w:rsid w:val="001D7D37"/>
    <w:rsid w:val="001D7DD2"/>
    <w:rsid w:val="001D7E1C"/>
    <w:rsid w:val="001D7FF2"/>
    <w:rsid w:val="001E0CCF"/>
    <w:rsid w:val="001E1AF3"/>
    <w:rsid w:val="001E1C1B"/>
    <w:rsid w:val="001E1C2C"/>
    <w:rsid w:val="001E1D04"/>
    <w:rsid w:val="001E2C14"/>
    <w:rsid w:val="001E30A4"/>
    <w:rsid w:val="001E3AFE"/>
    <w:rsid w:val="001E3B0C"/>
    <w:rsid w:val="001E4223"/>
    <w:rsid w:val="001E4925"/>
    <w:rsid w:val="001E4D64"/>
    <w:rsid w:val="001E4E40"/>
    <w:rsid w:val="001E5290"/>
    <w:rsid w:val="001E5495"/>
    <w:rsid w:val="001E5964"/>
    <w:rsid w:val="001E649C"/>
    <w:rsid w:val="001E6631"/>
    <w:rsid w:val="001E6AB0"/>
    <w:rsid w:val="001E6F28"/>
    <w:rsid w:val="001E6F9C"/>
    <w:rsid w:val="001E7B75"/>
    <w:rsid w:val="001E7E62"/>
    <w:rsid w:val="001F09F6"/>
    <w:rsid w:val="001F0A1B"/>
    <w:rsid w:val="001F1566"/>
    <w:rsid w:val="001F205A"/>
    <w:rsid w:val="001F25FF"/>
    <w:rsid w:val="001F2606"/>
    <w:rsid w:val="001F275E"/>
    <w:rsid w:val="001F2AB5"/>
    <w:rsid w:val="001F2F3F"/>
    <w:rsid w:val="001F314D"/>
    <w:rsid w:val="001F35D1"/>
    <w:rsid w:val="001F3CB0"/>
    <w:rsid w:val="001F3CD4"/>
    <w:rsid w:val="001F4ABF"/>
    <w:rsid w:val="001F54F0"/>
    <w:rsid w:val="001F55CF"/>
    <w:rsid w:val="001F57F5"/>
    <w:rsid w:val="001F5BFC"/>
    <w:rsid w:val="001F6724"/>
    <w:rsid w:val="001F68B9"/>
    <w:rsid w:val="001F776D"/>
    <w:rsid w:val="001F7B47"/>
    <w:rsid w:val="002019CE"/>
    <w:rsid w:val="00201E32"/>
    <w:rsid w:val="00202014"/>
    <w:rsid w:val="002022C5"/>
    <w:rsid w:val="0020328A"/>
    <w:rsid w:val="00203290"/>
    <w:rsid w:val="00203DA0"/>
    <w:rsid w:val="002041A9"/>
    <w:rsid w:val="00204464"/>
    <w:rsid w:val="00204D54"/>
    <w:rsid w:val="00205780"/>
    <w:rsid w:val="00205D40"/>
    <w:rsid w:val="002063F9"/>
    <w:rsid w:val="002066EF"/>
    <w:rsid w:val="00206B8B"/>
    <w:rsid w:val="002071EA"/>
    <w:rsid w:val="002075CA"/>
    <w:rsid w:val="00207604"/>
    <w:rsid w:val="0020795A"/>
    <w:rsid w:val="002105C2"/>
    <w:rsid w:val="00210760"/>
    <w:rsid w:val="00210C12"/>
    <w:rsid w:val="00210F00"/>
    <w:rsid w:val="0021147A"/>
    <w:rsid w:val="00211BD9"/>
    <w:rsid w:val="00211F33"/>
    <w:rsid w:val="00212153"/>
    <w:rsid w:val="002123D3"/>
    <w:rsid w:val="00212A3E"/>
    <w:rsid w:val="00212AFE"/>
    <w:rsid w:val="00212FB4"/>
    <w:rsid w:val="00213010"/>
    <w:rsid w:val="00213206"/>
    <w:rsid w:val="002134BB"/>
    <w:rsid w:val="00213C56"/>
    <w:rsid w:val="00213D39"/>
    <w:rsid w:val="00214431"/>
    <w:rsid w:val="00214507"/>
    <w:rsid w:val="00215012"/>
    <w:rsid w:val="0021527A"/>
    <w:rsid w:val="002159FD"/>
    <w:rsid w:val="00216266"/>
    <w:rsid w:val="002165CE"/>
    <w:rsid w:val="00217280"/>
    <w:rsid w:val="002174BD"/>
    <w:rsid w:val="00217717"/>
    <w:rsid w:val="002206F9"/>
    <w:rsid w:val="00220FBC"/>
    <w:rsid w:val="002213BC"/>
    <w:rsid w:val="0022169C"/>
    <w:rsid w:val="002218F8"/>
    <w:rsid w:val="00221AE3"/>
    <w:rsid w:val="00222153"/>
    <w:rsid w:val="0022224A"/>
    <w:rsid w:val="00222C5A"/>
    <w:rsid w:val="0022333C"/>
    <w:rsid w:val="00223846"/>
    <w:rsid w:val="0022390F"/>
    <w:rsid w:val="00223CDB"/>
    <w:rsid w:val="00224D0B"/>
    <w:rsid w:val="00224EBF"/>
    <w:rsid w:val="002254FD"/>
    <w:rsid w:val="002256A1"/>
    <w:rsid w:val="0022641B"/>
    <w:rsid w:val="00226C4B"/>
    <w:rsid w:val="00230074"/>
    <w:rsid w:val="00230183"/>
    <w:rsid w:val="00230978"/>
    <w:rsid w:val="002311A4"/>
    <w:rsid w:val="002312AB"/>
    <w:rsid w:val="002321DB"/>
    <w:rsid w:val="00232B92"/>
    <w:rsid w:val="002333FF"/>
    <w:rsid w:val="00233BC6"/>
    <w:rsid w:val="00233FA8"/>
    <w:rsid w:val="002342D3"/>
    <w:rsid w:val="00234C67"/>
    <w:rsid w:val="00234E8C"/>
    <w:rsid w:val="00234F0E"/>
    <w:rsid w:val="00235176"/>
    <w:rsid w:val="002355D6"/>
    <w:rsid w:val="00235A06"/>
    <w:rsid w:val="0023627A"/>
    <w:rsid w:val="00236F2F"/>
    <w:rsid w:val="0023741B"/>
    <w:rsid w:val="00237CA2"/>
    <w:rsid w:val="0024065E"/>
    <w:rsid w:val="002406CA"/>
    <w:rsid w:val="0024077A"/>
    <w:rsid w:val="00240E30"/>
    <w:rsid w:val="00241001"/>
    <w:rsid w:val="0024290D"/>
    <w:rsid w:val="00242928"/>
    <w:rsid w:val="0024311A"/>
    <w:rsid w:val="00243D75"/>
    <w:rsid w:val="0024474D"/>
    <w:rsid w:val="00244A9B"/>
    <w:rsid w:val="00245B0F"/>
    <w:rsid w:val="002467CD"/>
    <w:rsid w:val="0024694A"/>
    <w:rsid w:val="00247048"/>
    <w:rsid w:val="00247C73"/>
    <w:rsid w:val="00247C92"/>
    <w:rsid w:val="00247D87"/>
    <w:rsid w:val="002501DA"/>
    <w:rsid w:val="002504F1"/>
    <w:rsid w:val="00250930"/>
    <w:rsid w:val="00250DC4"/>
    <w:rsid w:val="00250E08"/>
    <w:rsid w:val="00250FDB"/>
    <w:rsid w:val="00251055"/>
    <w:rsid w:val="00251265"/>
    <w:rsid w:val="0025148C"/>
    <w:rsid w:val="002517CC"/>
    <w:rsid w:val="002518F6"/>
    <w:rsid w:val="00252099"/>
    <w:rsid w:val="00252883"/>
    <w:rsid w:val="00252D28"/>
    <w:rsid w:val="00253B4C"/>
    <w:rsid w:val="00255643"/>
    <w:rsid w:val="00255838"/>
    <w:rsid w:val="0025583A"/>
    <w:rsid w:val="00256B43"/>
    <w:rsid w:val="0025794E"/>
    <w:rsid w:val="002579F2"/>
    <w:rsid w:val="00257AB5"/>
    <w:rsid w:val="00260A37"/>
    <w:rsid w:val="00260EF9"/>
    <w:rsid w:val="00261EC5"/>
    <w:rsid w:val="00261F60"/>
    <w:rsid w:val="0026482C"/>
    <w:rsid w:val="002649E3"/>
    <w:rsid w:val="00264B51"/>
    <w:rsid w:val="00264F78"/>
    <w:rsid w:val="0026510C"/>
    <w:rsid w:val="002655F1"/>
    <w:rsid w:val="0026572B"/>
    <w:rsid w:val="00265748"/>
    <w:rsid w:val="00265A94"/>
    <w:rsid w:val="00265B25"/>
    <w:rsid w:val="00265CE7"/>
    <w:rsid w:val="00265E4A"/>
    <w:rsid w:val="00266077"/>
    <w:rsid w:val="002660C7"/>
    <w:rsid w:val="00266403"/>
    <w:rsid w:val="002669CE"/>
    <w:rsid w:val="00267569"/>
    <w:rsid w:val="002700A2"/>
    <w:rsid w:val="002701EF"/>
    <w:rsid w:val="002705BA"/>
    <w:rsid w:val="002719AB"/>
    <w:rsid w:val="00271D86"/>
    <w:rsid w:val="00272183"/>
    <w:rsid w:val="00274598"/>
    <w:rsid w:val="00274898"/>
    <w:rsid w:val="0027544B"/>
    <w:rsid w:val="00275D6B"/>
    <w:rsid w:val="002763BD"/>
    <w:rsid w:val="00276CD5"/>
    <w:rsid w:val="00276FE4"/>
    <w:rsid w:val="00277256"/>
    <w:rsid w:val="002778A3"/>
    <w:rsid w:val="002804C9"/>
    <w:rsid w:val="00280B85"/>
    <w:rsid w:val="002812DE"/>
    <w:rsid w:val="00281972"/>
    <w:rsid w:val="002821E0"/>
    <w:rsid w:val="00282391"/>
    <w:rsid w:val="002825ED"/>
    <w:rsid w:val="00282682"/>
    <w:rsid w:val="002831E1"/>
    <w:rsid w:val="0028355C"/>
    <w:rsid w:val="002837F9"/>
    <w:rsid w:val="00284102"/>
    <w:rsid w:val="002843D5"/>
    <w:rsid w:val="0028485A"/>
    <w:rsid w:val="00284D2C"/>
    <w:rsid w:val="0028561D"/>
    <w:rsid w:val="00286B1E"/>
    <w:rsid w:val="00286C21"/>
    <w:rsid w:val="00286F37"/>
    <w:rsid w:val="0028762B"/>
    <w:rsid w:val="0028766F"/>
    <w:rsid w:val="00287DF7"/>
    <w:rsid w:val="002901E1"/>
    <w:rsid w:val="0029085C"/>
    <w:rsid w:val="00291DFF"/>
    <w:rsid w:val="00292C01"/>
    <w:rsid w:val="002934E4"/>
    <w:rsid w:val="00293693"/>
    <w:rsid w:val="0029378B"/>
    <w:rsid w:val="00293B25"/>
    <w:rsid w:val="00293D8F"/>
    <w:rsid w:val="00293E48"/>
    <w:rsid w:val="0029435B"/>
    <w:rsid w:val="00294D72"/>
    <w:rsid w:val="00294E52"/>
    <w:rsid w:val="00294F78"/>
    <w:rsid w:val="0029503B"/>
    <w:rsid w:val="002955F7"/>
    <w:rsid w:val="0029594C"/>
    <w:rsid w:val="00295A43"/>
    <w:rsid w:val="00295C23"/>
    <w:rsid w:val="00296990"/>
    <w:rsid w:val="00297747"/>
    <w:rsid w:val="00297803"/>
    <w:rsid w:val="002A106C"/>
    <w:rsid w:val="002A19A1"/>
    <w:rsid w:val="002A2615"/>
    <w:rsid w:val="002A2779"/>
    <w:rsid w:val="002A28DC"/>
    <w:rsid w:val="002A2EE5"/>
    <w:rsid w:val="002A3FBA"/>
    <w:rsid w:val="002A4330"/>
    <w:rsid w:val="002A487C"/>
    <w:rsid w:val="002A494B"/>
    <w:rsid w:val="002A49A1"/>
    <w:rsid w:val="002A4C46"/>
    <w:rsid w:val="002A4DBB"/>
    <w:rsid w:val="002A4FD4"/>
    <w:rsid w:val="002A512C"/>
    <w:rsid w:val="002A650F"/>
    <w:rsid w:val="002A7352"/>
    <w:rsid w:val="002A77C2"/>
    <w:rsid w:val="002A7C30"/>
    <w:rsid w:val="002B0E16"/>
    <w:rsid w:val="002B294B"/>
    <w:rsid w:val="002B2B63"/>
    <w:rsid w:val="002B2FBF"/>
    <w:rsid w:val="002B365B"/>
    <w:rsid w:val="002B4B99"/>
    <w:rsid w:val="002B4BFB"/>
    <w:rsid w:val="002B4C4B"/>
    <w:rsid w:val="002B4E45"/>
    <w:rsid w:val="002B5D32"/>
    <w:rsid w:val="002B5DC2"/>
    <w:rsid w:val="002B5EE5"/>
    <w:rsid w:val="002B6078"/>
    <w:rsid w:val="002B6BA8"/>
    <w:rsid w:val="002B6CBB"/>
    <w:rsid w:val="002B758F"/>
    <w:rsid w:val="002B7CFF"/>
    <w:rsid w:val="002C052E"/>
    <w:rsid w:val="002C1117"/>
    <w:rsid w:val="002C1179"/>
    <w:rsid w:val="002C1397"/>
    <w:rsid w:val="002C13CC"/>
    <w:rsid w:val="002C209D"/>
    <w:rsid w:val="002C27D1"/>
    <w:rsid w:val="002C28D4"/>
    <w:rsid w:val="002C2EEA"/>
    <w:rsid w:val="002C2F67"/>
    <w:rsid w:val="002C3369"/>
    <w:rsid w:val="002C355A"/>
    <w:rsid w:val="002C3927"/>
    <w:rsid w:val="002C3AA2"/>
    <w:rsid w:val="002C42BA"/>
    <w:rsid w:val="002C4330"/>
    <w:rsid w:val="002C438E"/>
    <w:rsid w:val="002C44AC"/>
    <w:rsid w:val="002C4BE2"/>
    <w:rsid w:val="002C5358"/>
    <w:rsid w:val="002C7185"/>
    <w:rsid w:val="002C7545"/>
    <w:rsid w:val="002C7F9E"/>
    <w:rsid w:val="002D0C5D"/>
    <w:rsid w:val="002D277D"/>
    <w:rsid w:val="002D2B56"/>
    <w:rsid w:val="002D32D8"/>
    <w:rsid w:val="002D33FF"/>
    <w:rsid w:val="002D3790"/>
    <w:rsid w:val="002D3794"/>
    <w:rsid w:val="002D38B3"/>
    <w:rsid w:val="002D3B83"/>
    <w:rsid w:val="002D48C6"/>
    <w:rsid w:val="002D59BB"/>
    <w:rsid w:val="002D5DF8"/>
    <w:rsid w:val="002D619D"/>
    <w:rsid w:val="002D6297"/>
    <w:rsid w:val="002D653B"/>
    <w:rsid w:val="002D6637"/>
    <w:rsid w:val="002D67EB"/>
    <w:rsid w:val="002D68AD"/>
    <w:rsid w:val="002D6ABA"/>
    <w:rsid w:val="002D6DEB"/>
    <w:rsid w:val="002D76B1"/>
    <w:rsid w:val="002D770E"/>
    <w:rsid w:val="002D7C86"/>
    <w:rsid w:val="002E0DF8"/>
    <w:rsid w:val="002E0E0D"/>
    <w:rsid w:val="002E2171"/>
    <w:rsid w:val="002E30D7"/>
    <w:rsid w:val="002E3122"/>
    <w:rsid w:val="002E31AB"/>
    <w:rsid w:val="002E36BB"/>
    <w:rsid w:val="002E3D55"/>
    <w:rsid w:val="002E3DA2"/>
    <w:rsid w:val="002E3EA8"/>
    <w:rsid w:val="002E3EFF"/>
    <w:rsid w:val="002E3F9B"/>
    <w:rsid w:val="002E45D4"/>
    <w:rsid w:val="002E4C33"/>
    <w:rsid w:val="002E5754"/>
    <w:rsid w:val="002E5918"/>
    <w:rsid w:val="002E5A57"/>
    <w:rsid w:val="002E5E7E"/>
    <w:rsid w:val="002E63AA"/>
    <w:rsid w:val="002E6750"/>
    <w:rsid w:val="002E68BA"/>
    <w:rsid w:val="002E6E40"/>
    <w:rsid w:val="002E714C"/>
    <w:rsid w:val="002E73C6"/>
    <w:rsid w:val="002E75DF"/>
    <w:rsid w:val="002F0100"/>
    <w:rsid w:val="002F069F"/>
    <w:rsid w:val="002F23D5"/>
    <w:rsid w:val="002F340E"/>
    <w:rsid w:val="002F37C7"/>
    <w:rsid w:val="002F390C"/>
    <w:rsid w:val="002F39BA"/>
    <w:rsid w:val="002F42F0"/>
    <w:rsid w:val="002F431D"/>
    <w:rsid w:val="002F4682"/>
    <w:rsid w:val="002F4F0B"/>
    <w:rsid w:val="002F5297"/>
    <w:rsid w:val="002F58D1"/>
    <w:rsid w:val="002F5B41"/>
    <w:rsid w:val="002F5C9B"/>
    <w:rsid w:val="002F6EAA"/>
    <w:rsid w:val="002F6FC7"/>
    <w:rsid w:val="002F714B"/>
    <w:rsid w:val="002F72A7"/>
    <w:rsid w:val="002F754F"/>
    <w:rsid w:val="002F7BEA"/>
    <w:rsid w:val="002F7F85"/>
    <w:rsid w:val="00300CCE"/>
    <w:rsid w:val="00300E3E"/>
    <w:rsid w:val="00300F8D"/>
    <w:rsid w:val="0030159B"/>
    <w:rsid w:val="00302B2A"/>
    <w:rsid w:val="00303297"/>
    <w:rsid w:val="00303954"/>
    <w:rsid w:val="00303BB8"/>
    <w:rsid w:val="00303F0A"/>
    <w:rsid w:val="00304188"/>
    <w:rsid w:val="00304454"/>
    <w:rsid w:val="00304ACE"/>
    <w:rsid w:val="0030516C"/>
    <w:rsid w:val="00305564"/>
    <w:rsid w:val="00306250"/>
    <w:rsid w:val="0030673B"/>
    <w:rsid w:val="00306D91"/>
    <w:rsid w:val="0030720B"/>
    <w:rsid w:val="003073D6"/>
    <w:rsid w:val="00307B11"/>
    <w:rsid w:val="00310217"/>
    <w:rsid w:val="003109C5"/>
    <w:rsid w:val="00311AB3"/>
    <w:rsid w:val="00311C02"/>
    <w:rsid w:val="003120E5"/>
    <w:rsid w:val="0031284D"/>
    <w:rsid w:val="003129BC"/>
    <w:rsid w:val="003130A9"/>
    <w:rsid w:val="003135B1"/>
    <w:rsid w:val="00313965"/>
    <w:rsid w:val="00314872"/>
    <w:rsid w:val="00314A54"/>
    <w:rsid w:val="00314C8B"/>
    <w:rsid w:val="003155DC"/>
    <w:rsid w:val="003157C2"/>
    <w:rsid w:val="0031604D"/>
    <w:rsid w:val="0032022B"/>
    <w:rsid w:val="0032075A"/>
    <w:rsid w:val="00320F69"/>
    <w:rsid w:val="00320FFA"/>
    <w:rsid w:val="00321D5F"/>
    <w:rsid w:val="003224DB"/>
    <w:rsid w:val="00322DA9"/>
    <w:rsid w:val="00322E7B"/>
    <w:rsid w:val="00322EF8"/>
    <w:rsid w:val="00322F58"/>
    <w:rsid w:val="00323481"/>
    <w:rsid w:val="00323507"/>
    <w:rsid w:val="00323810"/>
    <w:rsid w:val="00323FA0"/>
    <w:rsid w:val="0032433F"/>
    <w:rsid w:val="00324850"/>
    <w:rsid w:val="00324966"/>
    <w:rsid w:val="0032519E"/>
    <w:rsid w:val="00326436"/>
    <w:rsid w:val="003267C8"/>
    <w:rsid w:val="00327145"/>
    <w:rsid w:val="003306C0"/>
    <w:rsid w:val="00330E46"/>
    <w:rsid w:val="003312D1"/>
    <w:rsid w:val="00331572"/>
    <w:rsid w:val="00331D69"/>
    <w:rsid w:val="00332122"/>
    <w:rsid w:val="00332614"/>
    <w:rsid w:val="003326A9"/>
    <w:rsid w:val="00333747"/>
    <w:rsid w:val="00333C19"/>
    <w:rsid w:val="00334639"/>
    <w:rsid w:val="00335D01"/>
    <w:rsid w:val="00335E4F"/>
    <w:rsid w:val="0033785A"/>
    <w:rsid w:val="0033793B"/>
    <w:rsid w:val="00337940"/>
    <w:rsid w:val="00337C07"/>
    <w:rsid w:val="00340D7E"/>
    <w:rsid w:val="00341081"/>
    <w:rsid w:val="003429AA"/>
    <w:rsid w:val="00342B48"/>
    <w:rsid w:val="00343755"/>
    <w:rsid w:val="00343F79"/>
    <w:rsid w:val="00343F84"/>
    <w:rsid w:val="0034440E"/>
    <w:rsid w:val="003445E6"/>
    <w:rsid w:val="00344733"/>
    <w:rsid w:val="00345ED3"/>
    <w:rsid w:val="00345F7B"/>
    <w:rsid w:val="00346158"/>
    <w:rsid w:val="00346DBC"/>
    <w:rsid w:val="0034725D"/>
    <w:rsid w:val="00347DA0"/>
    <w:rsid w:val="00350473"/>
    <w:rsid w:val="003505DD"/>
    <w:rsid w:val="00350ED2"/>
    <w:rsid w:val="00351168"/>
    <w:rsid w:val="00351B14"/>
    <w:rsid w:val="00351C07"/>
    <w:rsid w:val="0035209A"/>
    <w:rsid w:val="00352B3B"/>
    <w:rsid w:val="00352B71"/>
    <w:rsid w:val="00353462"/>
    <w:rsid w:val="00353F49"/>
    <w:rsid w:val="00354358"/>
    <w:rsid w:val="003543CD"/>
    <w:rsid w:val="00354F40"/>
    <w:rsid w:val="00355457"/>
    <w:rsid w:val="00355782"/>
    <w:rsid w:val="00356516"/>
    <w:rsid w:val="00356CF9"/>
    <w:rsid w:val="003577C6"/>
    <w:rsid w:val="00360371"/>
    <w:rsid w:val="0036049C"/>
    <w:rsid w:val="003611C2"/>
    <w:rsid w:val="0036122E"/>
    <w:rsid w:val="00361A1F"/>
    <w:rsid w:val="00361E22"/>
    <w:rsid w:val="003622DC"/>
    <w:rsid w:val="0036256A"/>
    <w:rsid w:val="00363D21"/>
    <w:rsid w:val="00363F23"/>
    <w:rsid w:val="0036417A"/>
    <w:rsid w:val="00364181"/>
    <w:rsid w:val="003644C4"/>
    <w:rsid w:val="00364580"/>
    <w:rsid w:val="00364ADF"/>
    <w:rsid w:val="00364F27"/>
    <w:rsid w:val="00365AD7"/>
    <w:rsid w:val="00365D0D"/>
    <w:rsid w:val="003667E5"/>
    <w:rsid w:val="003709F3"/>
    <w:rsid w:val="00370CD3"/>
    <w:rsid w:val="00371371"/>
    <w:rsid w:val="00371601"/>
    <w:rsid w:val="00371AC3"/>
    <w:rsid w:val="00371BBB"/>
    <w:rsid w:val="0037207C"/>
    <w:rsid w:val="00372760"/>
    <w:rsid w:val="00372D47"/>
    <w:rsid w:val="00372FEE"/>
    <w:rsid w:val="00373692"/>
    <w:rsid w:val="00373B87"/>
    <w:rsid w:val="00374394"/>
    <w:rsid w:val="0037558D"/>
    <w:rsid w:val="00375C11"/>
    <w:rsid w:val="00376760"/>
    <w:rsid w:val="00376980"/>
    <w:rsid w:val="00376B67"/>
    <w:rsid w:val="00377028"/>
    <w:rsid w:val="00377070"/>
    <w:rsid w:val="003773FC"/>
    <w:rsid w:val="00377A75"/>
    <w:rsid w:val="003814FF"/>
    <w:rsid w:val="0038177F"/>
    <w:rsid w:val="00381A6E"/>
    <w:rsid w:val="00382414"/>
    <w:rsid w:val="003824DA"/>
    <w:rsid w:val="00382817"/>
    <w:rsid w:val="00382E40"/>
    <w:rsid w:val="00383797"/>
    <w:rsid w:val="00383AE3"/>
    <w:rsid w:val="003849DD"/>
    <w:rsid w:val="00385016"/>
    <w:rsid w:val="003853BF"/>
    <w:rsid w:val="00385C5F"/>
    <w:rsid w:val="003863E2"/>
    <w:rsid w:val="0038680C"/>
    <w:rsid w:val="00386AE9"/>
    <w:rsid w:val="00387BA3"/>
    <w:rsid w:val="00390739"/>
    <w:rsid w:val="00390D9B"/>
    <w:rsid w:val="00390DEC"/>
    <w:rsid w:val="003911C7"/>
    <w:rsid w:val="00391D3A"/>
    <w:rsid w:val="00391EB9"/>
    <w:rsid w:val="00392FF7"/>
    <w:rsid w:val="00393213"/>
    <w:rsid w:val="00393606"/>
    <w:rsid w:val="00393974"/>
    <w:rsid w:val="00393A14"/>
    <w:rsid w:val="00393B58"/>
    <w:rsid w:val="00393F0A"/>
    <w:rsid w:val="0039456B"/>
    <w:rsid w:val="003954D4"/>
    <w:rsid w:val="00395CDD"/>
    <w:rsid w:val="00395D1C"/>
    <w:rsid w:val="0039608F"/>
    <w:rsid w:val="00396226"/>
    <w:rsid w:val="00396387"/>
    <w:rsid w:val="003968F3"/>
    <w:rsid w:val="003977C8"/>
    <w:rsid w:val="00397B07"/>
    <w:rsid w:val="00397ECA"/>
    <w:rsid w:val="003A033C"/>
    <w:rsid w:val="003A0A68"/>
    <w:rsid w:val="003A174D"/>
    <w:rsid w:val="003A1921"/>
    <w:rsid w:val="003A1B01"/>
    <w:rsid w:val="003A1C02"/>
    <w:rsid w:val="003A2717"/>
    <w:rsid w:val="003A3028"/>
    <w:rsid w:val="003A55C6"/>
    <w:rsid w:val="003A6EA1"/>
    <w:rsid w:val="003A6EA3"/>
    <w:rsid w:val="003A715C"/>
    <w:rsid w:val="003A7634"/>
    <w:rsid w:val="003B001E"/>
    <w:rsid w:val="003B0B7A"/>
    <w:rsid w:val="003B0BE7"/>
    <w:rsid w:val="003B0E32"/>
    <w:rsid w:val="003B1481"/>
    <w:rsid w:val="003B15F5"/>
    <w:rsid w:val="003B19C9"/>
    <w:rsid w:val="003B203B"/>
    <w:rsid w:val="003B3446"/>
    <w:rsid w:val="003B44AD"/>
    <w:rsid w:val="003B74A4"/>
    <w:rsid w:val="003B76A0"/>
    <w:rsid w:val="003B7B14"/>
    <w:rsid w:val="003B7C19"/>
    <w:rsid w:val="003B7F30"/>
    <w:rsid w:val="003C01F8"/>
    <w:rsid w:val="003C0273"/>
    <w:rsid w:val="003C02F9"/>
    <w:rsid w:val="003C0DA4"/>
    <w:rsid w:val="003C0DB8"/>
    <w:rsid w:val="003C15BB"/>
    <w:rsid w:val="003C173F"/>
    <w:rsid w:val="003C1C64"/>
    <w:rsid w:val="003C1D23"/>
    <w:rsid w:val="003C1ED8"/>
    <w:rsid w:val="003C2220"/>
    <w:rsid w:val="003C2DD4"/>
    <w:rsid w:val="003C359C"/>
    <w:rsid w:val="003C3925"/>
    <w:rsid w:val="003C3926"/>
    <w:rsid w:val="003C3EE0"/>
    <w:rsid w:val="003C3FA2"/>
    <w:rsid w:val="003C44A0"/>
    <w:rsid w:val="003C46DA"/>
    <w:rsid w:val="003C4A3D"/>
    <w:rsid w:val="003C545F"/>
    <w:rsid w:val="003C676D"/>
    <w:rsid w:val="003C6BF9"/>
    <w:rsid w:val="003C6F00"/>
    <w:rsid w:val="003C72BA"/>
    <w:rsid w:val="003C7448"/>
    <w:rsid w:val="003C7D14"/>
    <w:rsid w:val="003D0430"/>
    <w:rsid w:val="003D062A"/>
    <w:rsid w:val="003D097B"/>
    <w:rsid w:val="003D0ED7"/>
    <w:rsid w:val="003D0FE6"/>
    <w:rsid w:val="003D1DE2"/>
    <w:rsid w:val="003D2269"/>
    <w:rsid w:val="003D2BFC"/>
    <w:rsid w:val="003D2CA8"/>
    <w:rsid w:val="003D326F"/>
    <w:rsid w:val="003D3380"/>
    <w:rsid w:val="003D38F0"/>
    <w:rsid w:val="003D42E1"/>
    <w:rsid w:val="003D4EC1"/>
    <w:rsid w:val="003D4FC7"/>
    <w:rsid w:val="003D5405"/>
    <w:rsid w:val="003D6266"/>
    <w:rsid w:val="003D781B"/>
    <w:rsid w:val="003D7F9B"/>
    <w:rsid w:val="003E0DF4"/>
    <w:rsid w:val="003E2051"/>
    <w:rsid w:val="003E2700"/>
    <w:rsid w:val="003E2A10"/>
    <w:rsid w:val="003E2D3E"/>
    <w:rsid w:val="003E309D"/>
    <w:rsid w:val="003E3BC2"/>
    <w:rsid w:val="003E3D33"/>
    <w:rsid w:val="003E3F98"/>
    <w:rsid w:val="003E452B"/>
    <w:rsid w:val="003E4879"/>
    <w:rsid w:val="003E4F3F"/>
    <w:rsid w:val="003E5254"/>
    <w:rsid w:val="003E5A69"/>
    <w:rsid w:val="003E5BC1"/>
    <w:rsid w:val="003E5F5A"/>
    <w:rsid w:val="003E655C"/>
    <w:rsid w:val="003E6D78"/>
    <w:rsid w:val="003E7653"/>
    <w:rsid w:val="003E7E67"/>
    <w:rsid w:val="003F011C"/>
    <w:rsid w:val="003F0984"/>
    <w:rsid w:val="003F0F9A"/>
    <w:rsid w:val="003F0FBF"/>
    <w:rsid w:val="003F152E"/>
    <w:rsid w:val="003F1740"/>
    <w:rsid w:val="003F198E"/>
    <w:rsid w:val="003F1EFF"/>
    <w:rsid w:val="003F2224"/>
    <w:rsid w:val="003F2681"/>
    <w:rsid w:val="003F2AF1"/>
    <w:rsid w:val="003F31C8"/>
    <w:rsid w:val="003F32A9"/>
    <w:rsid w:val="003F3491"/>
    <w:rsid w:val="003F4667"/>
    <w:rsid w:val="003F490A"/>
    <w:rsid w:val="003F4BF3"/>
    <w:rsid w:val="003F4C1C"/>
    <w:rsid w:val="003F52D5"/>
    <w:rsid w:val="003F5F8B"/>
    <w:rsid w:val="003F62B3"/>
    <w:rsid w:val="003F634D"/>
    <w:rsid w:val="003F64F1"/>
    <w:rsid w:val="003F6B4A"/>
    <w:rsid w:val="003F6D03"/>
    <w:rsid w:val="0040272E"/>
    <w:rsid w:val="00402A49"/>
    <w:rsid w:val="00402A67"/>
    <w:rsid w:val="00402E2B"/>
    <w:rsid w:val="004033E1"/>
    <w:rsid w:val="0040376D"/>
    <w:rsid w:val="004038FA"/>
    <w:rsid w:val="004041B2"/>
    <w:rsid w:val="00406499"/>
    <w:rsid w:val="00406F95"/>
    <w:rsid w:val="004072F8"/>
    <w:rsid w:val="00407A72"/>
    <w:rsid w:val="00407DC8"/>
    <w:rsid w:val="00407F69"/>
    <w:rsid w:val="004105DF"/>
    <w:rsid w:val="0041083C"/>
    <w:rsid w:val="00410BBC"/>
    <w:rsid w:val="00410E55"/>
    <w:rsid w:val="00410F2A"/>
    <w:rsid w:val="004117B0"/>
    <w:rsid w:val="00411CCC"/>
    <w:rsid w:val="0041222D"/>
    <w:rsid w:val="00412B04"/>
    <w:rsid w:val="00412B4C"/>
    <w:rsid w:val="00412BBB"/>
    <w:rsid w:val="00412C91"/>
    <w:rsid w:val="00412F30"/>
    <w:rsid w:val="00412FF8"/>
    <w:rsid w:val="00413135"/>
    <w:rsid w:val="004146AF"/>
    <w:rsid w:val="00414D2D"/>
    <w:rsid w:val="00415372"/>
    <w:rsid w:val="004156A3"/>
    <w:rsid w:val="00415BC8"/>
    <w:rsid w:val="0041668E"/>
    <w:rsid w:val="004166B9"/>
    <w:rsid w:val="00416D3A"/>
    <w:rsid w:val="00416F2D"/>
    <w:rsid w:val="00416F86"/>
    <w:rsid w:val="004174EF"/>
    <w:rsid w:val="00420115"/>
    <w:rsid w:val="00420641"/>
    <w:rsid w:val="00420B09"/>
    <w:rsid w:val="004210DA"/>
    <w:rsid w:val="004218C3"/>
    <w:rsid w:val="00422CA7"/>
    <w:rsid w:val="00422E76"/>
    <w:rsid w:val="004232AD"/>
    <w:rsid w:val="00423550"/>
    <w:rsid w:val="004241F2"/>
    <w:rsid w:val="00425366"/>
    <w:rsid w:val="004256FC"/>
    <w:rsid w:val="0042644C"/>
    <w:rsid w:val="004266A0"/>
    <w:rsid w:val="004270A7"/>
    <w:rsid w:val="00430177"/>
    <w:rsid w:val="00430B27"/>
    <w:rsid w:val="00430D60"/>
    <w:rsid w:val="00431899"/>
    <w:rsid w:val="00433810"/>
    <w:rsid w:val="00433991"/>
    <w:rsid w:val="004340D8"/>
    <w:rsid w:val="0043466D"/>
    <w:rsid w:val="0043493B"/>
    <w:rsid w:val="00434A78"/>
    <w:rsid w:val="004357BC"/>
    <w:rsid w:val="00435C3B"/>
    <w:rsid w:val="00437A0C"/>
    <w:rsid w:val="00437B04"/>
    <w:rsid w:val="00437D8B"/>
    <w:rsid w:val="0044014C"/>
    <w:rsid w:val="004405DD"/>
    <w:rsid w:val="004410B2"/>
    <w:rsid w:val="00441D5B"/>
    <w:rsid w:val="0044257D"/>
    <w:rsid w:val="00442906"/>
    <w:rsid w:val="004429AB"/>
    <w:rsid w:val="00444140"/>
    <w:rsid w:val="004441A8"/>
    <w:rsid w:val="004444B5"/>
    <w:rsid w:val="004446E1"/>
    <w:rsid w:val="0044569F"/>
    <w:rsid w:val="00446227"/>
    <w:rsid w:val="00446770"/>
    <w:rsid w:val="0044691F"/>
    <w:rsid w:val="00446F14"/>
    <w:rsid w:val="00446FE8"/>
    <w:rsid w:val="00447276"/>
    <w:rsid w:val="00447689"/>
    <w:rsid w:val="004500F0"/>
    <w:rsid w:val="00451444"/>
    <w:rsid w:val="00451A5E"/>
    <w:rsid w:val="00451AAA"/>
    <w:rsid w:val="00451D88"/>
    <w:rsid w:val="0045285E"/>
    <w:rsid w:val="004528A8"/>
    <w:rsid w:val="00452AC8"/>
    <w:rsid w:val="00452DBB"/>
    <w:rsid w:val="00453BF9"/>
    <w:rsid w:val="00454039"/>
    <w:rsid w:val="00454437"/>
    <w:rsid w:val="00454910"/>
    <w:rsid w:val="00455614"/>
    <w:rsid w:val="00455729"/>
    <w:rsid w:val="00455AC6"/>
    <w:rsid w:val="004565E4"/>
    <w:rsid w:val="0045693D"/>
    <w:rsid w:val="00460D14"/>
    <w:rsid w:val="00461068"/>
    <w:rsid w:val="00461467"/>
    <w:rsid w:val="00462B41"/>
    <w:rsid w:val="00463A04"/>
    <w:rsid w:val="0046481A"/>
    <w:rsid w:val="00464CCB"/>
    <w:rsid w:val="004664A8"/>
    <w:rsid w:val="004666DD"/>
    <w:rsid w:val="00466704"/>
    <w:rsid w:val="004668BB"/>
    <w:rsid w:val="00467E54"/>
    <w:rsid w:val="0047047B"/>
    <w:rsid w:val="0047175D"/>
    <w:rsid w:val="00471870"/>
    <w:rsid w:val="004726A3"/>
    <w:rsid w:val="0047307C"/>
    <w:rsid w:val="00473247"/>
    <w:rsid w:val="004736B4"/>
    <w:rsid w:val="00473B89"/>
    <w:rsid w:val="00473BEA"/>
    <w:rsid w:val="004741BF"/>
    <w:rsid w:val="004748B9"/>
    <w:rsid w:val="00474A69"/>
    <w:rsid w:val="004752FE"/>
    <w:rsid w:val="004755CE"/>
    <w:rsid w:val="00475B4F"/>
    <w:rsid w:val="00475CD8"/>
    <w:rsid w:val="00476169"/>
    <w:rsid w:val="0047622F"/>
    <w:rsid w:val="00476410"/>
    <w:rsid w:val="004764C4"/>
    <w:rsid w:val="00476B76"/>
    <w:rsid w:val="00477070"/>
    <w:rsid w:val="0047712D"/>
    <w:rsid w:val="00477859"/>
    <w:rsid w:val="00477892"/>
    <w:rsid w:val="00477D97"/>
    <w:rsid w:val="004800B5"/>
    <w:rsid w:val="0048060A"/>
    <w:rsid w:val="0048098B"/>
    <w:rsid w:val="004809A9"/>
    <w:rsid w:val="00480D8F"/>
    <w:rsid w:val="00480E41"/>
    <w:rsid w:val="00480F99"/>
    <w:rsid w:val="00481B66"/>
    <w:rsid w:val="004820A5"/>
    <w:rsid w:val="00482302"/>
    <w:rsid w:val="00482CA3"/>
    <w:rsid w:val="00483359"/>
    <w:rsid w:val="004834F4"/>
    <w:rsid w:val="00483B80"/>
    <w:rsid w:val="00483BE4"/>
    <w:rsid w:val="00483E96"/>
    <w:rsid w:val="00484220"/>
    <w:rsid w:val="0048464F"/>
    <w:rsid w:val="004859E9"/>
    <w:rsid w:val="00486233"/>
    <w:rsid w:val="004868F2"/>
    <w:rsid w:val="004868F8"/>
    <w:rsid w:val="00487A18"/>
    <w:rsid w:val="0049215E"/>
    <w:rsid w:val="004924BA"/>
    <w:rsid w:val="004927A0"/>
    <w:rsid w:val="004936B7"/>
    <w:rsid w:val="004948A1"/>
    <w:rsid w:val="00496840"/>
    <w:rsid w:val="004A02BC"/>
    <w:rsid w:val="004A1605"/>
    <w:rsid w:val="004A197C"/>
    <w:rsid w:val="004A1F43"/>
    <w:rsid w:val="004A2BBC"/>
    <w:rsid w:val="004A354E"/>
    <w:rsid w:val="004A370D"/>
    <w:rsid w:val="004A3B0F"/>
    <w:rsid w:val="004A3E13"/>
    <w:rsid w:val="004A3E47"/>
    <w:rsid w:val="004A3E84"/>
    <w:rsid w:val="004A3F37"/>
    <w:rsid w:val="004A4168"/>
    <w:rsid w:val="004A435B"/>
    <w:rsid w:val="004A4B6F"/>
    <w:rsid w:val="004A62AC"/>
    <w:rsid w:val="004A67DF"/>
    <w:rsid w:val="004A685D"/>
    <w:rsid w:val="004A6F79"/>
    <w:rsid w:val="004A7654"/>
    <w:rsid w:val="004A785D"/>
    <w:rsid w:val="004A7924"/>
    <w:rsid w:val="004B0449"/>
    <w:rsid w:val="004B0884"/>
    <w:rsid w:val="004B16D6"/>
    <w:rsid w:val="004B1958"/>
    <w:rsid w:val="004B1A34"/>
    <w:rsid w:val="004B1DD6"/>
    <w:rsid w:val="004B383D"/>
    <w:rsid w:val="004B3A3D"/>
    <w:rsid w:val="004B4562"/>
    <w:rsid w:val="004B45A0"/>
    <w:rsid w:val="004B4CED"/>
    <w:rsid w:val="004B5E46"/>
    <w:rsid w:val="004B5F72"/>
    <w:rsid w:val="004B63C9"/>
    <w:rsid w:val="004B66CA"/>
    <w:rsid w:val="004B6830"/>
    <w:rsid w:val="004B705B"/>
    <w:rsid w:val="004B713C"/>
    <w:rsid w:val="004B7956"/>
    <w:rsid w:val="004C097F"/>
    <w:rsid w:val="004C09F2"/>
    <w:rsid w:val="004C0D04"/>
    <w:rsid w:val="004C1150"/>
    <w:rsid w:val="004C2A53"/>
    <w:rsid w:val="004C38C2"/>
    <w:rsid w:val="004C4A94"/>
    <w:rsid w:val="004C55FC"/>
    <w:rsid w:val="004C575F"/>
    <w:rsid w:val="004C6556"/>
    <w:rsid w:val="004C6CE4"/>
    <w:rsid w:val="004C6E0E"/>
    <w:rsid w:val="004D02B9"/>
    <w:rsid w:val="004D0A78"/>
    <w:rsid w:val="004D0F30"/>
    <w:rsid w:val="004D1292"/>
    <w:rsid w:val="004D17E8"/>
    <w:rsid w:val="004D2CE3"/>
    <w:rsid w:val="004D3AB0"/>
    <w:rsid w:val="004D3CEC"/>
    <w:rsid w:val="004D40C8"/>
    <w:rsid w:val="004D44BC"/>
    <w:rsid w:val="004D48A4"/>
    <w:rsid w:val="004D5298"/>
    <w:rsid w:val="004D5AAF"/>
    <w:rsid w:val="004D5E92"/>
    <w:rsid w:val="004D62B7"/>
    <w:rsid w:val="004D6960"/>
    <w:rsid w:val="004D6F2A"/>
    <w:rsid w:val="004D6F31"/>
    <w:rsid w:val="004D6FF9"/>
    <w:rsid w:val="004D7325"/>
    <w:rsid w:val="004E0D39"/>
    <w:rsid w:val="004E1169"/>
    <w:rsid w:val="004E1560"/>
    <w:rsid w:val="004E1655"/>
    <w:rsid w:val="004E29FB"/>
    <w:rsid w:val="004E2EF3"/>
    <w:rsid w:val="004E3936"/>
    <w:rsid w:val="004E3AD0"/>
    <w:rsid w:val="004E3D27"/>
    <w:rsid w:val="004E3FAD"/>
    <w:rsid w:val="004E4038"/>
    <w:rsid w:val="004E4071"/>
    <w:rsid w:val="004E4DBA"/>
    <w:rsid w:val="004E4EEC"/>
    <w:rsid w:val="004E5058"/>
    <w:rsid w:val="004E59CB"/>
    <w:rsid w:val="004E5DE7"/>
    <w:rsid w:val="004E6663"/>
    <w:rsid w:val="004E6EB0"/>
    <w:rsid w:val="004E78E7"/>
    <w:rsid w:val="004E7CC2"/>
    <w:rsid w:val="004E7E96"/>
    <w:rsid w:val="004F02B9"/>
    <w:rsid w:val="004F060E"/>
    <w:rsid w:val="004F07F6"/>
    <w:rsid w:val="004F08B0"/>
    <w:rsid w:val="004F13F9"/>
    <w:rsid w:val="004F15CC"/>
    <w:rsid w:val="004F1ECA"/>
    <w:rsid w:val="004F2CA7"/>
    <w:rsid w:val="004F2DDB"/>
    <w:rsid w:val="004F3040"/>
    <w:rsid w:val="004F3482"/>
    <w:rsid w:val="004F3557"/>
    <w:rsid w:val="004F3F4F"/>
    <w:rsid w:val="004F40C9"/>
    <w:rsid w:val="004F42B8"/>
    <w:rsid w:val="004F4388"/>
    <w:rsid w:val="004F5F69"/>
    <w:rsid w:val="004F5FFE"/>
    <w:rsid w:val="004F6348"/>
    <w:rsid w:val="004F6B2E"/>
    <w:rsid w:val="004F6E7B"/>
    <w:rsid w:val="004F6EBE"/>
    <w:rsid w:val="004F78AD"/>
    <w:rsid w:val="0050073F"/>
    <w:rsid w:val="00500B91"/>
    <w:rsid w:val="00500BA9"/>
    <w:rsid w:val="00500BBD"/>
    <w:rsid w:val="00500EAE"/>
    <w:rsid w:val="005011E8"/>
    <w:rsid w:val="0050148C"/>
    <w:rsid w:val="00501799"/>
    <w:rsid w:val="005022A4"/>
    <w:rsid w:val="00502E41"/>
    <w:rsid w:val="00503619"/>
    <w:rsid w:val="005036E0"/>
    <w:rsid w:val="00503871"/>
    <w:rsid w:val="00503B40"/>
    <w:rsid w:val="005043F2"/>
    <w:rsid w:val="00504535"/>
    <w:rsid w:val="00504621"/>
    <w:rsid w:val="00504F1E"/>
    <w:rsid w:val="00504F93"/>
    <w:rsid w:val="00505067"/>
    <w:rsid w:val="005060B7"/>
    <w:rsid w:val="00506303"/>
    <w:rsid w:val="005064AB"/>
    <w:rsid w:val="00506501"/>
    <w:rsid w:val="005065BC"/>
    <w:rsid w:val="005074D3"/>
    <w:rsid w:val="00510D20"/>
    <w:rsid w:val="0051116A"/>
    <w:rsid w:val="00511E7D"/>
    <w:rsid w:val="00511F4B"/>
    <w:rsid w:val="00512B15"/>
    <w:rsid w:val="005132F4"/>
    <w:rsid w:val="00513C10"/>
    <w:rsid w:val="00513C87"/>
    <w:rsid w:val="00513F20"/>
    <w:rsid w:val="005141AB"/>
    <w:rsid w:val="0051429E"/>
    <w:rsid w:val="00514879"/>
    <w:rsid w:val="005159DE"/>
    <w:rsid w:val="0051621E"/>
    <w:rsid w:val="00517227"/>
    <w:rsid w:val="00520395"/>
    <w:rsid w:val="0052062F"/>
    <w:rsid w:val="00520AE3"/>
    <w:rsid w:val="0052123C"/>
    <w:rsid w:val="00521873"/>
    <w:rsid w:val="00521A98"/>
    <w:rsid w:val="00521FBE"/>
    <w:rsid w:val="00521FFA"/>
    <w:rsid w:val="00522578"/>
    <w:rsid w:val="00522633"/>
    <w:rsid w:val="00523978"/>
    <w:rsid w:val="00524036"/>
    <w:rsid w:val="00524A8C"/>
    <w:rsid w:val="00524F74"/>
    <w:rsid w:val="00524FCA"/>
    <w:rsid w:val="00525ADF"/>
    <w:rsid w:val="00525BDD"/>
    <w:rsid w:val="005303BE"/>
    <w:rsid w:val="00531009"/>
    <w:rsid w:val="00531454"/>
    <w:rsid w:val="00531C6A"/>
    <w:rsid w:val="00532E3C"/>
    <w:rsid w:val="00533A01"/>
    <w:rsid w:val="00534AAA"/>
    <w:rsid w:val="00534FE3"/>
    <w:rsid w:val="005356D4"/>
    <w:rsid w:val="00535E97"/>
    <w:rsid w:val="005363EE"/>
    <w:rsid w:val="005366E5"/>
    <w:rsid w:val="00536C48"/>
    <w:rsid w:val="00537022"/>
    <w:rsid w:val="005372AD"/>
    <w:rsid w:val="00540673"/>
    <w:rsid w:val="005406DF"/>
    <w:rsid w:val="0054104F"/>
    <w:rsid w:val="00541608"/>
    <w:rsid w:val="0054179F"/>
    <w:rsid w:val="0054213A"/>
    <w:rsid w:val="0054308C"/>
    <w:rsid w:val="00543166"/>
    <w:rsid w:val="00543473"/>
    <w:rsid w:val="005436BD"/>
    <w:rsid w:val="005436BE"/>
    <w:rsid w:val="0054489E"/>
    <w:rsid w:val="00544F81"/>
    <w:rsid w:val="00545DA3"/>
    <w:rsid w:val="00545FF1"/>
    <w:rsid w:val="005469C8"/>
    <w:rsid w:val="00546FF0"/>
    <w:rsid w:val="00547272"/>
    <w:rsid w:val="005473AF"/>
    <w:rsid w:val="0055003B"/>
    <w:rsid w:val="005509B3"/>
    <w:rsid w:val="00550EA0"/>
    <w:rsid w:val="005511C1"/>
    <w:rsid w:val="005512FB"/>
    <w:rsid w:val="00552971"/>
    <w:rsid w:val="00552AB2"/>
    <w:rsid w:val="00552F53"/>
    <w:rsid w:val="00553841"/>
    <w:rsid w:val="00553941"/>
    <w:rsid w:val="005546E4"/>
    <w:rsid w:val="00554A33"/>
    <w:rsid w:val="00555B6D"/>
    <w:rsid w:val="00556239"/>
    <w:rsid w:val="00556915"/>
    <w:rsid w:val="00556CCD"/>
    <w:rsid w:val="0055734E"/>
    <w:rsid w:val="00557381"/>
    <w:rsid w:val="0056065B"/>
    <w:rsid w:val="00560794"/>
    <w:rsid w:val="0056095E"/>
    <w:rsid w:val="005619CE"/>
    <w:rsid w:val="00561E34"/>
    <w:rsid w:val="00562C71"/>
    <w:rsid w:val="00563241"/>
    <w:rsid w:val="00564335"/>
    <w:rsid w:val="0056469C"/>
    <w:rsid w:val="005649AB"/>
    <w:rsid w:val="00564E48"/>
    <w:rsid w:val="005656F3"/>
    <w:rsid w:val="005661DE"/>
    <w:rsid w:val="005662C0"/>
    <w:rsid w:val="00566DE8"/>
    <w:rsid w:val="00566F41"/>
    <w:rsid w:val="0056757D"/>
    <w:rsid w:val="0056790C"/>
    <w:rsid w:val="005703DC"/>
    <w:rsid w:val="00570BA7"/>
    <w:rsid w:val="00570CB8"/>
    <w:rsid w:val="0057229E"/>
    <w:rsid w:val="005728A0"/>
    <w:rsid w:val="005735E2"/>
    <w:rsid w:val="005737C1"/>
    <w:rsid w:val="005747C2"/>
    <w:rsid w:val="00574AF6"/>
    <w:rsid w:val="00574C36"/>
    <w:rsid w:val="00576FBB"/>
    <w:rsid w:val="00577C44"/>
    <w:rsid w:val="00580172"/>
    <w:rsid w:val="0058055D"/>
    <w:rsid w:val="00580D5E"/>
    <w:rsid w:val="00581057"/>
    <w:rsid w:val="00581E4F"/>
    <w:rsid w:val="00582B2B"/>
    <w:rsid w:val="00582EDF"/>
    <w:rsid w:val="00584265"/>
    <w:rsid w:val="00584920"/>
    <w:rsid w:val="00585F9A"/>
    <w:rsid w:val="00586518"/>
    <w:rsid w:val="0058691E"/>
    <w:rsid w:val="00586941"/>
    <w:rsid w:val="00586CBD"/>
    <w:rsid w:val="00586EB5"/>
    <w:rsid w:val="00587224"/>
    <w:rsid w:val="00587376"/>
    <w:rsid w:val="0058763C"/>
    <w:rsid w:val="005878AC"/>
    <w:rsid w:val="00587CB1"/>
    <w:rsid w:val="0059079B"/>
    <w:rsid w:val="00591366"/>
    <w:rsid w:val="00592F14"/>
    <w:rsid w:val="00593CD7"/>
    <w:rsid w:val="0059410A"/>
    <w:rsid w:val="00594906"/>
    <w:rsid w:val="00594D83"/>
    <w:rsid w:val="00596494"/>
    <w:rsid w:val="005966E6"/>
    <w:rsid w:val="00596B55"/>
    <w:rsid w:val="005970F5"/>
    <w:rsid w:val="00597336"/>
    <w:rsid w:val="005974B1"/>
    <w:rsid w:val="0059762B"/>
    <w:rsid w:val="005A09F3"/>
    <w:rsid w:val="005A1487"/>
    <w:rsid w:val="005A2480"/>
    <w:rsid w:val="005A369D"/>
    <w:rsid w:val="005A37F5"/>
    <w:rsid w:val="005A405E"/>
    <w:rsid w:val="005A495A"/>
    <w:rsid w:val="005A4BF4"/>
    <w:rsid w:val="005A4FA6"/>
    <w:rsid w:val="005A5FE5"/>
    <w:rsid w:val="005A62C5"/>
    <w:rsid w:val="005A6351"/>
    <w:rsid w:val="005A6750"/>
    <w:rsid w:val="005A691B"/>
    <w:rsid w:val="005A6C3F"/>
    <w:rsid w:val="005A700D"/>
    <w:rsid w:val="005A77C8"/>
    <w:rsid w:val="005B0273"/>
    <w:rsid w:val="005B0980"/>
    <w:rsid w:val="005B0A38"/>
    <w:rsid w:val="005B102C"/>
    <w:rsid w:val="005B10EF"/>
    <w:rsid w:val="005B1F87"/>
    <w:rsid w:val="005B261E"/>
    <w:rsid w:val="005B2E0D"/>
    <w:rsid w:val="005B3034"/>
    <w:rsid w:val="005B3562"/>
    <w:rsid w:val="005B397D"/>
    <w:rsid w:val="005B3D40"/>
    <w:rsid w:val="005B3DF7"/>
    <w:rsid w:val="005B445C"/>
    <w:rsid w:val="005B46AA"/>
    <w:rsid w:val="005B48A0"/>
    <w:rsid w:val="005B501F"/>
    <w:rsid w:val="005B5121"/>
    <w:rsid w:val="005B52F4"/>
    <w:rsid w:val="005B558F"/>
    <w:rsid w:val="005B5996"/>
    <w:rsid w:val="005B5A33"/>
    <w:rsid w:val="005B6A9C"/>
    <w:rsid w:val="005B784D"/>
    <w:rsid w:val="005B78F8"/>
    <w:rsid w:val="005C04A8"/>
    <w:rsid w:val="005C0B2C"/>
    <w:rsid w:val="005C36C8"/>
    <w:rsid w:val="005C423C"/>
    <w:rsid w:val="005C5610"/>
    <w:rsid w:val="005C5625"/>
    <w:rsid w:val="005C5E8D"/>
    <w:rsid w:val="005C5FE3"/>
    <w:rsid w:val="005C6686"/>
    <w:rsid w:val="005C669D"/>
    <w:rsid w:val="005C70AE"/>
    <w:rsid w:val="005D0705"/>
    <w:rsid w:val="005D0A9C"/>
    <w:rsid w:val="005D1AEF"/>
    <w:rsid w:val="005D1BB1"/>
    <w:rsid w:val="005D1D23"/>
    <w:rsid w:val="005D205B"/>
    <w:rsid w:val="005D2486"/>
    <w:rsid w:val="005D2BB6"/>
    <w:rsid w:val="005D3053"/>
    <w:rsid w:val="005D53F4"/>
    <w:rsid w:val="005D59AD"/>
    <w:rsid w:val="005D5CB0"/>
    <w:rsid w:val="005D5F22"/>
    <w:rsid w:val="005D6305"/>
    <w:rsid w:val="005D6606"/>
    <w:rsid w:val="005D6DC8"/>
    <w:rsid w:val="005D71C1"/>
    <w:rsid w:val="005E0A8A"/>
    <w:rsid w:val="005E0EAE"/>
    <w:rsid w:val="005E170C"/>
    <w:rsid w:val="005E1CA6"/>
    <w:rsid w:val="005E1E9F"/>
    <w:rsid w:val="005E245F"/>
    <w:rsid w:val="005E2F47"/>
    <w:rsid w:val="005E3B98"/>
    <w:rsid w:val="005E478B"/>
    <w:rsid w:val="005E4954"/>
    <w:rsid w:val="005E4C5F"/>
    <w:rsid w:val="005E5950"/>
    <w:rsid w:val="005E6FE5"/>
    <w:rsid w:val="005E729D"/>
    <w:rsid w:val="005F0971"/>
    <w:rsid w:val="005F0AB1"/>
    <w:rsid w:val="005F0BB8"/>
    <w:rsid w:val="005F10E6"/>
    <w:rsid w:val="005F13A7"/>
    <w:rsid w:val="005F1E28"/>
    <w:rsid w:val="005F1EBC"/>
    <w:rsid w:val="005F230B"/>
    <w:rsid w:val="005F2928"/>
    <w:rsid w:val="005F31BA"/>
    <w:rsid w:val="005F332E"/>
    <w:rsid w:val="005F3571"/>
    <w:rsid w:val="005F3805"/>
    <w:rsid w:val="005F3D87"/>
    <w:rsid w:val="005F3EE2"/>
    <w:rsid w:val="005F4C7B"/>
    <w:rsid w:val="005F4CE4"/>
    <w:rsid w:val="005F5999"/>
    <w:rsid w:val="005F60E0"/>
    <w:rsid w:val="005F6A65"/>
    <w:rsid w:val="005F6B7F"/>
    <w:rsid w:val="005F6C51"/>
    <w:rsid w:val="005F6CBB"/>
    <w:rsid w:val="005F7358"/>
    <w:rsid w:val="005F7847"/>
    <w:rsid w:val="005F7A97"/>
    <w:rsid w:val="005F7F9A"/>
    <w:rsid w:val="00600070"/>
    <w:rsid w:val="006003ED"/>
    <w:rsid w:val="00600427"/>
    <w:rsid w:val="006004E1"/>
    <w:rsid w:val="00600829"/>
    <w:rsid w:val="00600C77"/>
    <w:rsid w:val="006012F7"/>
    <w:rsid w:val="006020DE"/>
    <w:rsid w:val="00602263"/>
    <w:rsid w:val="00602572"/>
    <w:rsid w:val="006036AD"/>
    <w:rsid w:val="00603A01"/>
    <w:rsid w:val="00604265"/>
    <w:rsid w:val="00604A3C"/>
    <w:rsid w:val="006050EE"/>
    <w:rsid w:val="00605352"/>
    <w:rsid w:val="0060548F"/>
    <w:rsid w:val="00605F0A"/>
    <w:rsid w:val="006063D5"/>
    <w:rsid w:val="00607E56"/>
    <w:rsid w:val="006109CC"/>
    <w:rsid w:val="00610F8A"/>
    <w:rsid w:val="00611351"/>
    <w:rsid w:val="006115F9"/>
    <w:rsid w:val="00611F27"/>
    <w:rsid w:val="006129E3"/>
    <w:rsid w:val="006132FC"/>
    <w:rsid w:val="00614A47"/>
    <w:rsid w:val="00614F48"/>
    <w:rsid w:val="006167DC"/>
    <w:rsid w:val="006200FB"/>
    <w:rsid w:val="00620304"/>
    <w:rsid w:val="006205E7"/>
    <w:rsid w:val="006207E4"/>
    <w:rsid w:val="006209E0"/>
    <w:rsid w:val="00620A16"/>
    <w:rsid w:val="00620D94"/>
    <w:rsid w:val="006214F0"/>
    <w:rsid w:val="006215B1"/>
    <w:rsid w:val="006215BF"/>
    <w:rsid w:val="00621F24"/>
    <w:rsid w:val="006223FC"/>
    <w:rsid w:val="00623405"/>
    <w:rsid w:val="006235F6"/>
    <w:rsid w:val="00623722"/>
    <w:rsid w:val="00623830"/>
    <w:rsid w:val="00623B9C"/>
    <w:rsid w:val="00624114"/>
    <w:rsid w:val="006244B1"/>
    <w:rsid w:val="00624A36"/>
    <w:rsid w:val="00624B06"/>
    <w:rsid w:val="0062565F"/>
    <w:rsid w:val="00625CBD"/>
    <w:rsid w:val="00625E7C"/>
    <w:rsid w:val="00625E94"/>
    <w:rsid w:val="00626316"/>
    <w:rsid w:val="006264F4"/>
    <w:rsid w:val="0063105D"/>
    <w:rsid w:val="00631210"/>
    <w:rsid w:val="00631B2C"/>
    <w:rsid w:val="00631E49"/>
    <w:rsid w:val="00632695"/>
    <w:rsid w:val="006330C3"/>
    <w:rsid w:val="0063319A"/>
    <w:rsid w:val="006349C1"/>
    <w:rsid w:val="00634AF1"/>
    <w:rsid w:val="00634F4A"/>
    <w:rsid w:val="006359AE"/>
    <w:rsid w:val="00635B15"/>
    <w:rsid w:val="00635CEB"/>
    <w:rsid w:val="00635E76"/>
    <w:rsid w:val="0063666D"/>
    <w:rsid w:val="00636C5A"/>
    <w:rsid w:val="00636E96"/>
    <w:rsid w:val="00636F02"/>
    <w:rsid w:val="0063772F"/>
    <w:rsid w:val="006377E6"/>
    <w:rsid w:val="006379A5"/>
    <w:rsid w:val="0064051A"/>
    <w:rsid w:val="0064073E"/>
    <w:rsid w:val="00641697"/>
    <w:rsid w:val="0064241F"/>
    <w:rsid w:val="006437A0"/>
    <w:rsid w:val="006439EB"/>
    <w:rsid w:val="00643B04"/>
    <w:rsid w:val="006454BB"/>
    <w:rsid w:val="00645BCA"/>
    <w:rsid w:val="0064610E"/>
    <w:rsid w:val="00646869"/>
    <w:rsid w:val="00646896"/>
    <w:rsid w:val="00647C5A"/>
    <w:rsid w:val="00647FD7"/>
    <w:rsid w:val="006504DF"/>
    <w:rsid w:val="0065080D"/>
    <w:rsid w:val="00650F13"/>
    <w:rsid w:val="0065197D"/>
    <w:rsid w:val="00652048"/>
    <w:rsid w:val="006524CE"/>
    <w:rsid w:val="006525D2"/>
    <w:rsid w:val="006536F0"/>
    <w:rsid w:val="006546C1"/>
    <w:rsid w:val="006547D6"/>
    <w:rsid w:val="00654BB2"/>
    <w:rsid w:val="00654D91"/>
    <w:rsid w:val="00654E85"/>
    <w:rsid w:val="00655477"/>
    <w:rsid w:val="00655D3C"/>
    <w:rsid w:val="00656E25"/>
    <w:rsid w:val="0065721A"/>
    <w:rsid w:val="006577FE"/>
    <w:rsid w:val="00657C7C"/>
    <w:rsid w:val="00657CB8"/>
    <w:rsid w:val="006605F3"/>
    <w:rsid w:val="00660D65"/>
    <w:rsid w:val="00660FCC"/>
    <w:rsid w:val="006610FA"/>
    <w:rsid w:val="00661141"/>
    <w:rsid w:val="0066180E"/>
    <w:rsid w:val="00662150"/>
    <w:rsid w:val="00662172"/>
    <w:rsid w:val="006621AC"/>
    <w:rsid w:val="0066386B"/>
    <w:rsid w:val="00663AB2"/>
    <w:rsid w:val="00663EB2"/>
    <w:rsid w:val="006647E9"/>
    <w:rsid w:val="006648D4"/>
    <w:rsid w:val="00664AF0"/>
    <w:rsid w:val="00665416"/>
    <w:rsid w:val="00666F8E"/>
    <w:rsid w:val="00667D73"/>
    <w:rsid w:val="00667DE1"/>
    <w:rsid w:val="00667F37"/>
    <w:rsid w:val="00670621"/>
    <w:rsid w:val="00670688"/>
    <w:rsid w:val="006714B6"/>
    <w:rsid w:val="006715DB"/>
    <w:rsid w:val="006720E8"/>
    <w:rsid w:val="006735CB"/>
    <w:rsid w:val="006738C8"/>
    <w:rsid w:val="00673953"/>
    <w:rsid w:val="00673ED9"/>
    <w:rsid w:val="006743DB"/>
    <w:rsid w:val="006747FF"/>
    <w:rsid w:val="006761C7"/>
    <w:rsid w:val="006762F5"/>
    <w:rsid w:val="006763C2"/>
    <w:rsid w:val="0067647E"/>
    <w:rsid w:val="00676877"/>
    <w:rsid w:val="00676F7E"/>
    <w:rsid w:val="0067726E"/>
    <w:rsid w:val="00677B5F"/>
    <w:rsid w:val="006806B9"/>
    <w:rsid w:val="00680D0A"/>
    <w:rsid w:val="006817A4"/>
    <w:rsid w:val="0068247E"/>
    <w:rsid w:val="0068260D"/>
    <w:rsid w:val="00682886"/>
    <w:rsid w:val="00682F5A"/>
    <w:rsid w:val="006831AF"/>
    <w:rsid w:val="006833B0"/>
    <w:rsid w:val="00683B9E"/>
    <w:rsid w:val="00684113"/>
    <w:rsid w:val="006846AF"/>
    <w:rsid w:val="00684707"/>
    <w:rsid w:val="00685454"/>
    <w:rsid w:val="006863EF"/>
    <w:rsid w:val="00686792"/>
    <w:rsid w:val="00687108"/>
    <w:rsid w:val="0068738A"/>
    <w:rsid w:val="00687520"/>
    <w:rsid w:val="006901E1"/>
    <w:rsid w:val="006902A0"/>
    <w:rsid w:val="00691DAB"/>
    <w:rsid w:val="00691DD9"/>
    <w:rsid w:val="00692370"/>
    <w:rsid w:val="006923A7"/>
    <w:rsid w:val="00693214"/>
    <w:rsid w:val="00693698"/>
    <w:rsid w:val="0069376E"/>
    <w:rsid w:val="00694022"/>
    <w:rsid w:val="00694DAC"/>
    <w:rsid w:val="00695E01"/>
    <w:rsid w:val="00695EAE"/>
    <w:rsid w:val="006961DA"/>
    <w:rsid w:val="00696C28"/>
    <w:rsid w:val="0069707E"/>
    <w:rsid w:val="006975D2"/>
    <w:rsid w:val="00697675"/>
    <w:rsid w:val="006A0957"/>
    <w:rsid w:val="006A0E37"/>
    <w:rsid w:val="006A1575"/>
    <w:rsid w:val="006A1DDC"/>
    <w:rsid w:val="006A2804"/>
    <w:rsid w:val="006A2896"/>
    <w:rsid w:val="006A39C7"/>
    <w:rsid w:val="006A3B7D"/>
    <w:rsid w:val="006A3EA5"/>
    <w:rsid w:val="006A495C"/>
    <w:rsid w:val="006A4AC7"/>
    <w:rsid w:val="006A514D"/>
    <w:rsid w:val="006A55B1"/>
    <w:rsid w:val="006A6DEB"/>
    <w:rsid w:val="006A7117"/>
    <w:rsid w:val="006A7401"/>
    <w:rsid w:val="006A7BE3"/>
    <w:rsid w:val="006A7C05"/>
    <w:rsid w:val="006A7D77"/>
    <w:rsid w:val="006A7F73"/>
    <w:rsid w:val="006B0015"/>
    <w:rsid w:val="006B0023"/>
    <w:rsid w:val="006B0110"/>
    <w:rsid w:val="006B13AE"/>
    <w:rsid w:val="006B2BA4"/>
    <w:rsid w:val="006B2BD8"/>
    <w:rsid w:val="006B2C19"/>
    <w:rsid w:val="006B2FAE"/>
    <w:rsid w:val="006B3046"/>
    <w:rsid w:val="006B3052"/>
    <w:rsid w:val="006B3267"/>
    <w:rsid w:val="006B4092"/>
    <w:rsid w:val="006B451F"/>
    <w:rsid w:val="006B4AA2"/>
    <w:rsid w:val="006B5345"/>
    <w:rsid w:val="006B5EAC"/>
    <w:rsid w:val="006B5FD2"/>
    <w:rsid w:val="006B7DEE"/>
    <w:rsid w:val="006C014A"/>
    <w:rsid w:val="006C03E2"/>
    <w:rsid w:val="006C07BB"/>
    <w:rsid w:val="006C0CC6"/>
    <w:rsid w:val="006C2ABE"/>
    <w:rsid w:val="006C368A"/>
    <w:rsid w:val="006C37CE"/>
    <w:rsid w:val="006C3878"/>
    <w:rsid w:val="006C3C80"/>
    <w:rsid w:val="006C3F20"/>
    <w:rsid w:val="006C5D57"/>
    <w:rsid w:val="006C6D4A"/>
    <w:rsid w:val="006C74C0"/>
    <w:rsid w:val="006C75FB"/>
    <w:rsid w:val="006C7C32"/>
    <w:rsid w:val="006D010F"/>
    <w:rsid w:val="006D0FC1"/>
    <w:rsid w:val="006D1CE1"/>
    <w:rsid w:val="006D226E"/>
    <w:rsid w:val="006D254F"/>
    <w:rsid w:val="006D269E"/>
    <w:rsid w:val="006D2D62"/>
    <w:rsid w:val="006D358A"/>
    <w:rsid w:val="006D38DA"/>
    <w:rsid w:val="006D3C42"/>
    <w:rsid w:val="006D41A0"/>
    <w:rsid w:val="006D41FA"/>
    <w:rsid w:val="006D477C"/>
    <w:rsid w:val="006D520D"/>
    <w:rsid w:val="006D5D68"/>
    <w:rsid w:val="006D5FC0"/>
    <w:rsid w:val="006D6085"/>
    <w:rsid w:val="006D6788"/>
    <w:rsid w:val="006D69DB"/>
    <w:rsid w:val="006D69FC"/>
    <w:rsid w:val="006E0112"/>
    <w:rsid w:val="006E093E"/>
    <w:rsid w:val="006E0A5B"/>
    <w:rsid w:val="006E0EE7"/>
    <w:rsid w:val="006E0F99"/>
    <w:rsid w:val="006E11DE"/>
    <w:rsid w:val="006E1F26"/>
    <w:rsid w:val="006E2879"/>
    <w:rsid w:val="006E2ADB"/>
    <w:rsid w:val="006E30D3"/>
    <w:rsid w:val="006E34F6"/>
    <w:rsid w:val="006E460E"/>
    <w:rsid w:val="006E47CF"/>
    <w:rsid w:val="006E4C03"/>
    <w:rsid w:val="006E55C6"/>
    <w:rsid w:val="006E569B"/>
    <w:rsid w:val="006E5743"/>
    <w:rsid w:val="006E64C0"/>
    <w:rsid w:val="006E6DCA"/>
    <w:rsid w:val="006E6ED1"/>
    <w:rsid w:val="006E757C"/>
    <w:rsid w:val="006E7797"/>
    <w:rsid w:val="006F006A"/>
    <w:rsid w:val="006F09B6"/>
    <w:rsid w:val="006F0A99"/>
    <w:rsid w:val="006F172E"/>
    <w:rsid w:val="006F22E9"/>
    <w:rsid w:val="006F31F4"/>
    <w:rsid w:val="006F3592"/>
    <w:rsid w:val="006F37FA"/>
    <w:rsid w:val="006F3E5C"/>
    <w:rsid w:val="006F4829"/>
    <w:rsid w:val="006F4E10"/>
    <w:rsid w:val="006F55CC"/>
    <w:rsid w:val="006F58BB"/>
    <w:rsid w:val="006F5987"/>
    <w:rsid w:val="006F608F"/>
    <w:rsid w:val="006F625E"/>
    <w:rsid w:val="006F62E8"/>
    <w:rsid w:val="006F6B84"/>
    <w:rsid w:val="006F7014"/>
    <w:rsid w:val="006F720B"/>
    <w:rsid w:val="006F7414"/>
    <w:rsid w:val="007003D9"/>
    <w:rsid w:val="007008F4"/>
    <w:rsid w:val="0070092A"/>
    <w:rsid w:val="00700EDE"/>
    <w:rsid w:val="007010BC"/>
    <w:rsid w:val="007013C3"/>
    <w:rsid w:val="007015BD"/>
    <w:rsid w:val="007022DA"/>
    <w:rsid w:val="0070314C"/>
    <w:rsid w:val="0070367D"/>
    <w:rsid w:val="00703C34"/>
    <w:rsid w:val="00704958"/>
    <w:rsid w:val="0070536F"/>
    <w:rsid w:val="00705838"/>
    <w:rsid w:val="00705872"/>
    <w:rsid w:val="00705B2D"/>
    <w:rsid w:val="007065E1"/>
    <w:rsid w:val="00706BBA"/>
    <w:rsid w:val="00706E25"/>
    <w:rsid w:val="00710408"/>
    <w:rsid w:val="00710F0F"/>
    <w:rsid w:val="007122F9"/>
    <w:rsid w:val="00712935"/>
    <w:rsid w:val="00712979"/>
    <w:rsid w:val="00713773"/>
    <w:rsid w:val="00713D2C"/>
    <w:rsid w:val="00713F61"/>
    <w:rsid w:val="0071410D"/>
    <w:rsid w:val="00714276"/>
    <w:rsid w:val="00714BFB"/>
    <w:rsid w:val="00715A03"/>
    <w:rsid w:val="00715C82"/>
    <w:rsid w:val="007168E8"/>
    <w:rsid w:val="00716C57"/>
    <w:rsid w:val="0071751D"/>
    <w:rsid w:val="007178B8"/>
    <w:rsid w:val="00717A62"/>
    <w:rsid w:val="00717BB0"/>
    <w:rsid w:val="00720072"/>
    <w:rsid w:val="007202E0"/>
    <w:rsid w:val="00720BCB"/>
    <w:rsid w:val="00720CB8"/>
    <w:rsid w:val="00720E4D"/>
    <w:rsid w:val="00721446"/>
    <w:rsid w:val="00721518"/>
    <w:rsid w:val="00721B9E"/>
    <w:rsid w:val="00723887"/>
    <w:rsid w:val="00723E6D"/>
    <w:rsid w:val="0072401D"/>
    <w:rsid w:val="00724C0C"/>
    <w:rsid w:val="00725487"/>
    <w:rsid w:val="0072549D"/>
    <w:rsid w:val="007255CD"/>
    <w:rsid w:val="00725D34"/>
    <w:rsid w:val="00725F0D"/>
    <w:rsid w:val="007261EC"/>
    <w:rsid w:val="0072705F"/>
    <w:rsid w:val="00727282"/>
    <w:rsid w:val="007279EC"/>
    <w:rsid w:val="007301CD"/>
    <w:rsid w:val="007304E5"/>
    <w:rsid w:val="00731E8C"/>
    <w:rsid w:val="00731FC1"/>
    <w:rsid w:val="00732870"/>
    <w:rsid w:val="007331C8"/>
    <w:rsid w:val="007334D7"/>
    <w:rsid w:val="007338DA"/>
    <w:rsid w:val="00733C3B"/>
    <w:rsid w:val="00733DC9"/>
    <w:rsid w:val="0073454F"/>
    <w:rsid w:val="00735C52"/>
    <w:rsid w:val="007361E0"/>
    <w:rsid w:val="00736907"/>
    <w:rsid w:val="00736DD2"/>
    <w:rsid w:val="00736FF8"/>
    <w:rsid w:val="0073734E"/>
    <w:rsid w:val="007379CA"/>
    <w:rsid w:val="007401AE"/>
    <w:rsid w:val="00740A1A"/>
    <w:rsid w:val="00740A66"/>
    <w:rsid w:val="00740C01"/>
    <w:rsid w:val="00740CE4"/>
    <w:rsid w:val="00740F3C"/>
    <w:rsid w:val="007412EF"/>
    <w:rsid w:val="00741C54"/>
    <w:rsid w:val="007423D1"/>
    <w:rsid w:val="00742401"/>
    <w:rsid w:val="00742CD6"/>
    <w:rsid w:val="00743135"/>
    <w:rsid w:val="007432BA"/>
    <w:rsid w:val="0074395E"/>
    <w:rsid w:val="007439BC"/>
    <w:rsid w:val="007445F2"/>
    <w:rsid w:val="00744918"/>
    <w:rsid w:val="0074491F"/>
    <w:rsid w:val="007449D2"/>
    <w:rsid w:val="00745DEA"/>
    <w:rsid w:val="00745EB1"/>
    <w:rsid w:val="00745FC3"/>
    <w:rsid w:val="00746774"/>
    <w:rsid w:val="00746B75"/>
    <w:rsid w:val="00747126"/>
    <w:rsid w:val="00747B41"/>
    <w:rsid w:val="00750F91"/>
    <w:rsid w:val="00751521"/>
    <w:rsid w:val="00751E9C"/>
    <w:rsid w:val="00753050"/>
    <w:rsid w:val="007531C9"/>
    <w:rsid w:val="007531DA"/>
    <w:rsid w:val="00753582"/>
    <w:rsid w:val="00753B0E"/>
    <w:rsid w:val="007540D9"/>
    <w:rsid w:val="007549EA"/>
    <w:rsid w:val="007552F0"/>
    <w:rsid w:val="007553EE"/>
    <w:rsid w:val="007556FF"/>
    <w:rsid w:val="00755989"/>
    <w:rsid w:val="00755ED4"/>
    <w:rsid w:val="0075620E"/>
    <w:rsid w:val="00756326"/>
    <w:rsid w:val="0075653A"/>
    <w:rsid w:val="00756660"/>
    <w:rsid w:val="00756790"/>
    <w:rsid w:val="00760161"/>
    <w:rsid w:val="00760A60"/>
    <w:rsid w:val="00761813"/>
    <w:rsid w:val="00763016"/>
    <w:rsid w:val="007636F8"/>
    <w:rsid w:val="0076387E"/>
    <w:rsid w:val="007648FE"/>
    <w:rsid w:val="00764AA3"/>
    <w:rsid w:val="00764DFC"/>
    <w:rsid w:val="0076523D"/>
    <w:rsid w:val="00765372"/>
    <w:rsid w:val="00765428"/>
    <w:rsid w:val="007657F4"/>
    <w:rsid w:val="00765B2D"/>
    <w:rsid w:val="007662EE"/>
    <w:rsid w:val="00767AEC"/>
    <w:rsid w:val="00770424"/>
    <w:rsid w:val="0077099C"/>
    <w:rsid w:val="00770EAC"/>
    <w:rsid w:val="00771216"/>
    <w:rsid w:val="007714DD"/>
    <w:rsid w:val="00771A74"/>
    <w:rsid w:val="00771C91"/>
    <w:rsid w:val="00772757"/>
    <w:rsid w:val="007732C7"/>
    <w:rsid w:val="00773688"/>
    <w:rsid w:val="007738F7"/>
    <w:rsid w:val="00774B68"/>
    <w:rsid w:val="00774C2E"/>
    <w:rsid w:val="00774E8A"/>
    <w:rsid w:val="00775413"/>
    <w:rsid w:val="00775C77"/>
    <w:rsid w:val="00775D4D"/>
    <w:rsid w:val="00775FB9"/>
    <w:rsid w:val="00776CAF"/>
    <w:rsid w:val="007770C5"/>
    <w:rsid w:val="007776FB"/>
    <w:rsid w:val="00777711"/>
    <w:rsid w:val="00777845"/>
    <w:rsid w:val="007778C2"/>
    <w:rsid w:val="007807AC"/>
    <w:rsid w:val="00780D6D"/>
    <w:rsid w:val="00781DE3"/>
    <w:rsid w:val="00782725"/>
    <w:rsid w:val="007832BC"/>
    <w:rsid w:val="00783AB6"/>
    <w:rsid w:val="00783C15"/>
    <w:rsid w:val="00783FAF"/>
    <w:rsid w:val="00783FE7"/>
    <w:rsid w:val="007841EE"/>
    <w:rsid w:val="00784659"/>
    <w:rsid w:val="00784698"/>
    <w:rsid w:val="00784774"/>
    <w:rsid w:val="00784971"/>
    <w:rsid w:val="00784C8C"/>
    <w:rsid w:val="00784DA9"/>
    <w:rsid w:val="0078569E"/>
    <w:rsid w:val="00785705"/>
    <w:rsid w:val="00786160"/>
    <w:rsid w:val="0079031D"/>
    <w:rsid w:val="00790CE9"/>
    <w:rsid w:val="00791CA4"/>
    <w:rsid w:val="00791FD5"/>
    <w:rsid w:val="00792585"/>
    <w:rsid w:val="00792EA3"/>
    <w:rsid w:val="0079317C"/>
    <w:rsid w:val="007949A7"/>
    <w:rsid w:val="00794E24"/>
    <w:rsid w:val="007952D1"/>
    <w:rsid w:val="00795732"/>
    <w:rsid w:val="00795D92"/>
    <w:rsid w:val="00795E44"/>
    <w:rsid w:val="007971C0"/>
    <w:rsid w:val="007973FF"/>
    <w:rsid w:val="00797649"/>
    <w:rsid w:val="00797AE3"/>
    <w:rsid w:val="007A144B"/>
    <w:rsid w:val="007A33B8"/>
    <w:rsid w:val="007A3C0B"/>
    <w:rsid w:val="007A4056"/>
    <w:rsid w:val="007A4A78"/>
    <w:rsid w:val="007A4D1B"/>
    <w:rsid w:val="007A4E89"/>
    <w:rsid w:val="007A5158"/>
    <w:rsid w:val="007A5A5B"/>
    <w:rsid w:val="007A61C4"/>
    <w:rsid w:val="007A62D7"/>
    <w:rsid w:val="007A6584"/>
    <w:rsid w:val="007A6B4C"/>
    <w:rsid w:val="007A6DA0"/>
    <w:rsid w:val="007A7044"/>
    <w:rsid w:val="007A7229"/>
    <w:rsid w:val="007A7724"/>
    <w:rsid w:val="007A7CEB"/>
    <w:rsid w:val="007B06E0"/>
    <w:rsid w:val="007B0A7F"/>
    <w:rsid w:val="007B153A"/>
    <w:rsid w:val="007B1EE7"/>
    <w:rsid w:val="007B2B61"/>
    <w:rsid w:val="007B2FF5"/>
    <w:rsid w:val="007B310B"/>
    <w:rsid w:val="007B475B"/>
    <w:rsid w:val="007B5E21"/>
    <w:rsid w:val="007B5F1D"/>
    <w:rsid w:val="007B6CE7"/>
    <w:rsid w:val="007B6D61"/>
    <w:rsid w:val="007C0171"/>
    <w:rsid w:val="007C0378"/>
    <w:rsid w:val="007C0561"/>
    <w:rsid w:val="007C0942"/>
    <w:rsid w:val="007C0B66"/>
    <w:rsid w:val="007C10E3"/>
    <w:rsid w:val="007C2033"/>
    <w:rsid w:val="007C247A"/>
    <w:rsid w:val="007C29FF"/>
    <w:rsid w:val="007C3F03"/>
    <w:rsid w:val="007C4007"/>
    <w:rsid w:val="007C49D2"/>
    <w:rsid w:val="007C4A33"/>
    <w:rsid w:val="007C7039"/>
    <w:rsid w:val="007C78A4"/>
    <w:rsid w:val="007D02CF"/>
    <w:rsid w:val="007D084B"/>
    <w:rsid w:val="007D08E2"/>
    <w:rsid w:val="007D0F50"/>
    <w:rsid w:val="007D1D70"/>
    <w:rsid w:val="007D21E6"/>
    <w:rsid w:val="007D32D6"/>
    <w:rsid w:val="007D33EF"/>
    <w:rsid w:val="007D3DB9"/>
    <w:rsid w:val="007D3F2B"/>
    <w:rsid w:val="007D3F73"/>
    <w:rsid w:val="007D5F53"/>
    <w:rsid w:val="007D5FF9"/>
    <w:rsid w:val="007D62E6"/>
    <w:rsid w:val="007D652E"/>
    <w:rsid w:val="007D6CCE"/>
    <w:rsid w:val="007D72FB"/>
    <w:rsid w:val="007D7322"/>
    <w:rsid w:val="007D737E"/>
    <w:rsid w:val="007D7DD5"/>
    <w:rsid w:val="007E0C95"/>
    <w:rsid w:val="007E103C"/>
    <w:rsid w:val="007E12F5"/>
    <w:rsid w:val="007E1397"/>
    <w:rsid w:val="007E19F5"/>
    <w:rsid w:val="007E1D34"/>
    <w:rsid w:val="007E2265"/>
    <w:rsid w:val="007E2931"/>
    <w:rsid w:val="007E2977"/>
    <w:rsid w:val="007E2AF6"/>
    <w:rsid w:val="007E452A"/>
    <w:rsid w:val="007E465A"/>
    <w:rsid w:val="007E5ADF"/>
    <w:rsid w:val="007E6362"/>
    <w:rsid w:val="007E7285"/>
    <w:rsid w:val="007E73D5"/>
    <w:rsid w:val="007E7801"/>
    <w:rsid w:val="007F07B2"/>
    <w:rsid w:val="007F0BDC"/>
    <w:rsid w:val="007F109D"/>
    <w:rsid w:val="007F1A51"/>
    <w:rsid w:val="007F28DA"/>
    <w:rsid w:val="007F3F52"/>
    <w:rsid w:val="007F4638"/>
    <w:rsid w:val="007F4E48"/>
    <w:rsid w:val="007F65DB"/>
    <w:rsid w:val="007F66DD"/>
    <w:rsid w:val="007F739B"/>
    <w:rsid w:val="007F7C9A"/>
    <w:rsid w:val="008000FE"/>
    <w:rsid w:val="008001C1"/>
    <w:rsid w:val="00800ED7"/>
    <w:rsid w:val="00801818"/>
    <w:rsid w:val="00802C9C"/>
    <w:rsid w:val="008030CC"/>
    <w:rsid w:val="00803590"/>
    <w:rsid w:val="00804B5C"/>
    <w:rsid w:val="00805133"/>
    <w:rsid w:val="00805C9A"/>
    <w:rsid w:val="008066B7"/>
    <w:rsid w:val="00806A34"/>
    <w:rsid w:val="00806E6C"/>
    <w:rsid w:val="00807784"/>
    <w:rsid w:val="00810246"/>
    <w:rsid w:val="008102AF"/>
    <w:rsid w:val="00810509"/>
    <w:rsid w:val="00810752"/>
    <w:rsid w:val="00810782"/>
    <w:rsid w:val="00810BEC"/>
    <w:rsid w:val="00810C54"/>
    <w:rsid w:val="00810DBD"/>
    <w:rsid w:val="00810E19"/>
    <w:rsid w:val="00811856"/>
    <w:rsid w:val="0081249B"/>
    <w:rsid w:val="00812CAB"/>
    <w:rsid w:val="00813659"/>
    <w:rsid w:val="008151F2"/>
    <w:rsid w:val="00816D97"/>
    <w:rsid w:val="0081706D"/>
    <w:rsid w:val="00817B70"/>
    <w:rsid w:val="00820A40"/>
    <w:rsid w:val="00820FC6"/>
    <w:rsid w:val="008210AC"/>
    <w:rsid w:val="0082155E"/>
    <w:rsid w:val="0082157C"/>
    <w:rsid w:val="00822F86"/>
    <w:rsid w:val="00822FF8"/>
    <w:rsid w:val="0082325B"/>
    <w:rsid w:val="0082405B"/>
    <w:rsid w:val="008240E1"/>
    <w:rsid w:val="008243E5"/>
    <w:rsid w:val="008249A7"/>
    <w:rsid w:val="00824F72"/>
    <w:rsid w:val="00825815"/>
    <w:rsid w:val="00825CF2"/>
    <w:rsid w:val="00825DFC"/>
    <w:rsid w:val="0082736E"/>
    <w:rsid w:val="008276BE"/>
    <w:rsid w:val="008279D4"/>
    <w:rsid w:val="0083000E"/>
    <w:rsid w:val="00830064"/>
    <w:rsid w:val="00830360"/>
    <w:rsid w:val="00830C0D"/>
    <w:rsid w:val="00830F43"/>
    <w:rsid w:val="0083171E"/>
    <w:rsid w:val="008323C3"/>
    <w:rsid w:val="00832570"/>
    <w:rsid w:val="00832A0F"/>
    <w:rsid w:val="00834469"/>
    <w:rsid w:val="00834CA0"/>
    <w:rsid w:val="00835454"/>
    <w:rsid w:val="00835ABF"/>
    <w:rsid w:val="00836264"/>
    <w:rsid w:val="0083670D"/>
    <w:rsid w:val="00837797"/>
    <w:rsid w:val="008409EF"/>
    <w:rsid w:val="0084127A"/>
    <w:rsid w:val="00841547"/>
    <w:rsid w:val="0084249C"/>
    <w:rsid w:val="0084275F"/>
    <w:rsid w:val="00842BB4"/>
    <w:rsid w:val="008430D3"/>
    <w:rsid w:val="00843424"/>
    <w:rsid w:val="008435E0"/>
    <w:rsid w:val="008438E6"/>
    <w:rsid w:val="00843B9E"/>
    <w:rsid w:val="00843DD0"/>
    <w:rsid w:val="0084567A"/>
    <w:rsid w:val="00845741"/>
    <w:rsid w:val="00845B01"/>
    <w:rsid w:val="00845CEA"/>
    <w:rsid w:val="00846014"/>
    <w:rsid w:val="00846044"/>
    <w:rsid w:val="00846B8C"/>
    <w:rsid w:val="0084723C"/>
    <w:rsid w:val="00847F5E"/>
    <w:rsid w:val="008507A4"/>
    <w:rsid w:val="008509AC"/>
    <w:rsid w:val="00850C98"/>
    <w:rsid w:val="008512C8"/>
    <w:rsid w:val="0085194F"/>
    <w:rsid w:val="00851964"/>
    <w:rsid w:val="00851D12"/>
    <w:rsid w:val="0085376D"/>
    <w:rsid w:val="00853CE2"/>
    <w:rsid w:val="0085424F"/>
    <w:rsid w:val="0085470D"/>
    <w:rsid w:val="00855075"/>
    <w:rsid w:val="0085535F"/>
    <w:rsid w:val="008553B0"/>
    <w:rsid w:val="008554E7"/>
    <w:rsid w:val="008556AA"/>
    <w:rsid w:val="0085664D"/>
    <w:rsid w:val="008567E4"/>
    <w:rsid w:val="00857485"/>
    <w:rsid w:val="00857DEF"/>
    <w:rsid w:val="00860977"/>
    <w:rsid w:val="00860B5D"/>
    <w:rsid w:val="00860BCB"/>
    <w:rsid w:val="008611D8"/>
    <w:rsid w:val="00861340"/>
    <w:rsid w:val="0086282D"/>
    <w:rsid w:val="0086316B"/>
    <w:rsid w:val="0086316F"/>
    <w:rsid w:val="00863202"/>
    <w:rsid w:val="00863967"/>
    <w:rsid w:val="008649BD"/>
    <w:rsid w:val="00864DAB"/>
    <w:rsid w:val="008650FE"/>
    <w:rsid w:val="00866214"/>
    <w:rsid w:val="00866305"/>
    <w:rsid w:val="008663E2"/>
    <w:rsid w:val="0086655D"/>
    <w:rsid w:val="008672C7"/>
    <w:rsid w:val="00867BB2"/>
    <w:rsid w:val="00867D44"/>
    <w:rsid w:val="00867DF5"/>
    <w:rsid w:val="00867F13"/>
    <w:rsid w:val="008703FF"/>
    <w:rsid w:val="00870508"/>
    <w:rsid w:val="008714E7"/>
    <w:rsid w:val="0087155B"/>
    <w:rsid w:val="00871F12"/>
    <w:rsid w:val="0087225B"/>
    <w:rsid w:val="00872AE4"/>
    <w:rsid w:val="00872DD5"/>
    <w:rsid w:val="008740D9"/>
    <w:rsid w:val="0087437F"/>
    <w:rsid w:val="00874E01"/>
    <w:rsid w:val="0087538C"/>
    <w:rsid w:val="008754A1"/>
    <w:rsid w:val="00875647"/>
    <w:rsid w:val="00875FFE"/>
    <w:rsid w:val="00876A7B"/>
    <w:rsid w:val="00876E56"/>
    <w:rsid w:val="0087717F"/>
    <w:rsid w:val="008803CB"/>
    <w:rsid w:val="00880F3C"/>
    <w:rsid w:val="00881913"/>
    <w:rsid w:val="00881997"/>
    <w:rsid w:val="00881A02"/>
    <w:rsid w:val="00882F75"/>
    <w:rsid w:val="00882F98"/>
    <w:rsid w:val="00883401"/>
    <w:rsid w:val="008835BF"/>
    <w:rsid w:val="0088425F"/>
    <w:rsid w:val="0088450A"/>
    <w:rsid w:val="008846F0"/>
    <w:rsid w:val="00884C41"/>
    <w:rsid w:val="0088613D"/>
    <w:rsid w:val="0088631D"/>
    <w:rsid w:val="0088656F"/>
    <w:rsid w:val="008866ED"/>
    <w:rsid w:val="008869E4"/>
    <w:rsid w:val="00887462"/>
    <w:rsid w:val="00887E83"/>
    <w:rsid w:val="00890219"/>
    <w:rsid w:val="008903DC"/>
    <w:rsid w:val="00890DD6"/>
    <w:rsid w:val="00891063"/>
    <w:rsid w:val="00891B89"/>
    <w:rsid w:val="0089212F"/>
    <w:rsid w:val="008921AE"/>
    <w:rsid w:val="00893447"/>
    <w:rsid w:val="00893576"/>
    <w:rsid w:val="00893752"/>
    <w:rsid w:val="008949EC"/>
    <w:rsid w:val="00894B26"/>
    <w:rsid w:val="00894CBC"/>
    <w:rsid w:val="00895296"/>
    <w:rsid w:val="00895D6F"/>
    <w:rsid w:val="0089681F"/>
    <w:rsid w:val="00896B4A"/>
    <w:rsid w:val="00897C9A"/>
    <w:rsid w:val="00897F0C"/>
    <w:rsid w:val="008A05CF"/>
    <w:rsid w:val="008A0EC5"/>
    <w:rsid w:val="008A1744"/>
    <w:rsid w:val="008A1E92"/>
    <w:rsid w:val="008A1EE1"/>
    <w:rsid w:val="008A2520"/>
    <w:rsid w:val="008A2561"/>
    <w:rsid w:val="008A2AE0"/>
    <w:rsid w:val="008A2B82"/>
    <w:rsid w:val="008A2DB0"/>
    <w:rsid w:val="008A3127"/>
    <w:rsid w:val="008A330A"/>
    <w:rsid w:val="008A4404"/>
    <w:rsid w:val="008A45C5"/>
    <w:rsid w:val="008A4860"/>
    <w:rsid w:val="008A4B1B"/>
    <w:rsid w:val="008A4E43"/>
    <w:rsid w:val="008A563E"/>
    <w:rsid w:val="008A5692"/>
    <w:rsid w:val="008A5916"/>
    <w:rsid w:val="008A6019"/>
    <w:rsid w:val="008A6079"/>
    <w:rsid w:val="008A6617"/>
    <w:rsid w:val="008A6E55"/>
    <w:rsid w:val="008A717A"/>
    <w:rsid w:val="008A7ECE"/>
    <w:rsid w:val="008B008D"/>
    <w:rsid w:val="008B0629"/>
    <w:rsid w:val="008B1137"/>
    <w:rsid w:val="008B32B5"/>
    <w:rsid w:val="008B4529"/>
    <w:rsid w:val="008B5122"/>
    <w:rsid w:val="008B5AE8"/>
    <w:rsid w:val="008C0448"/>
    <w:rsid w:val="008C208D"/>
    <w:rsid w:val="008C215E"/>
    <w:rsid w:val="008C2251"/>
    <w:rsid w:val="008C23B8"/>
    <w:rsid w:val="008C274E"/>
    <w:rsid w:val="008C296B"/>
    <w:rsid w:val="008C2C37"/>
    <w:rsid w:val="008C3308"/>
    <w:rsid w:val="008C3494"/>
    <w:rsid w:val="008C36AC"/>
    <w:rsid w:val="008C3752"/>
    <w:rsid w:val="008C37BE"/>
    <w:rsid w:val="008C41D6"/>
    <w:rsid w:val="008C4919"/>
    <w:rsid w:val="008C4EA2"/>
    <w:rsid w:val="008C5189"/>
    <w:rsid w:val="008C6199"/>
    <w:rsid w:val="008C6549"/>
    <w:rsid w:val="008C6974"/>
    <w:rsid w:val="008D0242"/>
    <w:rsid w:val="008D0AEC"/>
    <w:rsid w:val="008D0F0B"/>
    <w:rsid w:val="008D1209"/>
    <w:rsid w:val="008D17C0"/>
    <w:rsid w:val="008D180B"/>
    <w:rsid w:val="008D2B5D"/>
    <w:rsid w:val="008D3B45"/>
    <w:rsid w:val="008D3CAF"/>
    <w:rsid w:val="008D41E7"/>
    <w:rsid w:val="008D4E58"/>
    <w:rsid w:val="008D4FF6"/>
    <w:rsid w:val="008D5172"/>
    <w:rsid w:val="008D541A"/>
    <w:rsid w:val="008D5D08"/>
    <w:rsid w:val="008D6108"/>
    <w:rsid w:val="008D632B"/>
    <w:rsid w:val="008D6A81"/>
    <w:rsid w:val="008D7150"/>
    <w:rsid w:val="008D7292"/>
    <w:rsid w:val="008D74FB"/>
    <w:rsid w:val="008D7F73"/>
    <w:rsid w:val="008E0C3C"/>
    <w:rsid w:val="008E0D06"/>
    <w:rsid w:val="008E0D3E"/>
    <w:rsid w:val="008E0E67"/>
    <w:rsid w:val="008E116F"/>
    <w:rsid w:val="008E1197"/>
    <w:rsid w:val="008E196C"/>
    <w:rsid w:val="008E221A"/>
    <w:rsid w:val="008E323F"/>
    <w:rsid w:val="008E39B9"/>
    <w:rsid w:val="008E413D"/>
    <w:rsid w:val="008E42AF"/>
    <w:rsid w:val="008E499E"/>
    <w:rsid w:val="008E4BB0"/>
    <w:rsid w:val="008E4CA6"/>
    <w:rsid w:val="008E4F55"/>
    <w:rsid w:val="008E5EB5"/>
    <w:rsid w:val="008E618C"/>
    <w:rsid w:val="008E62E5"/>
    <w:rsid w:val="008E64EC"/>
    <w:rsid w:val="008E6911"/>
    <w:rsid w:val="008E6C13"/>
    <w:rsid w:val="008E7ECD"/>
    <w:rsid w:val="008F011A"/>
    <w:rsid w:val="008F1154"/>
    <w:rsid w:val="008F1F7A"/>
    <w:rsid w:val="008F2271"/>
    <w:rsid w:val="008F3184"/>
    <w:rsid w:val="008F41C5"/>
    <w:rsid w:val="008F43CE"/>
    <w:rsid w:val="008F4922"/>
    <w:rsid w:val="008F5430"/>
    <w:rsid w:val="008F5AFC"/>
    <w:rsid w:val="008F5C55"/>
    <w:rsid w:val="008F62A7"/>
    <w:rsid w:val="008F63EF"/>
    <w:rsid w:val="008F6D25"/>
    <w:rsid w:val="008F6DE8"/>
    <w:rsid w:val="008F6E13"/>
    <w:rsid w:val="0090040B"/>
    <w:rsid w:val="0090049C"/>
    <w:rsid w:val="009019C2"/>
    <w:rsid w:val="00902155"/>
    <w:rsid w:val="0090252B"/>
    <w:rsid w:val="0090298D"/>
    <w:rsid w:val="00902ADE"/>
    <w:rsid w:val="00902D1E"/>
    <w:rsid w:val="0090381C"/>
    <w:rsid w:val="00903879"/>
    <w:rsid w:val="00903C82"/>
    <w:rsid w:val="00904338"/>
    <w:rsid w:val="00904447"/>
    <w:rsid w:val="009049C1"/>
    <w:rsid w:val="00904A4B"/>
    <w:rsid w:val="00905185"/>
    <w:rsid w:val="00905D32"/>
    <w:rsid w:val="00906114"/>
    <w:rsid w:val="0090666A"/>
    <w:rsid w:val="00907719"/>
    <w:rsid w:val="00907EDE"/>
    <w:rsid w:val="00907F8A"/>
    <w:rsid w:val="00910214"/>
    <w:rsid w:val="00911743"/>
    <w:rsid w:val="00912293"/>
    <w:rsid w:val="00913527"/>
    <w:rsid w:val="00913ADF"/>
    <w:rsid w:val="00913C5B"/>
    <w:rsid w:val="00914660"/>
    <w:rsid w:val="00915766"/>
    <w:rsid w:val="009159BE"/>
    <w:rsid w:val="00915AB8"/>
    <w:rsid w:val="00915E70"/>
    <w:rsid w:val="0091620E"/>
    <w:rsid w:val="0092044C"/>
    <w:rsid w:val="0092082A"/>
    <w:rsid w:val="00920B6D"/>
    <w:rsid w:val="0092171D"/>
    <w:rsid w:val="00922401"/>
    <w:rsid w:val="00922B93"/>
    <w:rsid w:val="00922CF0"/>
    <w:rsid w:val="00924A61"/>
    <w:rsid w:val="009260FB"/>
    <w:rsid w:val="00926F8A"/>
    <w:rsid w:val="009271DA"/>
    <w:rsid w:val="0092733E"/>
    <w:rsid w:val="00927784"/>
    <w:rsid w:val="00927895"/>
    <w:rsid w:val="00927C0A"/>
    <w:rsid w:val="00930C1C"/>
    <w:rsid w:val="00931263"/>
    <w:rsid w:val="009318B6"/>
    <w:rsid w:val="00932188"/>
    <w:rsid w:val="00933378"/>
    <w:rsid w:val="009340A8"/>
    <w:rsid w:val="0093411B"/>
    <w:rsid w:val="009347F9"/>
    <w:rsid w:val="009352E3"/>
    <w:rsid w:val="00935B2D"/>
    <w:rsid w:val="00935F08"/>
    <w:rsid w:val="00936990"/>
    <w:rsid w:val="009369C7"/>
    <w:rsid w:val="00936ABD"/>
    <w:rsid w:val="0093782C"/>
    <w:rsid w:val="00937858"/>
    <w:rsid w:val="009378EF"/>
    <w:rsid w:val="0094038D"/>
    <w:rsid w:val="00941E72"/>
    <w:rsid w:val="00942095"/>
    <w:rsid w:val="00942F9D"/>
    <w:rsid w:val="0094383B"/>
    <w:rsid w:val="009449F5"/>
    <w:rsid w:val="0094533E"/>
    <w:rsid w:val="00945437"/>
    <w:rsid w:val="009456CC"/>
    <w:rsid w:val="00945F4A"/>
    <w:rsid w:val="009461F8"/>
    <w:rsid w:val="00946A95"/>
    <w:rsid w:val="00947044"/>
    <w:rsid w:val="00947B71"/>
    <w:rsid w:val="00947BE2"/>
    <w:rsid w:val="0095106D"/>
    <w:rsid w:val="009511F7"/>
    <w:rsid w:val="00952541"/>
    <w:rsid w:val="009529FB"/>
    <w:rsid w:val="00953CCD"/>
    <w:rsid w:val="009547BC"/>
    <w:rsid w:val="00954A6C"/>
    <w:rsid w:val="009557F5"/>
    <w:rsid w:val="00955A0F"/>
    <w:rsid w:val="00956811"/>
    <w:rsid w:val="00956DB0"/>
    <w:rsid w:val="0095797B"/>
    <w:rsid w:val="00960138"/>
    <w:rsid w:val="0096021E"/>
    <w:rsid w:val="009602CF"/>
    <w:rsid w:val="00960B02"/>
    <w:rsid w:val="00961B13"/>
    <w:rsid w:val="00961BF6"/>
    <w:rsid w:val="00962F97"/>
    <w:rsid w:val="00963007"/>
    <w:rsid w:val="009630D6"/>
    <w:rsid w:val="009634A9"/>
    <w:rsid w:val="00963A45"/>
    <w:rsid w:val="00963D64"/>
    <w:rsid w:val="00964124"/>
    <w:rsid w:val="009648D5"/>
    <w:rsid w:val="00965856"/>
    <w:rsid w:val="00965AFB"/>
    <w:rsid w:val="00966A51"/>
    <w:rsid w:val="00967349"/>
    <w:rsid w:val="00967A29"/>
    <w:rsid w:val="009701AD"/>
    <w:rsid w:val="00970D02"/>
    <w:rsid w:val="00970E1F"/>
    <w:rsid w:val="00971094"/>
    <w:rsid w:val="00971255"/>
    <w:rsid w:val="0097144E"/>
    <w:rsid w:val="009724FA"/>
    <w:rsid w:val="00973882"/>
    <w:rsid w:val="00973A7A"/>
    <w:rsid w:val="00973D34"/>
    <w:rsid w:val="00974C2B"/>
    <w:rsid w:val="00974CB8"/>
    <w:rsid w:val="009753A2"/>
    <w:rsid w:val="00975AF9"/>
    <w:rsid w:val="00975B1B"/>
    <w:rsid w:val="00975B34"/>
    <w:rsid w:val="00975B74"/>
    <w:rsid w:val="00977144"/>
    <w:rsid w:val="00980372"/>
    <w:rsid w:val="00980CF1"/>
    <w:rsid w:val="009829F4"/>
    <w:rsid w:val="00982E0F"/>
    <w:rsid w:val="0098366B"/>
    <w:rsid w:val="009838F8"/>
    <w:rsid w:val="00983AEE"/>
    <w:rsid w:val="00983B4C"/>
    <w:rsid w:val="00983E55"/>
    <w:rsid w:val="00984425"/>
    <w:rsid w:val="00984624"/>
    <w:rsid w:val="00984C4C"/>
    <w:rsid w:val="00984FAB"/>
    <w:rsid w:val="00985AA6"/>
    <w:rsid w:val="00985B6D"/>
    <w:rsid w:val="00985DF6"/>
    <w:rsid w:val="00986FEA"/>
    <w:rsid w:val="0098703C"/>
    <w:rsid w:val="00987084"/>
    <w:rsid w:val="009905F1"/>
    <w:rsid w:val="009906F9"/>
    <w:rsid w:val="009907FA"/>
    <w:rsid w:val="00990CED"/>
    <w:rsid w:val="009910F3"/>
    <w:rsid w:val="00991FAB"/>
    <w:rsid w:val="00992D9B"/>
    <w:rsid w:val="00993235"/>
    <w:rsid w:val="009934DF"/>
    <w:rsid w:val="00994088"/>
    <w:rsid w:val="009957DC"/>
    <w:rsid w:val="00995AD5"/>
    <w:rsid w:val="00995FDD"/>
    <w:rsid w:val="00996156"/>
    <w:rsid w:val="009966D3"/>
    <w:rsid w:val="00996A87"/>
    <w:rsid w:val="00997C77"/>
    <w:rsid w:val="009A0680"/>
    <w:rsid w:val="009A0685"/>
    <w:rsid w:val="009A08FD"/>
    <w:rsid w:val="009A10DC"/>
    <w:rsid w:val="009A1126"/>
    <w:rsid w:val="009A125A"/>
    <w:rsid w:val="009A1B54"/>
    <w:rsid w:val="009A3406"/>
    <w:rsid w:val="009A3DD2"/>
    <w:rsid w:val="009A4218"/>
    <w:rsid w:val="009A4383"/>
    <w:rsid w:val="009A4866"/>
    <w:rsid w:val="009A49C3"/>
    <w:rsid w:val="009A4B3E"/>
    <w:rsid w:val="009A550A"/>
    <w:rsid w:val="009A5D13"/>
    <w:rsid w:val="009A5E08"/>
    <w:rsid w:val="009A66D7"/>
    <w:rsid w:val="009A6EC6"/>
    <w:rsid w:val="009A7685"/>
    <w:rsid w:val="009B1026"/>
    <w:rsid w:val="009B1395"/>
    <w:rsid w:val="009B15DA"/>
    <w:rsid w:val="009B252D"/>
    <w:rsid w:val="009B29FB"/>
    <w:rsid w:val="009B2A4C"/>
    <w:rsid w:val="009B2C8C"/>
    <w:rsid w:val="009B3731"/>
    <w:rsid w:val="009B3D83"/>
    <w:rsid w:val="009B3F70"/>
    <w:rsid w:val="009B493D"/>
    <w:rsid w:val="009B4CE7"/>
    <w:rsid w:val="009B4D63"/>
    <w:rsid w:val="009B5573"/>
    <w:rsid w:val="009B5A33"/>
    <w:rsid w:val="009B5CEF"/>
    <w:rsid w:val="009B5FB0"/>
    <w:rsid w:val="009B61AC"/>
    <w:rsid w:val="009B6283"/>
    <w:rsid w:val="009B70BA"/>
    <w:rsid w:val="009B73DC"/>
    <w:rsid w:val="009B7E36"/>
    <w:rsid w:val="009C03D3"/>
    <w:rsid w:val="009C0A26"/>
    <w:rsid w:val="009C0F8E"/>
    <w:rsid w:val="009C1677"/>
    <w:rsid w:val="009C1A47"/>
    <w:rsid w:val="009C1A70"/>
    <w:rsid w:val="009C1F5D"/>
    <w:rsid w:val="009C2E81"/>
    <w:rsid w:val="009C3238"/>
    <w:rsid w:val="009C323C"/>
    <w:rsid w:val="009C520F"/>
    <w:rsid w:val="009C6526"/>
    <w:rsid w:val="009C6A96"/>
    <w:rsid w:val="009C6B76"/>
    <w:rsid w:val="009C7A79"/>
    <w:rsid w:val="009C7B8F"/>
    <w:rsid w:val="009C7D7C"/>
    <w:rsid w:val="009D03A8"/>
    <w:rsid w:val="009D0558"/>
    <w:rsid w:val="009D06CD"/>
    <w:rsid w:val="009D0ED5"/>
    <w:rsid w:val="009D176F"/>
    <w:rsid w:val="009D1C66"/>
    <w:rsid w:val="009D1D0D"/>
    <w:rsid w:val="009D23D4"/>
    <w:rsid w:val="009D2403"/>
    <w:rsid w:val="009D252F"/>
    <w:rsid w:val="009D2CF7"/>
    <w:rsid w:val="009D369B"/>
    <w:rsid w:val="009D390E"/>
    <w:rsid w:val="009D40D5"/>
    <w:rsid w:val="009D45BE"/>
    <w:rsid w:val="009D4910"/>
    <w:rsid w:val="009D5653"/>
    <w:rsid w:val="009D5B4F"/>
    <w:rsid w:val="009D6639"/>
    <w:rsid w:val="009D6F48"/>
    <w:rsid w:val="009D72C1"/>
    <w:rsid w:val="009D788D"/>
    <w:rsid w:val="009D7C25"/>
    <w:rsid w:val="009D7E49"/>
    <w:rsid w:val="009E03D8"/>
    <w:rsid w:val="009E0DBD"/>
    <w:rsid w:val="009E0E2C"/>
    <w:rsid w:val="009E13F3"/>
    <w:rsid w:val="009E14BE"/>
    <w:rsid w:val="009E2FBB"/>
    <w:rsid w:val="009E30E3"/>
    <w:rsid w:val="009E34D2"/>
    <w:rsid w:val="009E3818"/>
    <w:rsid w:val="009E4AF4"/>
    <w:rsid w:val="009E5B73"/>
    <w:rsid w:val="009E5E65"/>
    <w:rsid w:val="009E6038"/>
    <w:rsid w:val="009E61D6"/>
    <w:rsid w:val="009E6259"/>
    <w:rsid w:val="009E6D52"/>
    <w:rsid w:val="009E7196"/>
    <w:rsid w:val="009E7605"/>
    <w:rsid w:val="009E7B80"/>
    <w:rsid w:val="009F1823"/>
    <w:rsid w:val="009F1D87"/>
    <w:rsid w:val="009F22D9"/>
    <w:rsid w:val="009F2525"/>
    <w:rsid w:val="009F28CA"/>
    <w:rsid w:val="009F2B30"/>
    <w:rsid w:val="009F3042"/>
    <w:rsid w:val="009F37A0"/>
    <w:rsid w:val="009F46E2"/>
    <w:rsid w:val="009F4858"/>
    <w:rsid w:val="009F4E1D"/>
    <w:rsid w:val="009F4E80"/>
    <w:rsid w:val="009F5602"/>
    <w:rsid w:val="009F5C18"/>
    <w:rsid w:val="009F5C41"/>
    <w:rsid w:val="009F72A2"/>
    <w:rsid w:val="009F72B8"/>
    <w:rsid w:val="009F72D3"/>
    <w:rsid w:val="009F7F82"/>
    <w:rsid w:val="00A0037E"/>
    <w:rsid w:val="00A00A76"/>
    <w:rsid w:val="00A00C1F"/>
    <w:rsid w:val="00A010E2"/>
    <w:rsid w:val="00A01132"/>
    <w:rsid w:val="00A0118F"/>
    <w:rsid w:val="00A019BB"/>
    <w:rsid w:val="00A01B9D"/>
    <w:rsid w:val="00A02246"/>
    <w:rsid w:val="00A0277C"/>
    <w:rsid w:val="00A02851"/>
    <w:rsid w:val="00A02E1D"/>
    <w:rsid w:val="00A03855"/>
    <w:rsid w:val="00A04431"/>
    <w:rsid w:val="00A04CC3"/>
    <w:rsid w:val="00A050BA"/>
    <w:rsid w:val="00A051F2"/>
    <w:rsid w:val="00A0582F"/>
    <w:rsid w:val="00A05D36"/>
    <w:rsid w:val="00A06120"/>
    <w:rsid w:val="00A06377"/>
    <w:rsid w:val="00A06DD7"/>
    <w:rsid w:val="00A0733D"/>
    <w:rsid w:val="00A077A8"/>
    <w:rsid w:val="00A077CA"/>
    <w:rsid w:val="00A07EB7"/>
    <w:rsid w:val="00A07FE0"/>
    <w:rsid w:val="00A104FF"/>
    <w:rsid w:val="00A10DD3"/>
    <w:rsid w:val="00A11BC9"/>
    <w:rsid w:val="00A121C0"/>
    <w:rsid w:val="00A12437"/>
    <w:rsid w:val="00A124A1"/>
    <w:rsid w:val="00A12511"/>
    <w:rsid w:val="00A13463"/>
    <w:rsid w:val="00A14940"/>
    <w:rsid w:val="00A14E19"/>
    <w:rsid w:val="00A156D5"/>
    <w:rsid w:val="00A15A73"/>
    <w:rsid w:val="00A15D9B"/>
    <w:rsid w:val="00A169AC"/>
    <w:rsid w:val="00A16F8D"/>
    <w:rsid w:val="00A171A7"/>
    <w:rsid w:val="00A17B8B"/>
    <w:rsid w:val="00A200B9"/>
    <w:rsid w:val="00A20643"/>
    <w:rsid w:val="00A206C6"/>
    <w:rsid w:val="00A20B24"/>
    <w:rsid w:val="00A21550"/>
    <w:rsid w:val="00A216A6"/>
    <w:rsid w:val="00A21D40"/>
    <w:rsid w:val="00A22069"/>
    <w:rsid w:val="00A22126"/>
    <w:rsid w:val="00A22A7D"/>
    <w:rsid w:val="00A22FD2"/>
    <w:rsid w:val="00A2364E"/>
    <w:rsid w:val="00A23EC0"/>
    <w:rsid w:val="00A245ED"/>
    <w:rsid w:val="00A24992"/>
    <w:rsid w:val="00A25B9A"/>
    <w:rsid w:val="00A2664C"/>
    <w:rsid w:val="00A2743E"/>
    <w:rsid w:val="00A278B8"/>
    <w:rsid w:val="00A304ED"/>
    <w:rsid w:val="00A3083B"/>
    <w:rsid w:val="00A30979"/>
    <w:rsid w:val="00A31A3C"/>
    <w:rsid w:val="00A31E5C"/>
    <w:rsid w:val="00A31F2D"/>
    <w:rsid w:val="00A32067"/>
    <w:rsid w:val="00A32C05"/>
    <w:rsid w:val="00A33076"/>
    <w:rsid w:val="00A338ED"/>
    <w:rsid w:val="00A344B4"/>
    <w:rsid w:val="00A344DB"/>
    <w:rsid w:val="00A347EA"/>
    <w:rsid w:val="00A34D49"/>
    <w:rsid w:val="00A34D71"/>
    <w:rsid w:val="00A35027"/>
    <w:rsid w:val="00A371A6"/>
    <w:rsid w:val="00A3772F"/>
    <w:rsid w:val="00A4062A"/>
    <w:rsid w:val="00A40C1B"/>
    <w:rsid w:val="00A40EFE"/>
    <w:rsid w:val="00A41BE9"/>
    <w:rsid w:val="00A41E24"/>
    <w:rsid w:val="00A4244F"/>
    <w:rsid w:val="00A4259F"/>
    <w:rsid w:val="00A42C00"/>
    <w:rsid w:val="00A43E7E"/>
    <w:rsid w:val="00A43EFD"/>
    <w:rsid w:val="00A44D09"/>
    <w:rsid w:val="00A44E8A"/>
    <w:rsid w:val="00A45082"/>
    <w:rsid w:val="00A45BD8"/>
    <w:rsid w:val="00A45C89"/>
    <w:rsid w:val="00A45D79"/>
    <w:rsid w:val="00A46FE8"/>
    <w:rsid w:val="00A4743C"/>
    <w:rsid w:val="00A47A4A"/>
    <w:rsid w:val="00A47E53"/>
    <w:rsid w:val="00A52498"/>
    <w:rsid w:val="00A52E76"/>
    <w:rsid w:val="00A52F69"/>
    <w:rsid w:val="00A53383"/>
    <w:rsid w:val="00A53583"/>
    <w:rsid w:val="00A53907"/>
    <w:rsid w:val="00A53C62"/>
    <w:rsid w:val="00A54672"/>
    <w:rsid w:val="00A5483F"/>
    <w:rsid w:val="00A54A00"/>
    <w:rsid w:val="00A54CB2"/>
    <w:rsid w:val="00A54DBC"/>
    <w:rsid w:val="00A55723"/>
    <w:rsid w:val="00A55EEA"/>
    <w:rsid w:val="00A56E17"/>
    <w:rsid w:val="00A60FC1"/>
    <w:rsid w:val="00A610C1"/>
    <w:rsid w:val="00A62833"/>
    <w:rsid w:val="00A62ABC"/>
    <w:rsid w:val="00A63075"/>
    <w:rsid w:val="00A63105"/>
    <w:rsid w:val="00A63479"/>
    <w:rsid w:val="00A634A9"/>
    <w:rsid w:val="00A6359D"/>
    <w:rsid w:val="00A638A9"/>
    <w:rsid w:val="00A63C1A"/>
    <w:rsid w:val="00A63D1B"/>
    <w:rsid w:val="00A63D98"/>
    <w:rsid w:val="00A6486E"/>
    <w:rsid w:val="00A6598F"/>
    <w:rsid w:val="00A66A3E"/>
    <w:rsid w:val="00A66CBE"/>
    <w:rsid w:val="00A67028"/>
    <w:rsid w:val="00A67263"/>
    <w:rsid w:val="00A67F7C"/>
    <w:rsid w:val="00A7028D"/>
    <w:rsid w:val="00A70871"/>
    <w:rsid w:val="00A709EF"/>
    <w:rsid w:val="00A70C1C"/>
    <w:rsid w:val="00A71C8C"/>
    <w:rsid w:val="00A71CE1"/>
    <w:rsid w:val="00A72A64"/>
    <w:rsid w:val="00A732DD"/>
    <w:rsid w:val="00A73E31"/>
    <w:rsid w:val="00A740A5"/>
    <w:rsid w:val="00A743E1"/>
    <w:rsid w:val="00A74A5D"/>
    <w:rsid w:val="00A74BB2"/>
    <w:rsid w:val="00A758A5"/>
    <w:rsid w:val="00A75CCD"/>
    <w:rsid w:val="00A76214"/>
    <w:rsid w:val="00A7708C"/>
    <w:rsid w:val="00A7724A"/>
    <w:rsid w:val="00A774EE"/>
    <w:rsid w:val="00A7793E"/>
    <w:rsid w:val="00A77E0C"/>
    <w:rsid w:val="00A80273"/>
    <w:rsid w:val="00A80CE0"/>
    <w:rsid w:val="00A80DCA"/>
    <w:rsid w:val="00A81245"/>
    <w:rsid w:val="00A82F49"/>
    <w:rsid w:val="00A8365E"/>
    <w:rsid w:val="00A83AA9"/>
    <w:rsid w:val="00A83B2B"/>
    <w:rsid w:val="00A84A46"/>
    <w:rsid w:val="00A84F5D"/>
    <w:rsid w:val="00A85503"/>
    <w:rsid w:val="00A87691"/>
    <w:rsid w:val="00A87748"/>
    <w:rsid w:val="00A87F4B"/>
    <w:rsid w:val="00A87F7E"/>
    <w:rsid w:val="00A90695"/>
    <w:rsid w:val="00A90B65"/>
    <w:rsid w:val="00A91D5D"/>
    <w:rsid w:val="00A91EA3"/>
    <w:rsid w:val="00A92226"/>
    <w:rsid w:val="00A93147"/>
    <w:rsid w:val="00A94A4A"/>
    <w:rsid w:val="00A94ED9"/>
    <w:rsid w:val="00A95447"/>
    <w:rsid w:val="00A95C57"/>
    <w:rsid w:val="00A95D38"/>
    <w:rsid w:val="00A967E3"/>
    <w:rsid w:val="00A96EED"/>
    <w:rsid w:val="00A9720F"/>
    <w:rsid w:val="00A9731C"/>
    <w:rsid w:val="00A974B3"/>
    <w:rsid w:val="00AA02D1"/>
    <w:rsid w:val="00AA102C"/>
    <w:rsid w:val="00AA129E"/>
    <w:rsid w:val="00AA13C0"/>
    <w:rsid w:val="00AA184C"/>
    <w:rsid w:val="00AA1F15"/>
    <w:rsid w:val="00AA2C25"/>
    <w:rsid w:val="00AA352E"/>
    <w:rsid w:val="00AA35E5"/>
    <w:rsid w:val="00AA38DE"/>
    <w:rsid w:val="00AA3BF9"/>
    <w:rsid w:val="00AA461C"/>
    <w:rsid w:val="00AA49C1"/>
    <w:rsid w:val="00AA4D27"/>
    <w:rsid w:val="00AA5076"/>
    <w:rsid w:val="00AA6B3C"/>
    <w:rsid w:val="00AA6EE9"/>
    <w:rsid w:val="00AB0A9E"/>
    <w:rsid w:val="00AB0E2B"/>
    <w:rsid w:val="00AB16AC"/>
    <w:rsid w:val="00AB17AD"/>
    <w:rsid w:val="00AB1AC8"/>
    <w:rsid w:val="00AB2383"/>
    <w:rsid w:val="00AB34CD"/>
    <w:rsid w:val="00AB46EF"/>
    <w:rsid w:val="00AB4874"/>
    <w:rsid w:val="00AB4CC1"/>
    <w:rsid w:val="00AB5292"/>
    <w:rsid w:val="00AB534C"/>
    <w:rsid w:val="00AB6C25"/>
    <w:rsid w:val="00AB7187"/>
    <w:rsid w:val="00AC0102"/>
    <w:rsid w:val="00AC05BC"/>
    <w:rsid w:val="00AC0A26"/>
    <w:rsid w:val="00AC1045"/>
    <w:rsid w:val="00AC11AF"/>
    <w:rsid w:val="00AC1FA7"/>
    <w:rsid w:val="00AC209D"/>
    <w:rsid w:val="00AC235E"/>
    <w:rsid w:val="00AC2584"/>
    <w:rsid w:val="00AC276C"/>
    <w:rsid w:val="00AC29B5"/>
    <w:rsid w:val="00AC2AC2"/>
    <w:rsid w:val="00AC3DFB"/>
    <w:rsid w:val="00AC4134"/>
    <w:rsid w:val="00AC4BC1"/>
    <w:rsid w:val="00AC4CD8"/>
    <w:rsid w:val="00AC4FCC"/>
    <w:rsid w:val="00AC56A3"/>
    <w:rsid w:val="00AC5829"/>
    <w:rsid w:val="00AC67BA"/>
    <w:rsid w:val="00AC6994"/>
    <w:rsid w:val="00AC6A02"/>
    <w:rsid w:val="00AC6BDF"/>
    <w:rsid w:val="00AC7606"/>
    <w:rsid w:val="00AC7D00"/>
    <w:rsid w:val="00AD02B4"/>
    <w:rsid w:val="00AD0E0B"/>
    <w:rsid w:val="00AD1322"/>
    <w:rsid w:val="00AD2F49"/>
    <w:rsid w:val="00AD2FFD"/>
    <w:rsid w:val="00AD3033"/>
    <w:rsid w:val="00AD31B1"/>
    <w:rsid w:val="00AD41DF"/>
    <w:rsid w:val="00AD4436"/>
    <w:rsid w:val="00AD53F2"/>
    <w:rsid w:val="00AD55F5"/>
    <w:rsid w:val="00AD6A9F"/>
    <w:rsid w:val="00AD7856"/>
    <w:rsid w:val="00AD7C9F"/>
    <w:rsid w:val="00AD7EFE"/>
    <w:rsid w:val="00AE0151"/>
    <w:rsid w:val="00AE0170"/>
    <w:rsid w:val="00AE0BED"/>
    <w:rsid w:val="00AE1854"/>
    <w:rsid w:val="00AE1BE9"/>
    <w:rsid w:val="00AE26F6"/>
    <w:rsid w:val="00AE340A"/>
    <w:rsid w:val="00AE47E4"/>
    <w:rsid w:val="00AE497A"/>
    <w:rsid w:val="00AE4990"/>
    <w:rsid w:val="00AE4EA9"/>
    <w:rsid w:val="00AE5A96"/>
    <w:rsid w:val="00AE612A"/>
    <w:rsid w:val="00AE63F4"/>
    <w:rsid w:val="00AE651B"/>
    <w:rsid w:val="00AE7556"/>
    <w:rsid w:val="00AF10CA"/>
    <w:rsid w:val="00AF133B"/>
    <w:rsid w:val="00AF1DE8"/>
    <w:rsid w:val="00AF21A4"/>
    <w:rsid w:val="00AF30A2"/>
    <w:rsid w:val="00AF4C7C"/>
    <w:rsid w:val="00AF4CFC"/>
    <w:rsid w:val="00AF5290"/>
    <w:rsid w:val="00AF57B1"/>
    <w:rsid w:val="00AF57C5"/>
    <w:rsid w:val="00AF60E1"/>
    <w:rsid w:val="00AF6439"/>
    <w:rsid w:val="00AF6565"/>
    <w:rsid w:val="00AF6652"/>
    <w:rsid w:val="00AF6E01"/>
    <w:rsid w:val="00AF70FB"/>
    <w:rsid w:val="00B0023D"/>
    <w:rsid w:val="00B008EB"/>
    <w:rsid w:val="00B00999"/>
    <w:rsid w:val="00B00A3B"/>
    <w:rsid w:val="00B00A51"/>
    <w:rsid w:val="00B00CF4"/>
    <w:rsid w:val="00B0149C"/>
    <w:rsid w:val="00B03218"/>
    <w:rsid w:val="00B0325A"/>
    <w:rsid w:val="00B036A5"/>
    <w:rsid w:val="00B037E2"/>
    <w:rsid w:val="00B03D17"/>
    <w:rsid w:val="00B03D90"/>
    <w:rsid w:val="00B04323"/>
    <w:rsid w:val="00B05181"/>
    <w:rsid w:val="00B058EC"/>
    <w:rsid w:val="00B06D13"/>
    <w:rsid w:val="00B071A7"/>
    <w:rsid w:val="00B07C92"/>
    <w:rsid w:val="00B11060"/>
    <w:rsid w:val="00B114F5"/>
    <w:rsid w:val="00B12757"/>
    <w:rsid w:val="00B14469"/>
    <w:rsid w:val="00B151A3"/>
    <w:rsid w:val="00B1574C"/>
    <w:rsid w:val="00B15757"/>
    <w:rsid w:val="00B169FD"/>
    <w:rsid w:val="00B1753B"/>
    <w:rsid w:val="00B17E08"/>
    <w:rsid w:val="00B20950"/>
    <w:rsid w:val="00B21247"/>
    <w:rsid w:val="00B21D68"/>
    <w:rsid w:val="00B225A1"/>
    <w:rsid w:val="00B229D6"/>
    <w:rsid w:val="00B22ADB"/>
    <w:rsid w:val="00B22C02"/>
    <w:rsid w:val="00B23276"/>
    <w:rsid w:val="00B241E4"/>
    <w:rsid w:val="00B24DF9"/>
    <w:rsid w:val="00B250BF"/>
    <w:rsid w:val="00B2531F"/>
    <w:rsid w:val="00B2565B"/>
    <w:rsid w:val="00B25A91"/>
    <w:rsid w:val="00B26310"/>
    <w:rsid w:val="00B267D2"/>
    <w:rsid w:val="00B26A40"/>
    <w:rsid w:val="00B26E45"/>
    <w:rsid w:val="00B27208"/>
    <w:rsid w:val="00B2767F"/>
    <w:rsid w:val="00B27E59"/>
    <w:rsid w:val="00B300A3"/>
    <w:rsid w:val="00B305C3"/>
    <w:rsid w:val="00B308B5"/>
    <w:rsid w:val="00B30911"/>
    <w:rsid w:val="00B31416"/>
    <w:rsid w:val="00B31656"/>
    <w:rsid w:val="00B31B64"/>
    <w:rsid w:val="00B3203F"/>
    <w:rsid w:val="00B322F7"/>
    <w:rsid w:val="00B3231F"/>
    <w:rsid w:val="00B3359A"/>
    <w:rsid w:val="00B33DC6"/>
    <w:rsid w:val="00B3443D"/>
    <w:rsid w:val="00B34B18"/>
    <w:rsid w:val="00B34E8D"/>
    <w:rsid w:val="00B3555A"/>
    <w:rsid w:val="00B35ED9"/>
    <w:rsid w:val="00B36307"/>
    <w:rsid w:val="00B3672A"/>
    <w:rsid w:val="00B40277"/>
    <w:rsid w:val="00B402BC"/>
    <w:rsid w:val="00B4114C"/>
    <w:rsid w:val="00B425F7"/>
    <w:rsid w:val="00B42EC6"/>
    <w:rsid w:val="00B43251"/>
    <w:rsid w:val="00B43563"/>
    <w:rsid w:val="00B44C4C"/>
    <w:rsid w:val="00B4561C"/>
    <w:rsid w:val="00B45AC5"/>
    <w:rsid w:val="00B45D0D"/>
    <w:rsid w:val="00B46276"/>
    <w:rsid w:val="00B46D0C"/>
    <w:rsid w:val="00B46FE4"/>
    <w:rsid w:val="00B47338"/>
    <w:rsid w:val="00B473DA"/>
    <w:rsid w:val="00B47765"/>
    <w:rsid w:val="00B47786"/>
    <w:rsid w:val="00B47924"/>
    <w:rsid w:val="00B47BEC"/>
    <w:rsid w:val="00B47EF5"/>
    <w:rsid w:val="00B501C4"/>
    <w:rsid w:val="00B5094A"/>
    <w:rsid w:val="00B51241"/>
    <w:rsid w:val="00B513F7"/>
    <w:rsid w:val="00B51B03"/>
    <w:rsid w:val="00B523C8"/>
    <w:rsid w:val="00B52892"/>
    <w:rsid w:val="00B52EB6"/>
    <w:rsid w:val="00B531E4"/>
    <w:rsid w:val="00B53AB6"/>
    <w:rsid w:val="00B5465A"/>
    <w:rsid w:val="00B549EA"/>
    <w:rsid w:val="00B54A91"/>
    <w:rsid w:val="00B5560C"/>
    <w:rsid w:val="00B55FBB"/>
    <w:rsid w:val="00B55FC2"/>
    <w:rsid w:val="00B56320"/>
    <w:rsid w:val="00B56887"/>
    <w:rsid w:val="00B56AE6"/>
    <w:rsid w:val="00B57734"/>
    <w:rsid w:val="00B577FE"/>
    <w:rsid w:val="00B60753"/>
    <w:rsid w:val="00B60A32"/>
    <w:rsid w:val="00B6159B"/>
    <w:rsid w:val="00B61604"/>
    <w:rsid w:val="00B62BA2"/>
    <w:rsid w:val="00B6315E"/>
    <w:rsid w:val="00B635A4"/>
    <w:rsid w:val="00B64DEE"/>
    <w:rsid w:val="00B64EBB"/>
    <w:rsid w:val="00B65252"/>
    <w:rsid w:val="00B65C56"/>
    <w:rsid w:val="00B66B16"/>
    <w:rsid w:val="00B66E05"/>
    <w:rsid w:val="00B672AB"/>
    <w:rsid w:val="00B674FE"/>
    <w:rsid w:val="00B677F1"/>
    <w:rsid w:val="00B701D7"/>
    <w:rsid w:val="00B703F4"/>
    <w:rsid w:val="00B70B68"/>
    <w:rsid w:val="00B70C09"/>
    <w:rsid w:val="00B70E91"/>
    <w:rsid w:val="00B70F6B"/>
    <w:rsid w:val="00B710AA"/>
    <w:rsid w:val="00B7134E"/>
    <w:rsid w:val="00B71376"/>
    <w:rsid w:val="00B714A0"/>
    <w:rsid w:val="00B71962"/>
    <w:rsid w:val="00B71A00"/>
    <w:rsid w:val="00B71C0F"/>
    <w:rsid w:val="00B72773"/>
    <w:rsid w:val="00B739D7"/>
    <w:rsid w:val="00B73F4A"/>
    <w:rsid w:val="00B745AD"/>
    <w:rsid w:val="00B7464D"/>
    <w:rsid w:val="00B74987"/>
    <w:rsid w:val="00B74CC8"/>
    <w:rsid w:val="00B74D4E"/>
    <w:rsid w:val="00B753D2"/>
    <w:rsid w:val="00B7653F"/>
    <w:rsid w:val="00B76BED"/>
    <w:rsid w:val="00B76E62"/>
    <w:rsid w:val="00B76FDF"/>
    <w:rsid w:val="00B77063"/>
    <w:rsid w:val="00B77820"/>
    <w:rsid w:val="00B803B3"/>
    <w:rsid w:val="00B823CC"/>
    <w:rsid w:val="00B82CD9"/>
    <w:rsid w:val="00B82F9B"/>
    <w:rsid w:val="00B8311D"/>
    <w:rsid w:val="00B83541"/>
    <w:rsid w:val="00B839D5"/>
    <w:rsid w:val="00B83D01"/>
    <w:rsid w:val="00B844C3"/>
    <w:rsid w:val="00B84A44"/>
    <w:rsid w:val="00B85947"/>
    <w:rsid w:val="00B8646E"/>
    <w:rsid w:val="00B866B8"/>
    <w:rsid w:val="00B868E5"/>
    <w:rsid w:val="00B87038"/>
    <w:rsid w:val="00B8765D"/>
    <w:rsid w:val="00B877E4"/>
    <w:rsid w:val="00B87B65"/>
    <w:rsid w:val="00B906C7"/>
    <w:rsid w:val="00B90977"/>
    <w:rsid w:val="00B909E5"/>
    <w:rsid w:val="00B90DED"/>
    <w:rsid w:val="00B90EC0"/>
    <w:rsid w:val="00B91193"/>
    <w:rsid w:val="00B91C46"/>
    <w:rsid w:val="00B9260F"/>
    <w:rsid w:val="00B92752"/>
    <w:rsid w:val="00B9282D"/>
    <w:rsid w:val="00B92925"/>
    <w:rsid w:val="00B92CE0"/>
    <w:rsid w:val="00B93033"/>
    <w:rsid w:val="00B93D45"/>
    <w:rsid w:val="00B9401B"/>
    <w:rsid w:val="00B94335"/>
    <w:rsid w:val="00B946FC"/>
    <w:rsid w:val="00B94702"/>
    <w:rsid w:val="00B94752"/>
    <w:rsid w:val="00B948A3"/>
    <w:rsid w:val="00B9497D"/>
    <w:rsid w:val="00B94D2E"/>
    <w:rsid w:val="00B94F3B"/>
    <w:rsid w:val="00B955D1"/>
    <w:rsid w:val="00B95976"/>
    <w:rsid w:val="00B95F0C"/>
    <w:rsid w:val="00B965CC"/>
    <w:rsid w:val="00B96641"/>
    <w:rsid w:val="00B96946"/>
    <w:rsid w:val="00B97304"/>
    <w:rsid w:val="00B978F0"/>
    <w:rsid w:val="00BA06DA"/>
    <w:rsid w:val="00BA0F94"/>
    <w:rsid w:val="00BA13A9"/>
    <w:rsid w:val="00BA16CE"/>
    <w:rsid w:val="00BA183A"/>
    <w:rsid w:val="00BA1B71"/>
    <w:rsid w:val="00BA1CA4"/>
    <w:rsid w:val="00BA20A2"/>
    <w:rsid w:val="00BA20B9"/>
    <w:rsid w:val="00BA25D7"/>
    <w:rsid w:val="00BA28A7"/>
    <w:rsid w:val="00BA2A4A"/>
    <w:rsid w:val="00BA30FB"/>
    <w:rsid w:val="00BA380C"/>
    <w:rsid w:val="00BA3E7C"/>
    <w:rsid w:val="00BA4260"/>
    <w:rsid w:val="00BA486A"/>
    <w:rsid w:val="00BA4D71"/>
    <w:rsid w:val="00BA5722"/>
    <w:rsid w:val="00BA5921"/>
    <w:rsid w:val="00BA5EDF"/>
    <w:rsid w:val="00BA68C3"/>
    <w:rsid w:val="00BA6929"/>
    <w:rsid w:val="00BA6BF6"/>
    <w:rsid w:val="00BA75BD"/>
    <w:rsid w:val="00BA7764"/>
    <w:rsid w:val="00BA794C"/>
    <w:rsid w:val="00BA7CB1"/>
    <w:rsid w:val="00BA7F84"/>
    <w:rsid w:val="00BB01AB"/>
    <w:rsid w:val="00BB038B"/>
    <w:rsid w:val="00BB1A87"/>
    <w:rsid w:val="00BB2C8C"/>
    <w:rsid w:val="00BB3702"/>
    <w:rsid w:val="00BB3A30"/>
    <w:rsid w:val="00BB3C87"/>
    <w:rsid w:val="00BB3EEF"/>
    <w:rsid w:val="00BB3F65"/>
    <w:rsid w:val="00BB413D"/>
    <w:rsid w:val="00BB474B"/>
    <w:rsid w:val="00BB5B7F"/>
    <w:rsid w:val="00BB6931"/>
    <w:rsid w:val="00BB6ECE"/>
    <w:rsid w:val="00BB7DEA"/>
    <w:rsid w:val="00BC03BA"/>
    <w:rsid w:val="00BC06C3"/>
    <w:rsid w:val="00BC10E9"/>
    <w:rsid w:val="00BC2080"/>
    <w:rsid w:val="00BC21C4"/>
    <w:rsid w:val="00BC2BCC"/>
    <w:rsid w:val="00BC360C"/>
    <w:rsid w:val="00BC3782"/>
    <w:rsid w:val="00BC385C"/>
    <w:rsid w:val="00BC3FA1"/>
    <w:rsid w:val="00BC42F2"/>
    <w:rsid w:val="00BC50B5"/>
    <w:rsid w:val="00BC522C"/>
    <w:rsid w:val="00BC5371"/>
    <w:rsid w:val="00BC5BF9"/>
    <w:rsid w:val="00BC5DEA"/>
    <w:rsid w:val="00BC61D4"/>
    <w:rsid w:val="00BC642B"/>
    <w:rsid w:val="00BC66EB"/>
    <w:rsid w:val="00BC6AED"/>
    <w:rsid w:val="00BD09B8"/>
    <w:rsid w:val="00BD0FD9"/>
    <w:rsid w:val="00BD1855"/>
    <w:rsid w:val="00BD1E5B"/>
    <w:rsid w:val="00BD28AA"/>
    <w:rsid w:val="00BD28C9"/>
    <w:rsid w:val="00BD2B9E"/>
    <w:rsid w:val="00BD31E5"/>
    <w:rsid w:val="00BD340F"/>
    <w:rsid w:val="00BD3D86"/>
    <w:rsid w:val="00BD4286"/>
    <w:rsid w:val="00BD46E5"/>
    <w:rsid w:val="00BD47E7"/>
    <w:rsid w:val="00BD5071"/>
    <w:rsid w:val="00BD53B3"/>
    <w:rsid w:val="00BD5A6E"/>
    <w:rsid w:val="00BD60CD"/>
    <w:rsid w:val="00BD6186"/>
    <w:rsid w:val="00BD64B1"/>
    <w:rsid w:val="00BD64DC"/>
    <w:rsid w:val="00BD6544"/>
    <w:rsid w:val="00BD6654"/>
    <w:rsid w:val="00BD6749"/>
    <w:rsid w:val="00BD6CF9"/>
    <w:rsid w:val="00BE08FA"/>
    <w:rsid w:val="00BE0C28"/>
    <w:rsid w:val="00BE211C"/>
    <w:rsid w:val="00BE2677"/>
    <w:rsid w:val="00BE30CB"/>
    <w:rsid w:val="00BE31DE"/>
    <w:rsid w:val="00BE3741"/>
    <w:rsid w:val="00BE3F0A"/>
    <w:rsid w:val="00BE4ACA"/>
    <w:rsid w:val="00BE4CC5"/>
    <w:rsid w:val="00BE54EB"/>
    <w:rsid w:val="00BE5801"/>
    <w:rsid w:val="00BE79AF"/>
    <w:rsid w:val="00BE7CF1"/>
    <w:rsid w:val="00BE7DDC"/>
    <w:rsid w:val="00BF0E22"/>
    <w:rsid w:val="00BF13AD"/>
    <w:rsid w:val="00BF174F"/>
    <w:rsid w:val="00BF2210"/>
    <w:rsid w:val="00BF2562"/>
    <w:rsid w:val="00BF2C92"/>
    <w:rsid w:val="00BF30F8"/>
    <w:rsid w:val="00BF3629"/>
    <w:rsid w:val="00BF3883"/>
    <w:rsid w:val="00BF4042"/>
    <w:rsid w:val="00BF4491"/>
    <w:rsid w:val="00BF4826"/>
    <w:rsid w:val="00BF4ECF"/>
    <w:rsid w:val="00BF586E"/>
    <w:rsid w:val="00BF5A35"/>
    <w:rsid w:val="00BF6A5A"/>
    <w:rsid w:val="00BF7942"/>
    <w:rsid w:val="00C0099B"/>
    <w:rsid w:val="00C00D78"/>
    <w:rsid w:val="00C015F6"/>
    <w:rsid w:val="00C01D75"/>
    <w:rsid w:val="00C01F56"/>
    <w:rsid w:val="00C02880"/>
    <w:rsid w:val="00C02C66"/>
    <w:rsid w:val="00C0372F"/>
    <w:rsid w:val="00C0385F"/>
    <w:rsid w:val="00C038A9"/>
    <w:rsid w:val="00C041B1"/>
    <w:rsid w:val="00C0490C"/>
    <w:rsid w:val="00C049A2"/>
    <w:rsid w:val="00C04A8B"/>
    <w:rsid w:val="00C04ABD"/>
    <w:rsid w:val="00C05F65"/>
    <w:rsid w:val="00C06028"/>
    <w:rsid w:val="00C062D2"/>
    <w:rsid w:val="00C06623"/>
    <w:rsid w:val="00C06631"/>
    <w:rsid w:val="00C06A15"/>
    <w:rsid w:val="00C06CD9"/>
    <w:rsid w:val="00C07995"/>
    <w:rsid w:val="00C10181"/>
    <w:rsid w:val="00C10390"/>
    <w:rsid w:val="00C10F26"/>
    <w:rsid w:val="00C11624"/>
    <w:rsid w:val="00C1194F"/>
    <w:rsid w:val="00C1200A"/>
    <w:rsid w:val="00C12268"/>
    <w:rsid w:val="00C12567"/>
    <w:rsid w:val="00C12B62"/>
    <w:rsid w:val="00C13CC1"/>
    <w:rsid w:val="00C13E3E"/>
    <w:rsid w:val="00C14819"/>
    <w:rsid w:val="00C149AA"/>
    <w:rsid w:val="00C15182"/>
    <w:rsid w:val="00C158B2"/>
    <w:rsid w:val="00C15C47"/>
    <w:rsid w:val="00C16493"/>
    <w:rsid w:val="00C164FF"/>
    <w:rsid w:val="00C17970"/>
    <w:rsid w:val="00C17AB1"/>
    <w:rsid w:val="00C17CA9"/>
    <w:rsid w:val="00C200EB"/>
    <w:rsid w:val="00C201B8"/>
    <w:rsid w:val="00C20858"/>
    <w:rsid w:val="00C20B4C"/>
    <w:rsid w:val="00C21402"/>
    <w:rsid w:val="00C2143E"/>
    <w:rsid w:val="00C21558"/>
    <w:rsid w:val="00C21E9B"/>
    <w:rsid w:val="00C221E1"/>
    <w:rsid w:val="00C223AB"/>
    <w:rsid w:val="00C228CF"/>
    <w:rsid w:val="00C22DC7"/>
    <w:rsid w:val="00C2366F"/>
    <w:rsid w:val="00C23810"/>
    <w:rsid w:val="00C23C37"/>
    <w:rsid w:val="00C24470"/>
    <w:rsid w:val="00C248C9"/>
    <w:rsid w:val="00C25414"/>
    <w:rsid w:val="00C255AB"/>
    <w:rsid w:val="00C26840"/>
    <w:rsid w:val="00C26C31"/>
    <w:rsid w:val="00C26CFC"/>
    <w:rsid w:val="00C26DAA"/>
    <w:rsid w:val="00C27714"/>
    <w:rsid w:val="00C279D4"/>
    <w:rsid w:val="00C30096"/>
    <w:rsid w:val="00C30178"/>
    <w:rsid w:val="00C30368"/>
    <w:rsid w:val="00C30FC3"/>
    <w:rsid w:val="00C3112D"/>
    <w:rsid w:val="00C311D5"/>
    <w:rsid w:val="00C31DC2"/>
    <w:rsid w:val="00C3255F"/>
    <w:rsid w:val="00C32A16"/>
    <w:rsid w:val="00C34A13"/>
    <w:rsid w:val="00C34D58"/>
    <w:rsid w:val="00C35945"/>
    <w:rsid w:val="00C35AF2"/>
    <w:rsid w:val="00C35D81"/>
    <w:rsid w:val="00C3605C"/>
    <w:rsid w:val="00C3614A"/>
    <w:rsid w:val="00C36466"/>
    <w:rsid w:val="00C374E6"/>
    <w:rsid w:val="00C40310"/>
    <w:rsid w:val="00C41987"/>
    <w:rsid w:val="00C41A21"/>
    <w:rsid w:val="00C41F45"/>
    <w:rsid w:val="00C430EC"/>
    <w:rsid w:val="00C432E6"/>
    <w:rsid w:val="00C437BA"/>
    <w:rsid w:val="00C43EC5"/>
    <w:rsid w:val="00C4418F"/>
    <w:rsid w:val="00C441CD"/>
    <w:rsid w:val="00C46416"/>
    <w:rsid w:val="00C46A91"/>
    <w:rsid w:val="00C47B42"/>
    <w:rsid w:val="00C47FF4"/>
    <w:rsid w:val="00C50E0E"/>
    <w:rsid w:val="00C50FE6"/>
    <w:rsid w:val="00C51117"/>
    <w:rsid w:val="00C5127F"/>
    <w:rsid w:val="00C52725"/>
    <w:rsid w:val="00C52CE8"/>
    <w:rsid w:val="00C53205"/>
    <w:rsid w:val="00C53BA7"/>
    <w:rsid w:val="00C53DE4"/>
    <w:rsid w:val="00C543FE"/>
    <w:rsid w:val="00C5444D"/>
    <w:rsid w:val="00C54BE5"/>
    <w:rsid w:val="00C54EE5"/>
    <w:rsid w:val="00C558E2"/>
    <w:rsid w:val="00C55E03"/>
    <w:rsid w:val="00C56549"/>
    <w:rsid w:val="00C565D4"/>
    <w:rsid w:val="00C56965"/>
    <w:rsid w:val="00C56B7D"/>
    <w:rsid w:val="00C60738"/>
    <w:rsid w:val="00C60B41"/>
    <w:rsid w:val="00C6326A"/>
    <w:rsid w:val="00C63474"/>
    <w:rsid w:val="00C635DD"/>
    <w:rsid w:val="00C638A6"/>
    <w:rsid w:val="00C639A2"/>
    <w:rsid w:val="00C65A53"/>
    <w:rsid w:val="00C65EDA"/>
    <w:rsid w:val="00C66B97"/>
    <w:rsid w:val="00C671E0"/>
    <w:rsid w:val="00C67911"/>
    <w:rsid w:val="00C67AD5"/>
    <w:rsid w:val="00C67D60"/>
    <w:rsid w:val="00C67DA4"/>
    <w:rsid w:val="00C67E7D"/>
    <w:rsid w:val="00C67FC2"/>
    <w:rsid w:val="00C700A9"/>
    <w:rsid w:val="00C702A6"/>
    <w:rsid w:val="00C70D6F"/>
    <w:rsid w:val="00C71E0A"/>
    <w:rsid w:val="00C7217F"/>
    <w:rsid w:val="00C72503"/>
    <w:rsid w:val="00C73B75"/>
    <w:rsid w:val="00C73BCE"/>
    <w:rsid w:val="00C74278"/>
    <w:rsid w:val="00C75DC1"/>
    <w:rsid w:val="00C75E62"/>
    <w:rsid w:val="00C760E0"/>
    <w:rsid w:val="00C762F7"/>
    <w:rsid w:val="00C7692E"/>
    <w:rsid w:val="00C77374"/>
    <w:rsid w:val="00C77405"/>
    <w:rsid w:val="00C77BC2"/>
    <w:rsid w:val="00C77C7E"/>
    <w:rsid w:val="00C8009D"/>
    <w:rsid w:val="00C802A7"/>
    <w:rsid w:val="00C80B6D"/>
    <w:rsid w:val="00C80CC1"/>
    <w:rsid w:val="00C813C4"/>
    <w:rsid w:val="00C81515"/>
    <w:rsid w:val="00C8174E"/>
    <w:rsid w:val="00C81A1C"/>
    <w:rsid w:val="00C827DA"/>
    <w:rsid w:val="00C82FC0"/>
    <w:rsid w:val="00C8340A"/>
    <w:rsid w:val="00C835AD"/>
    <w:rsid w:val="00C83637"/>
    <w:rsid w:val="00C839D4"/>
    <w:rsid w:val="00C84307"/>
    <w:rsid w:val="00C84722"/>
    <w:rsid w:val="00C84774"/>
    <w:rsid w:val="00C84E5B"/>
    <w:rsid w:val="00C84FC0"/>
    <w:rsid w:val="00C85256"/>
    <w:rsid w:val="00C852FE"/>
    <w:rsid w:val="00C863DA"/>
    <w:rsid w:val="00C86F93"/>
    <w:rsid w:val="00C873A1"/>
    <w:rsid w:val="00C8744F"/>
    <w:rsid w:val="00C904F2"/>
    <w:rsid w:val="00C9088E"/>
    <w:rsid w:val="00C90A50"/>
    <w:rsid w:val="00C90CDB"/>
    <w:rsid w:val="00C91574"/>
    <w:rsid w:val="00C91AAF"/>
    <w:rsid w:val="00C9247A"/>
    <w:rsid w:val="00C93F5B"/>
    <w:rsid w:val="00C94BDE"/>
    <w:rsid w:val="00C94E4D"/>
    <w:rsid w:val="00C94EDB"/>
    <w:rsid w:val="00C94EDE"/>
    <w:rsid w:val="00C952CA"/>
    <w:rsid w:val="00C95474"/>
    <w:rsid w:val="00C9648F"/>
    <w:rsid w:val="00C965BD"/>
    <w:rsid w:val="00C966A3"/>
    <w:rsid w:val="00C97118"/>
    <w:rsid w:val="00CA0598"/>
    <w:rsid w:val="00CA0E90"/>
    <w:rsid w:val="00CA12A1"/>
    <w:rsid w:val="00CA1B58"/>
    <w:rsid w:val="00CA21CF"/>
    <w:rsid w:val="00CA254B"/>
    <w:rsid w:val="00CA3587"/>
    <w:rsid w:val="00CA3F0B"/>
    <w:rsid w:val="00CA4729"/>
    <w:rsid w:val="00CA4F01"/>
    <w:rsid w:val="00CA5226"/>
    <w:rsid w:val="00CA5DD2"/>
    <w:rsid w:val="00CA6011"/>
    <w:rsid w:val="00CA6393"/>
    <w:rsid w:val="00CA7488"/>
    <w:rsid w:val="00CA748B"/>
    <w:rsid w:val="00CA7824"/>
    <w:rsid w:val="00CB0627"/>
    <w:rsid w:val="00CB0BAD"/>
    <w:rsid w:val="00CB0C42"/>
    <w:rsid w:val="00CB1455"/>
    <w:rsid w:val="00CB1A32"/>
    <w:rsid w:val="00CB1FD4"/>
    <w:rsid w:val="00CB21AB"/>
    <w:rsid w:val="00CB22F7"/>
    <w:rsid w:val="00CB246E"/>
    <w:rsid w:val="00CB24A9"/>
    <w:rsid w:val="00CB351C"/>
    <w:rsid w:val="00CB42DE"/>
    <w:rsid w:val="00CB454E"/>
    <w:rsid w:val="00CB46C7"/>
    <w:rsid w:val="00CB46EC"/>
    <w:rsid w:val="00CB535E"/>
    <w:rsid w:val="00CB56E8"/>
    <w:rsid w:val="00CB641F"/>
    <w:rsid w:val="00CB6BBF"/>
    <w:rsid w:val="00CB6F75"/>
    <w:rsid w:val="00CB7875"/>
    <w:rsid w:val="00CB7F16"/>
    <w:rsid w:val="00CC08A1"/>
    <w:rsid w:val="00CC0B47"/>
    <w:rsid w:val="00CC1652"/>
    <w:rsid w:val="00CC1F9E"/>
    <w:rsid w:val="00CC2230"/>
    <w:rsid w:val="00CC4DDA"/>
    <w:rsid w:val="00CC6DA0"/>
    <w:rsid w:val="00CC7806"/>
    <w:rsid w:val="00CD09B6"/>
    <w:rsid w:val="00CD13E8"/>
    <w:rsid w:val="00CD150F"/>
    <w:rsid w:val="00CD15D0"/>
    <w:rsid w:val="00CD18BD"/>
    <w:rsid w:val="00CD28EA"/>
    <w:rsid w:val="00CD2CA3"/>
    <w:rsid w:val="00CD353F"/>
    <w:rsid w:val="00CD3922"/>
    <w:rsid w:val="00CD3A7E"/>
    <w:rsid w:val="00CD3BD3"/>
    <w:rsid w:val="00CD3F6D"/>
    <w:rsid w:val="00CD465B"/>
    <w:rsid w:val="00CD4C6F"/>
    <w:rsid w:val="00CD4C99"/>
    <w:rsid w:val="00CD5089"/>
    <w:rsid w:val="00CD534D"/>
    <w:rsid w:val="00CD58D3"/>
    <w:rsid w:val="00CD6067"/>
    <w:rsid w:val="00CD6070"/>
    <w:rsid w:val="00CD60EE"/>
    <w:rsid w:val="00CD6497"/>
    <w:rsid w:val="00CD6CD2"/>
    <w:rsid w:val="00CD72DF"/>
    <w:rsid w:val="00CD76C1"/>
    <w:rsid w:val="00CD7809"/>
    <w:rsid w:val="00CD7E27"/>
    <w:rsid w:val="00CE0026"/>
    <w:rsid w:val="00CE0333"/>
    <w:rsid w:val="00CE064A"/>
    <w:rsid w:val="00CE09B9"/>
    <w:rsid w:val="00CE0D27"/>
    <w:rsid w:val="00CE1355"/>
    <w:rsid w:val="00CE1686"/>
    <w:rsid w:val="00CE16CA"/>
    <w:rsid w:val="00CE1895"/>
    <w:rsid w:val="00CE1AB0"/>
    <w:rsid w:val="00CE20AD"/>
    <w:rsid w:val="00CE20F1"/>
    <w:rsid w:val="00CE2864"/>
    <w:rsid w:val="00CE29AA"/>
    <w:rsid w:val="00CE29FF"/>
    <w:rsid w:val="00CE3060"/>
    <w:rsid w:val="00CE3761"/>
    <w:rsid w:val="00CE406C"/>
    <w:rsid w:val="00CE41F0"/>
    <w:rsid w:val="00CE4E9F"/>
    <w:rsid w:val="00CE55A3"/>
    <w:rsid w:val="00CE55D8"/>
    <w:rsid w:val="00CE59F6"/>
    <w:rsid w:val="00CE6256"/>
    <w:rsid w:val="00CE7A03"/>
    <w:rsid w:val="00CF0481"/>
    <w:rsid w:val="00CF0AEB"/>
    <w:rsid w:val="00CF0E2B"/>
    <w:rsid w:val="00CF1F8A"/>
    <w:rsid w:val="00CF201D"/>
    <w:rsid w:val="00CF2BAC"/>
    <w:rsid w:val="00CF2E59"/>
    <w:rsid w:val="00CF2F0B"/>
    <w:rsid w:val="00CF2F1B"/>
    <w:rsid w:val="00CF2F29"/>
    <w:rsid w:val="00CF3A81"/>
    <w:rsid w:val="00CF3AE5"/>
    <w:rsid w:val="00CF3C87"/>
    <w:rsid w:val="00CF3F3A"/>
    <w:rsid w:val="00CF4892"/>
    <w:rsid w:val="00CF5511"/>
    <w:rsid w:val="00CF5B8C"/>
    <w:rsid w:val="00CF616E"/>
    <w:rsid w:val="00CF6572"/>
    <w:rsid w:val="00CF66B4"/>
    <w:rsid w:val="00CF6EE4"/>
    <w:rsid w:val="00CF7593"/>
    <w:rsid w:val="00CF7EB4"/>
    <w:rsid w:val="00D00493"/>
    <w:rsid w:val="00D00A22"/>
    <w:rsid w:val="00D016B5"/>
    <w:rsid w:val="00D027A5"/>
    <w:rsid w:val="00D02A26"/>
    <w:rsid w:val="00D0410B"/>
    <w:rsid w:val="00D056BB"/>
    <w:rsid w:val="00D0586D"/>
    <w:rsid w:val="00D05EEE"/>
    <w:rsid w:val="00D060A1"/>
    <w:rsid w:val="00D06183"/>
    <w:rsid w:val="00D06C74"/>
    <w:rsid w:val="00D06F4B"/>
    <w:rsid w:val="00D1029F"/>
    <w:rsid w:val="00D1045E"/>
    <w:rsid w:val="00D1054D"/>
    <w:rsid w:val="00D1098F"/>
    <w:rsid w:val="00D10D7C"/>
    <w:rsid w:val="00D10F01"/>
    <w:rsid w:val="00D112AD"/>
    <w:rsid w:val="00D113C6"/>
    <w:rsid w:val="00D1275E"/>
    <w:rsid w:val="00D12DD4"/>
    <w:rsid w:val="00D131FC"/>
    <w:rsid w:val="00D13554"/>
    <w:rsid w:val="00D138EF"/>
    <w:rsid w:val="00D13AEB"/>
    <w:rsid w:val="00D13DA1"/>
    <w:rsid w:val="00D14612"/>
    <w:rsid w:val="00D15087"/>
    <w:rsid w:val="00D15FFE"/>
    <w:rsid w:val="00D1686C"/>
    <w:rsid w:val="00D16A9B"/>
    <w:rsid w:val="00D16D8A"/>
    <w:rsid w:val="00D17461"/>
    <w:rsid w:val="00D17499"/>
    <w:rsid w:val="00D179B5"/>
    <w:rsid w:val="00D17CFA"/>
    <w:rsid w:val="00D21078"/>
    <w:rsid w:val="00D21214"/>
    <w:rsid w:val="00D215F7"/>
    <w:rsid w:val="00D21D63"/>
    <w:rsid w:val="00D223C6"/>
    <w:rsid w:val="00D224DC"/>
    <w:rsid w:val="00D224F3"/>
    <w:rsid w:val="00D23050"/>
    <w:rsid w:val="00D23B19"/>
    <w:rsid w:val="00D23C05"/>
    <w:rsid w:val="00D24CCF"/>
    <w:rsid w:val="00D25846"/>
    <w:rsid w:val="00D25C36"/>
    <w:rsid w:val="00D2679C"/>
    <w:rsid w:val="00D26ABD"/>
    <w:rsid w:val="00D26AE1"/>
    <w:rsid w:val="00D26B72"/>
    <w:rsid w:val="00D26FAF"/>
    <w:rsid w:val="00D2715B"/>
    <w:rsid w:val="00D30B55"/>
    <w:rsid w:val="00D319EF"/>
    <w:rsid w:val="00D31A6F"/>
    <w:rsid w:val="00D31ED3"/>
    <w:rsid w:val="00D336D5"/>
    <w:rsid w:val="00D3393E"/>
    <w:rsid w:val="00D34CB4"/>
    <w:rsid w:val="00D35D3C"/>
    <w:rsid w:val="00D35FEC"/>
    <w:rsid w:val="00D361BE"/>
    <w:rsid w:val="00D37717"/>
    <w:rsid w:val="00D37786"/>
    <w:rsid w:val="00D377AD"/>
    <w:rsid w:val="00D37D40"/>
    <w:rsid w:val="00D409FA"/>
    <w:rsid w:val="00D40C4D"/>
    <w:rsid w:val="00D417A5"/>
    <w:rsid w:val="00D42045"/>
    <w:rsid w:val="00D42E3F"/>
    <w:rsid w:val="00D43433"/>
    <w:rsid w:val="00D435E9"/>
    <w:rsid w:val="00D437D2"/>
    <w:rsid w:val="00D43AD1"/>
    <w:rsid w:val="00D4447E"/>
    <w:rsid w:val="00D46011"/>
    <w:rsid w:val="00D465CA"/>
    <w:rsid w:val="00D46AA6"/>
    <w:rsid w:val="00D46DFA"/>
    <w:rsid w:val="00D46FA6"/>
    <w:rsid w:val="00D47FB2"/>
    <w:rsid w:val="00D50A0B"/>
    <w:rsid w:val="00D512C8"/>
    <w:rsid w:val="00D51A17"/>
    <w:rsid w:val="00D51DAD"/>
    <w:rsid w:val="00D51F6F"/>
    <w:rsid w:val="00D520D5"/>
    <w:rsid w:val="00D52110"/>
    <w:rsid w:val="00D5225A"/>
    <w:rsid w:val="00D5258D"/>
    <w:rsid w:val="00D52C54"/>
    <w:rsid w:val="00D539DF"/>
    <w:rsid w:val="00D54403"/>
    <w:rsid w:val="00D54DB0"/>
    <w:rsid w:val="00D54E8A"/>
    <w:rsid w:val="00D55693"/>
    <w:rsid w:val="00D5574E"/>
    <w:rsid w:val="00D56011"/>
    <w:rsid w:val="00D56A11"/>
    <w:rsid w:val="00D56C35"/>
    <w:rsid w:val="00D56DAF"/>
    <w:rsid w:val="00D57A78"/>
    <w:rsid w:val="00D57F3D"/>
    <w:rsid w:val="00D57F99"/>
    <w:rsid w:val="00D6033F"/>
    <w:rsid w:val="00D60636"/>
    <w:rsid w:val="00D60713"/>
    <w:rsid w:val="00D60E12"/>
    <w:rsid w:val="00D61106"/>
    <w:rsid w:val="00D61959"/>
    <w:rsid w:val="00D62334"/>
    <w:rsid w:val="00D63243"/>
    <w:rsid w:val="00D63572"/>
    <w:rsid w:val="00D636C0"/>
    <w:rsid w:val="00D64378"/>
    <w:rsid w:val="00D644F7"/>
    <w:rsid w:val="00D64700"/>
    <w:rsid w:val="00D647EE"/>
    <w:rsid w:val="00D649D8"/>
    <w:rsid w:val="00D6575C"/>
    <w:rsid w:val="00D65A15"/>
    <w:rsid w:val="00D65DF7"/>
    <w:rsid w:val="00D661D7"/>
    <w:rsid w:val="00D6640B"/>
    <w:rsid w:val="00D66CD8"/>
    <w:rsid w:val="00D67047"/>
    <w:rsid w:val="00D67A5A"/>
    <w:rsid w:val="00D70371"/>
    <w:rsid w:val="00D70E19"/>
    <w:rsid w:val="00D7108D"/>
    <w:rsid w:val="00D711D2"/>
    <w:rsid w:val="00D71E07"/>
    <w:rsid w:val="00D7348F"/>
    <w:rsid w:val="00D73816"/>
    <w:rsid w:val="00D738B2"/>
    <w:rsid w:val="00D73B09"/>
    <w:rsid w:val="00D73EFC"/>
    <w:rsid w:val="00D74190"/>
    <w:rsid w:val="00D74970"/>
    <w:rsid w:val="00D74D5F"/>
    <w:rsid w:val="00D754E9"/>
    <w:rsid w:val="00D75701"/>
    <w:rsid w:val="00D7661F"/>
    <w:rsid w:val="00D7668C"/>
    <w:rsid w:val="00D76767"/>
    <w:rsid w:val="00D76F58"/>
    <w:rsid w:val="00D77171"/>
    <w:rsid w:val="00D778FC"/>
    <w:rsid w:val="00D77B43"/>
    <w:rsid w:val="00D77E9B"/>
    <w:rsid w:val="00D8029E"/>
    <w:rsid w:val="00D8051E"/>
    <w:rsid w:val="00D80A5D"/>
    <w:rsid w:val="00D80D1C"/>
    <w:rsid w:val="00D82547"/>
    <w:rsid w:val="00D826C4"/>
    <w:rsid w:val="00D83B2D"/>
    <w:rsid w:val="00D84094"/>
    <w:rsid w:val="00D845D5"/>
    <w:rsid w:val="00D84AA7"/>
    <w:rsid w:val="00D85735"/>
    <w:rsid w:val="00D860DC"/>
    <w:rsid w:val="00D8653D"/>
    <w:rsid w:val="00D86609"/>
    <w:rsid w:val="00D86F4D"/>
    <w:rsid w:val="00D87354"/>
    <w:rsid w:val="00D873D6"/>
    <w:rsid w:val="00D873E9"/>
    <w:rsid w:val="00D878FB"/>
    <w:rsid w:val="00D90033"/>
    <w:rsid w:val="00D90576"/>
    <w:rsid w:val="00D906EA"/>
    <w:rsid w:val="00D914DD"/>
    <w:rsid w:val="00D9193F"/>
    <w:rsid w:val="00D922F2"/>
    <w:rsid w:val="00D92AC5"/>
    <w:rsid w:val="00D93774"/>
    <w:rsid w:val="00D9480F"/>
    <w:rsid w:val="00D94ADF"/>
    <w:rsid w:val="00D97880"/>
    <w:rsid w:val="00D97A68"/>
    <w:rsid w:val="00DA0475"/>
    <w:rsid w:val="00DA0568"/>
    <w:rsid w:val="00DA09EB"/>
    <w:rsid w:val="00DA12A7"/>
    <w:rsid w:val="00DA1B45"/>
    <w:rsid w:val="00DA224C"/>
    <w:rsid w:val="00DA2804"/>
    <w:rsid w:val="00DA3517"/>
    <w:rsid w:val="00DA3731"/>
    <w:rsid w:val="00DA38A5"/>
    <w:rsid w:val="00DA3C40"/>
    <w:rsid w:val="00DA3DA8"/>
    <w:rsid w:val="00DA506D"/>
    <w:rsid w:val="00DA5556"/>
    <w:rsid w:val="00DA5A04"/>
    <w:rsid w:val="00DA5B18"/>
    <w:rsid w:val="00DA5B8A"/>
    <w:rsid w:val="00DA5C08"/>
    <w:rsid w:val="00DA6186"/>
    <w:rsid w:val="00DA6DB6"/>
    <w:rsid w:val="00DA6EE0"/>
    <w:rsid w:val="00DA6F65"/>
    <w:rsid w:val="00DA7639"/>
    <w:rsid w:val="00DA77C7"/>
    <w:rsid w:val="00DA7D2D"/>
    <w:rsid w:val="00DB0188"/>
    <w:rsid w:val="00DB0697"/>
    <w:rsid w:val="00DB0E36"/>
    <w:rsid w:val="00DB1112"/>
    <w:rsid w:val="00DB13E0"/>
    <w:rsid w:val="00DB1990"/>
    <w:rsid w:val="00DB25C0"/>
    <w:rsid w:val="00DB2DB2"/>
    <w:rsid w:val="00DB4264"/>
    <w:rsid w:val="00DB44FA"/>
    <w:rsid w:val="00DB4602"/>
    <w:rsid w:val="00DB4CF7"/>
    <w:rsid w:val="00DB4DE7"/>
    <w:rsid w:val="00DB507A"/>
    <w:rsid w:val="00DB55EB"/>
    <w:rsid w:val="00DB6E8F"/>
    <w:rsid w:val="00DC0332"/>
    <w:rsid w:val="00DC045F"/>
    <w:rsid w:val="00DC062E"/>
    <w:rsid w:val="00DC0B58"/>
    <w:rsid w:val="00DC15DD"/>
    <w:rsid w:val="00DC1D59"/>
    <w:rsid w:val="00DC1F14"/>
    <w:rsid w:val="00DC2437"/>
    <w:rsid w:val="00DC308F"/>
    <w:rsid w:val="00DC3172"/>
    <w:rsid w:val="00DC3250"/>
    <w:rsid w:val="00DC33EA"/>
    <w:rsid w:val="00DC352A"/>
    <w:rsid w:val="00DC3B09"/>
    <w:rsid w:val="00DC41C0"/>
    <w:rsid w:val="00DC44DB"/>
    <w:rsid w:val="00DC5287"/>
    <w:rsid w:val="00DC55F9"/>
    <w:rsid w:val="00DC58D8"/>
    <w:rsid w:val="00DC59FD"/>
    <w:rsid w:val="00DC632B"/>
    <w:rsid w:val="00DC682C"/>
    <w:rsid w:val="00DC6D89"/>
    <w:rsid w:val="00DC78F2"/>
    <w:rsid w:val="00DD07F4"/>
    <w:rsid w:val="00DD081F"/>
    <w:rsid w:val="00DD0F3B"/>
    <w:rsid w:val="00DD1307"/>
    <w:rsid w:val="00DD1558"/>
    <w:rsid w:val="00DD1946"/>
    <w:rsid w:val="00DD1EE0"/>
    <w:rsid w:val="00DD24A4"/>
    <w:rsid w:val="00DD26E8"/>
    <w:rsid w:val="00DD3082"/>
    <w:rsid w:val="00DD3224"/>
    <w:rsid w:val="00DD323C"/>
    <w:rsid w:val="00DD384F"/>
    <w:rsid w:val="00DD3EBA"/>
    <w:rsid w:val="00DD43B4"/>
    <w:rsid w:val="00DD4FE3"/>
    <w:rsid w:val="00DD50A9"/>
    <w:rsid w:val="00DD51F1"/>
    <w:rsid w:val="00DD5919"/>
    <w:rsid w:val="00DD74F1"/>
    <w:rsid w:val="00DD7796"/>
    <w:rsid w:val="00DD7935"/>
    <w:rsid w:val="00DD79EB"/>
    <w:rsid w:val="00DD7ECE"/>
    <w:rsid w:val="00DE0ABA"/>
    <w:rsid w:val="00DE0D1F"/>
    <w:rsid w:val="00DE0F7B"/>
    <w:rsid w:val="00DE1AAD"/>
    <w:rsid w:val="00DE2F04"/>
    <w:rsid w:val="00DE2FCB"/>
    <w:rsid w:val="00DE3CAD"/>
    <w:rsid w:val="00DE4457"/>
    <w:rsid w:val="00DE5064"/>
    <w:rsid w:val="00DE53DD"/>
    <w:rsid w:val="00DE635B"/>
    <w:rsid w:val="00DE682C"/>
    <w:rsid w:val="00DE698C"/>
    <w:rsid w:val="00DE6BE8"/>
    <w:rsid w:val="00DE7A7E"/>
    <w:rsid w:val="00DF01E2"/>
    <w:rsid w:val="00DF0E8D"/>
    <w:rsid w:val="00DF1004"/>
    <w:rsid w:val="00DF151F"/>
    <w:rsid w:val="00DF1946"/>
    <w:rsid w:val="00DF2139"/>
    <w:rsid w:val="00DF258F"/>
    <w:rsid w:val="00DF28D7"/>
    <w:rsid w:val="00DF3F70"/>
    <w:rsid w:val="00DF3FF0"/>
    <w:rsid w:val="00DF4239"/>
    <w:rsid w:val="00DF431E"/>
    <w:rsid w:val="00DF468D"/>
    <w:rsid w:val="00DF4D64"/>
    <w:rsid w:val="00DF513D"/>
    <w:rsid w:val="00DF528D"/>
    <w:rsid w:val="00DF53E1"/>
    <w:rsid w:val="00DF5E4A"/>
    <w:rsid w:val="00DF68A7"/>
    <w:rsid w:val="00DF6FB4"/>
    <w:rsid w:val="00DF7202"/>
    <w:rsid w:val="00DF74BA"/>
    <w:rsid w:val="00E000D5"/>
    <w:rsid w:val="00E01B0A"/>
    <w:rsid w:val="00E030BA"/>
    <w:rsid w:val="00E03966"/>
    <w:rsid w:val="00E03B8E"/>
    <w:rsid w:val="00E03BE1"/>
    <w:rsid w:val="00E03C39"/>
    <w:rsid w:val="00E03E30"/>
    <w:rsid w:val="00E0401F"/>
    <w:rsid w:val="00E051EF"/>
    <w:rsid w:val="00E05386"/>
    <w:rsid w:val="00E05D3C"/>
    <w:rsid w:val="00E05D5F"/>
    <w:rsid w:val="00E06765"/>
    <w:rsid w:val="00E0798B"/>
    <w:rsid w:val="00E101A9"/>
    <w:rsid w:val="00E10967"/>
    <w:rsid w:val="00E10C3E"/>
    <w:rsid w:val="00E110C4"/>
    <w:rsid w:val="00E111C2"/>
    <w:rsid w:val="00E1294C"/>
    <w:rsid w:val="00E12A9F"/>
    <w:rsid w:val="00E13204"/>
    <w:rsid w:val="00E1328E"/>
    <w:rsid w:val="00E134D4"/>
    <w:rsid w:val="00E14811"/>
    <w:rsid w:val="00E149AC"/>
    <w:rsid w:val="00E14BAE"/>
    <w:rsid w:val="00E14E6C"/>
    <w:rsid w:val="00E151EA"/>
    <w:rsid w:val="00E15B61"/>
    <w:rsid w:val="00E16220"/>
    <w:rsid w:val="00E167F0"/>
    <w:rsid w:val="00E16AE8"/>
    <w:rsid w:val="00E16CFC"/>
    <w:rsid w:val="00E16F1C"/>
    <w:rsid w:val="00E16F90"/>
    <w:rsid w:val="00E17091"/>
    <w:rsid w:val="00E17218"/>
    <w:rsid w:val="00E17884"/>
    <w:rsid w:val="00E1797B"/>
    <w:rsid w:val="00E17D53"/>
    <w:rsid w:val="00E200DC"/>
    <w:rsid w:val="00E20492"/>
    <w:rsid w:val="00E20C4B"/>
    <w:rsid w:val="00E21234"/>
    <w:rsid w:val="00E216C4"/>
    <w:rsid w:val="00E219EC"/>
    <w:rsid w:val="00E21AAE"/>
    <w:rsid w:val="00E21F83"/>
    <w:rsid w:val="00E234F0"/>
    <w:rsid w:val="00E23CFF"/>
    <w:rsid w:val="00E2458D"/>
    <w:rsid w:val="00E246E7"/>
    <w:rsid w:val="00E25238"/>
    <w:rsid w:val="00E2572A"/>
    <w:rsid w:val="00E2639B"/>
    <w:rsid w:val="00E2698E"/>
    <w:rsid w:val="00E26C9F"/>
    <w:rsid w:val="00E27CC3"/>
    <w:rsid w:val="00E3009C"/>
    <w:rsid w:val="00E3056A"/>
    <w:rsid w:val="00E3061B"/>
    <w:rsid w:val="00E30644"/>
    <w:rsid w:val="00E30D9E"/>
    <w:rsid w:val="00E32273"/>
    <w:rsid w:val="00E3236B"/>
    <w:rsid w:val="00E3282A"/>
    <w:rsid w:val="00E32F3D"/>
    <w:rsid w:val="00E34040"/>
    <w:rsid w:val="00E343BB"/>
    <w:rsid w:val="00E3480A"/>
    <w:rsid w:val="00E35411"/>
    <w:rsid w:val="00E35CF4"/>
    <w:rsid w:val="00E36C9C"/>
    <w:rsid w:val="00E37570"/>
    <w:rsid w:val="00E3791C"/>
    <w:rsid w:val="00E37D6B"/>
    <w:rsid w:val="00E40033"/>
    <w:rsid w:val="00E400C8"/>
    <w:rsid w:val="00E4061B"/>
    <w:rsid w:val="00E40898"/>
    <w:rsid w:val="00E408A7"/>
    <w:rsid w:val="00E409E9"/>
    <w:rsid w:val="00E40C3D"/>
    <w:rsid w:val="00E414B1"/>
    <w:rsid w:val="00E424D1"/>
    <w:rsid w:val="00E429F5"/>
    <w:rsid w:val="00E452EA"/>
    <w:rsid w:val="00E45899"/>
    <w:rsid w:val="00E46C14"/>
    <w:rsid w:val="00E46C5B"/>
    <w:rsid w:val="00E472FA"/>
    <w:rsid w:val="00E4747F"/>
    <w:rsid w:val="00E476CD"/>
    <w:rsid w:val="00E47A3E"/>
    <w:rsid w:val="00E508FE"/>
    <w:rsid w:val="00E50A24"/>
    <w:rsid w:val="00E50EEC"/>
    <w:rsid w:val="00E50F41"/>
    <w:rsid w:val="00E5103B"/>
    <w:rsid w:val="00E511B2"/>
    <w:rsid w:val="00E51295"/>
    <w:rsid w:val="00E514B9"/>
    <w:rsid w:val="00E51F9C"/>
    <w:rsid w:val="00E5238D"/>
    <w:rsid w:val="00E52BC9"/>
    <w:rsid w:val="00E53003"/>
    <w:rsid w:val="00E537ED"/>
    <w:rsid w:val="00E53B34"/>
    <w:rsid w:val="00E53C8F"/>
    <w:rsid w:val="00E54009"/>
    <w:rsid w:val="00E543A6"/>
    <w:rsid w:val="00E55186"/>
    <w:rsid w:val="00E5532C"/>
    <w:rsid w:val="00E55A88"/>
    <w:rsid w:val="00E5682C"/>
    <w:rsid w:val="00E56E25"/>
    <w:rsid w:val="00E575CB"/>
    <w:rsid w:val="00E5793A"/>
    <w:rsid w:val="00E607BD"/>
    <w:rsid w:val="00E609AD"/>
    <w:rsid w:val="00E60AD5"/>
    <w:rsid w:val="00E60D6C"/>
    <w:rsid w:val="00E6140C"/>
    <w:rsid w:val="00E62757"/>
    <w:rsid w:val="00E62C9E"/>
    <w:rsid w:val="00E632B0"/>
    <w:rsid w:val="00E63795"/>
    <w:rsid w:val="00E63D9B"/>
    <w:rsid w:val="00E63FBD"/>
    <w:rsid w:val="00E641D2"/>
    <w:rsid w:val="00E64470"/>
    <w:rsid w:val="00E64DA8"/>
    <w:rsid w:val="00E64F9C"/>
    <w:rsid w:val="00E65723"/>
    <w:rsid w:val="00E664C1"/>
    <w:rsid w:val="00E66892"/>
    <w:rsid w:val="00E66D76"/>
    <w:rsid w:val="00E67480"/>
    <w:rsid w:val="00E70599"/>
    <w:rsid w:val="00E70635"/>
    <w:rsid w:val="00E706E7"/>
    <w:rsid w:val="00E70CC0"/>
    <w:rsid w:val="00E71195"/>
    <w:rsid w:val="00E727B2"/>
    <w:rsid w:val="00E72A4D"/>
    <w:rsid w:val="00E731BD"/>
    <w:rsid w:val="00E7346E"/>
    <w:rsid w:val="00E740A7"/>
    <w:rsid w:val="00E74720"/>
    <w:rsid w:val="00E75726"/>
    <w:rsid w:val="00E75776"/>
    <w:rsid w:val="00E75973"/>
    <w:rsid w:val="00E76252"/>
    <w:rsid w:val="00E76B6B"/>
    <w:rsid w:val="00E76C1F"/>
    <w:rsid w:val="00E801D6"/>
    <w:rsid w:val="00E815E2"/>
    <w:rsid w:val="00E82860"/>
    <w:rsid w:val="00E8301D"/>
    <w:rsid w:val="00E83054"/>
    <w:rsid w:val="00E83A39"/>
    <w:rsid w:val="00E840ED"/>
    <w:rsid w:val="00E8509B"/>
    <w:rsid w:val="00E85385"/>
    <w:rsid w:val="00E878F1"/>
    <w:rsid w:val="00E87BE7"/>
    <w:rsid w:val="00E87F6C"/>
    <w:rsid w:val="00E90658"/>
    <w:rsid w:val="00E91081"/>
    <w:rsid w:val="00E91099"/>
    <w:rsid w:val="00E91F32"/>
    <w:rsid w:val="00E93139"/>
    <w:rsid w:val="00E93332"/>
    <w:rsid w:val="00E93467"/>
    <w:rsid w:val="00E93B27"/>
    <w:rsid w:val="00E946CC"/>
    <w:rsid w:val="00E94C59"/>
    <w:rsid w:val="00E94DBE"/>
    <w:rsid w:val="00E97186"/>
    <w:rsid w:val="00E97654"/>
    <w:rsid w:val="00E97C3B"/>
    <w:rsid w:val="00E97DB8"/>
    <w:rsid w:val="00E97EFE"/>
    <w:rsid w:val="00EA04E0"/>
    <w:rsid w:val="00EA08A7"/>
    <w:rsid w:val="00EA0D7D"/>
    <w:rsid w:val="00EA131B"/>
    <w:rsid w:val="00EA1D51"/>
    <w:rsid w:val="00EA1FE2"/>
    <w:rsid w:val="00EA2435"/>
    <w:rsid w:val="00EA2A30"/>
    <w:rsid w:val="00EA3536"/>
    <w:rsid w:val="00EA37F3"/>
    <w:rsid w:val="00EA4ED0"/>
    <w:rsid w:val="00EA5513"/>
    <w:rsid w:val="00EA5692"/>
    <w:rsid w:val="00EA6B5B"/>
    <w:rsid w:val="00EA6D48"/>
    <w:rsid w:val="00EA7626"/>
    <w:rsid w:val="00EA7A60"/>
    <w:rsid w:val="00EA7A8C"/>
    <w:rsid w:val="00EB00F6"/>
    <w:rsid w:val="00EB025A"/>
    <w:rsid w:val="00EB030F"/>
    <w:rsid w:val="00EB0B2B"/>
    <w:rsid w:val="00EB1304"/>
    <w:rsid w:val="00EB176C"/>
    <w:rsid w:val="00EB1A0C"/>
    <w:rsid w:val="00EB1EC9"/>
    <w:rsid w:val="00EB27E7"/>
    <w:rsid w:val="00EB2A09"/>
    <w:rsid w:val="00EB2DFC"/>
    <w:rsid w:val="00EB2E64"/>
    <w:rsid w:val="00EB346C"/>
    <w:rsid w:val="00EB35BC"/>
    <w:rsid w:val="00EB3962"/>
    <w:rsid w:val="00EB4FF8"/>
    <w:rsid w:val="00EB7780"/>
    <w:rsid w:val="00EC043F"/>
    <w:rsid w:val="00EC16E4"/>
    <w:rsid w:val="00EC1FF1"/>
    <w:rsid w:val="00EC2D22"/>
    <w:rsid w:val="00EC3368"/>
    <w:rsid w:val="00EC386B"/>
    <w:rsid w:val="00EC3F12"/>
    <w:rsid w:val="00EC4083"/>
    <w:rsid w:val="00EC4174"/>
    <w:rsid w:val="00EC504E"/>
    <w:rsid w:val="00EC551B"/>
    <w:rsid w:val="00EC59F5"/>
    <w:rsid w:val="00EC5BD6"/>
    <w:rsid w:val="00EC641D"/>
    <w:rsid w:val="00EC675B"/>
    <w:rsid w:val="00EC6DF4"/>
    <w:rsid w:val="00EC71CF"/>
    <w:rsid w:val="00EC7926"/>
    <w:rsid w:val="00EC7C4B"/>
    <w:rsid w:val="00ED0651"/>
    <w:rsid w:val="00ED0B64"/>
    <w:rsid w:val="00ED1BE8"/>
    <w:rsid w:val="00ED1C49"/>
    <w:rsid w:val="00ED1F29"/>
    <w:rsid w:val="00ED2016"/>
    <w:rsid w:val="00ED2122"/>
    <w:rsid w:val="00ED2956"/>
    <w:rsid w:val="00ED2A26"/>
    <w:rsid w:val="00ED3682"/>
    <w:rsid w:val="00ED368B"/>
    <w:rsid w:val="00ED3792"/>
    <w:rsid w:val="00ED4608"/>
    <w:rsid w:val="00ED4772"/>
    <w:rsid w:val="00ED4BA4"/>
    <w:rsid w:val="00ED4BC5"/>
    <w:rsid w:val="00ED56CB"/>
    <w:rsid w:val="00ED5C3E"/>
    <w:rsid w:val="00ED5E94"/>
    <w:rsid w:val="00ED6782"/>
    <w:rsid w:val="00ED67BE"/>
    <w:rsid w:val="00ED68B1"/>
    <w:rsid w:val="00ED6CED"/>
    <w:rsid w:val="00ED787F"/>
    <w:rsid w:val="00ED7EBE"/>
    <w:rsid w:val="00EE025B"/>
    <w:rsid w:val="00EE077F"/>
    <w:rsid w:val="00EE0A47"/>
    <w:rsid w:val="00EE0AE3"/>
    <w:rsid w:val="00EE0F76"/>
    <w:rsid w:val="00EE130E"/>
    <w:rsid w:val="00EE156E"/>
    <w:rsid w:val="00EE2273"/>
    <w:rsid w:val="00EE3211"/>
    <w:rsid w:val="00EE343C"/>
    <w:rsid w:val="00EE3538"/>
    <w:rsid w:val="00EE3916"/>
    <w:rsid w:val="00EE3F05"/>
    <w:rsid w:val="00EE42D5"/>
    <w:rsid w:val="00EE46FA"/>
    <w:rsid w:val="00EE4D13"/>
    <w:rsid w:val="00EE4F57"/>
    <w:rsid w:val="00EE5A6D"/>
    <w:rsid w:val="00EE665C"/>
    <w:rsid w:val="00EE6A9C"/>
    <w:rsid w:val="00EE79E3"/>
    <w:rsid w:val="00EF0B0F"/>
    <w:rsid w:val="00EF0DB0"/>
    <w:rsid w:val="00EF1B10"/>
    <w:rsid w:val="00EF2F69"/>
    <w:rsid w:val="00EF32C0"/>
    <w:rsid w:val="00EF36A6"/>
    <w:rsid w:val="00EF37F5"/>
    <w:rsid w:val="00EF3D1D"/>
    <w:rsid w:val="00EF4919"/>
    <w:rsid w:val="00EF5024"/>
    <w:rsid w:val="00EF584E"/>
    <w:rsid w:val="00EF623F"/>
    <w:rsid w:val="00EF62CE"/>
    <w:rsid w:val="00EF66A7"/>
    <w:rsid w:val="00EF7D4A"/>
    <w:rsid w:val="00EF7DFB"/>
    <w:rsid w:val="00F002FB"/>
    <w:rsid w:val="00F012EC"/>
    <w:rsid w:val="00F01D3E"/>
    <w:rsid w:val="00F0285C"/>
    <w:rsid w:val="00F02A84"/>
    <w:rsid w:val="00F02B97"/>
    <w:rsid w:val="00F0384A"/>
    <w:rsid w:val="00F03BD5"/>
    <w:rsid w:val="00F03D40"/>
    <w:rsid w:val="00F041B0"/>
    <w:rsid w:val="00F04B81"/>
    <w:rsid w:val="00F0740A"/>
    <w:rsid w:val="00F10ACD"/>
    <w:rsid w:val="00F11077"/>
    <w:rsid w:val="00F114CD"/>
    <w:rsid w:val="00F11991"/>
    <w:rsid w:val="00F11AB6"/>
    <w:rsid w:val="00F11B7C"/>
    <w:rsid w:val="00F12079"/>
    <w:rsid w:val="00F1208F"/>
    <w:rsid w:val="00F138B6"/>
    <w:rsid w:val="00F13CA8"/>
    <w:rsid w:val="00F1411E"/>
    <w:rsid w:val="00F149D1"/>
    <w:rsid w:val="00F15B88"/>
    <w:rsid w:val="00F167F6"/>
    <w:rsid w:val="00F16CB8"/>
    <w:rsid w:val="00F175CD"/>
    <w:rsid w:val="00F17F17"/>
    <w:rsid w:val="00F20867"/>
    <w:rsid w:val="00F20ED8"/>
    <w:rsid w:val="00F210E2"/>
    <w:rsid w:val="00F21C28"/>
    <w:rsid w:val="00F22515"/>
    <w:rsid w:val="00F22A59"/>
    <w:rsid w:val="00F23E92"/>
    <w:rsid w:val="00F23F16"/>
    <w:rsid w:val="00F24243"/>
    <w:rsid w:val="00F24DF0"/>
    <w:rsid w:val="00F2526C"/>
    <w:rsid w:val="00F259EA"/>
    <w:rsid w:val="00F26163"/>
    <w:rsid w:val="00F261AF"/>
    <w:rsid w:val="00F261EC"/>
    <w:rsid w:val="00F26B34"/>
    <w:rsid w:val="00F26B89"/>
    <w:rsid w:val="00F271E8"/>
    <w:rsid w:val="00F27EAB"/>
    <w:rsid w:val="00F31B7B"/>
    <w:rsid w:val="00F32297"/>
    <w:rsid w:val="00F32D06"/>
    <w:rsid w:val="00F330B6"/>
    <w:rsid w:val="00F33854"/>
    <w:rsid w:val="00F339D9"/>
    <w:rsid w:val="00F34120"/>
    <w:rsid w:val="00F343C4"/>
    <w:rsid w:val="00F3465C"/>
    <w:rsid w:val="00F34AE6"/>
    <w:rsid w:val="00F34C54"/>
    <w:rsid w:val="00F34CD9"/>
    <w:rsid w:val="00F352C4"/>
    <w:rsid w:val="00F3538E"/>
    <w:rsid w:val="00F357F7"/>
    <w:rsid w:val="00F35CAB"/>
    <w:rsid w:val="00F35F36"/>
    <w:rsid w:val="00F36576"/>
    <w:rsid w:val="00F37304"/>
    <w:rsid w:val="00F37606"/>
    <w:rsid w:val="00F40095"/>
    <w:rsid w:val="00F40174"/>
    <w:rsid w:val="00F401D2"/>
    <w:rsid w:val="00F41E5B"/>
    <w:rsid w:val="00F42820"/>
    <w:rsid w:val="00F44262"/>
    <w:rsid w:val="00F442A7"/>
    <w:rsid w:val="00F442C5"/>
    <w:rsid w:val="00F44A7D"/>
    <w:rsid w:val="00F44AD3"/>
    <w:rsid w:val="00F450D0"/>
    <w:rsid w:val="00F4513A"/>
    <w:rsid w:val="00F46391"/>
    <w:rsid w:val="00F463B7"/>
    <w:rsid w:val="00F46D5C"/>
    <w:rsid w:val="00F47570"/>
    <w:rsid w:val="00F507AA"/>
    <w:rsid w:val="00F509CC"/>
    <w:rsid w:val="00F50D56"/>
    <w:rsid w:val="00F51220"/>
    <w:rsid w:val="00F51887"/>
    <w:rsid w:val="00F519A2"/>
    <w:rsid w:val="00F51DE1"/>
    <w:rsid w:val="00F52C0A"/>
    <w:rsid w:val="00F52C42"/>
    <w:rsid w:val="00F52DD9"/>
    <w:rsid w:val="00F52F3E"/>
    <w:rsid w:val="00F53040"/>
    <w:rsid w:val="00F5390C"/>
    <w:rsid w:val="00F5404C"/>
    <w:rsid w:val="00F54483"/>
    <w:rsid w:val="00F546B3"/>
    <w:rsid w:val="00F550B2"/>
    <w:rsid w:val="00F55344"/>
    <w:rsid w:val="00F5560A"/>
    <w:rsid w:val="00F55BC6"/>
    <w:rsid w:val="00F561B2"/>
    <w:rsid w:val="00F56741"/>
    <w:rsid w:val="00F57388"/>
    <w:rsid w:val="00F60307"/>
    <w:rsid w:val="00F60502"/>
    <w:rsid w:val="00F6057B"/>
    <w:rsid w:val="00F609E5"/>
    <w:rsid w:val="00F60FF6"/>
    <w:rsid w:val="00F61730"/>
    <w:rsid w:val="00F61975"/>
    <w:rsid w:val="00F61A0C"/>
    <w:rsid w:val="00F62818"/>
    <w:rsid w:val="00F62F7A"/>
    <w:rsid w:val="00F632C4"/>
    <w:rsid w:val="00F63400"/>
    <w:rsid w:val="00F63E8D"/>
    <w:rsid w:val="00F6413C"/>
    <w:rsid w:val="00F6441A"/>
    <w:rsid w:val="00F64570"/>
    <w:rsid w:val="00F653E6"/>
    <w:rsid w:val="00F656C4"/>
    <w:rsid w:val="00F65A4F"/>
    <w:rsid w:val="00F65FF1"/>
    <w:rsid w:val="00F66B2D"/>
    <w:rsid w:val="00F67B66"/>
    <w:rsid w:val="00F7013F"/>
    <w:rsid w:val="00F70B94"/>
    <w:rsid w:val="00F7131B"/>
    <w:rsid w:val="00F71873"/>
    <w:rsid w:val="00F71E27"/>
    <w:rsid w:val="00F71E2F"/>
    <w:rsid w:val="00F72395"/>
    <w:rsid w:val="00F72722"/>
    <w:rsid w:val="00F727A7"/>
    <w:rsid w:val="00F73140"/>
    <w:rsid w:val="00F7339D"/>
    <w:rsid w:val="00F73DE4"/>
    <w:rsid w:val="00F74874"/>
    <w:rsid w:val="00F74EDA"/>
    <w:rsid w:val="00F7576B"/>
    <w:rsid w:val="00F75876"/>
    <w:rsid w:val="00F76165"/>
    <w:rsid w:val="00F76294"/>
    <w:rsid w:val="00F768C5"/>
    <w:rsid w:val="00F76AA4"/>
    <w:rsid w:val="00F772E6"/>
    <w:rsid w:val="00F7748B"/>
    <w:rsid w:val="00F776F9"/>
    <w:rsid w:val="00F77A84"/>
    <w:rsid w:val="00F77EAD"/>
    <w:rsid w:val="00F8053F"/>
    <w:rsid w:val="00F80B8C"/>
    <w:rsid w:val="00F811E4"/>
    <w:rsid w:val="00F81D73"/>
    <w:rsid w:val="00F82287"/>
    <w:rsid w:val="00F82442"/>
    <w:rsid w:val="00F8318C"/>
    <w:rsid w:val="00F833CF"/>
    <w:rsid w:val="00F8344F"/>
    <w:rsid w:val="00F83656"/>
    <w:rsid w:val="00F847DE"/>
    <w:rsid w:val="00F857FE"/>
    <w:rsid w:val="00F85851"/>
    <w:rsid w:val="00F8599F"/>
    <w:rsid w:val="00F85CC2"/>
    <w:rsid w:val="00F85E9C"/>
    <w:rsid w:val="00F85F5E"/>
    <w:rsid w:val="00F868DF"/>
    <w:rsid w:val="00F87655"/>
    <w:rsid w:val="00F879B6"/>
    <w:rsid w:val="00F87A1E"/>
    <w:rsid w:val="00F87A21"/>
    <w:rsid w:val="00F87B50"/>
    <w:rsid w:val="00F90347"/>
    <w:rsid w:val="00F90724"/>
    <w:rsid w:val="00F91909"/>
    <w:rsid w:val="00F9190C"/>
    <w:rsid w:val="00F92B8F"/>
    <w:rsid w:val="00F93030"/>
    <w:rsid w:val="00F9311D"/>
    <w:rsid w:val="00F93753"/>
    <w:rsid w:val="00F9396E"/>
    <w:rsid w:val="00F939F6"/>
    <w:rsid w:val="00F94900"/>
    <w:rsid w:val="00F94BB5"/>
    <w:rsid w:val="00F94DF5"/>
    <w:rsid w:val="00F95636"/>
    <w:rsid w:val="00F959F3"/>
    <w:rsid w:val="00F95DEC"/>
    <w:rsid w:val="00F96084"/>
    <w:rsid w:val="00F96CFA"/>
    <w:rsid w:val="00F973B1"/>
    <w:rsid w:val="00F97AFA"/>
    <w:rsid w:val="00F97E55"/>
    <w:rsid w:val="00FA000C"/>
    <w:rsid w:val="00FA0512"/>
    <w:rsid w:val="00FA0DA9"/>
    <w:rsid w:val="00FA135A"/>
    <w:rsid w:val="00FA1BD7"/>
    <w:rsid w:val="00FA2410"/>
    <w:rsid w:val="00FA2B43"/>
    <w:rsid w:val="00FA2E9A"/>
    <w:rsid w:val="00FA2ED4"/>
    <w:rsid w:val="00FA2EE2"/>
    <w:rsid w:val="00FA3F68"/>
    <w:rsid w:val="00FA561E"/>
    <w:rsid w:val="00FA5E35"/>
    <w:rsid w:val="00FA6065"/>
    <w:rsid w:val="00FA6160"/>
    <w:rsid w:val="00FA64E8"/>
    <w:rsid w:val="00FA66B8"/>
    <w:rsid w:val="00FA6B69"/>
    <w:rsid w:val="00FA7DAB"/>
    <w:rsid w:val="00FB024F"/>
    <w:rsid w:val="00FB070F"/>
    <w:rsid w:val="00FB0860"/>
    <w:rsid w:val="00FB0B06"/>
    <w:rsid w:val="00FB14B1"/>
    <w:rsid w:val="00FB1BFE"/>
    <w:rsid w:val="00FB205F"/>
    <w:rsid w:val="00FB25FE"/>
    <w:rsid w:val="00FB2BC1"/>
    <w:rsid w:val="00FB2D4D"/>
    <w:rsid w:val="00FB3F7B"/>
    <w:rsid w:val="00FB4C5F"/>
    <w:rsid w:val="00FB4EDB"/>
    <w:rsid w:val="00FB6618"/>
    <w:rsid w:val="00FB6B3D"/>
    <w:rsid w:val="00FB7573"/>
    <w:rsid w:val="00FB7AD2"/>
    <w:rsid w:val="00FB7D9D"/>
    <w:rsid w:val="00FB7FCD"/>
    <w:rsid w:val="00FC032F"/>
    <w:rsid w:val="00FC08F4"/>
    <w:rsid w:val="00FC0FF3"/>
    <w:rsid w:val="00FC274B"/>
    <w:rsid w:val="00FC27F9"/>
    <w:rsid w:val="00FC2EA5"/>
    <w:rsid w:val="00FC3CFE"/>
    <w:rsid w:val="00FC3E91"/>
    <w:rsid w:val="00FC52D9"/>
    <w:rsid w:val="00FC5532"/>
    <w:rsid w:val="00FC6951"/>
    <w:rsid w:val="00FC7E67"/>
    <w:rsid w:val="00FD0A2F"/>
    <w:rsid w:val="00FD0B26"/>
    <w:rsid w:val="00FD0E78"/>
    <w:rsid w:val="00FD1333"/>
    <w:rsid w:val="00FD24B9"/>
    <w:rsid w:val="00FD26D5"/>
    <w:rsid w:val="00FD2E62"/>
    <w:rsid w:val="00FD2E86"/>
    <w:rsid w:val="00FD2FA5"/>
    <w:rsid w:val="00FD3BB5"/>
    <w:rsid w:val="00FD3D4E"/>
    <w:rsid w:val="00FD4197"/>
    <w:rsid w:val="00FD4770"/>
    <w:rsid w:val="00FD4C71"/>
    <w:rsid w:val="00FD563D"/>
    <w:rsid w:val="00FD686E"/>
    <w:rsid w:val="00FD69CC"/>
    <w:rsid w:val="00FD6CA3"/>
    <w:rsid w:val="00FD78C4"/>
    <w:rsid w:val="00FE0320"/>
    <w:rsid w:val="00FE037A"/>
    <w:rsid w:val="00FE0E1A"/>
    <w:rsid w:val="00FE12B8"/>
    <w:rsid w:val="00FE15E9"/>
    <w:rsid w:val="00FE292C"/>
    <w:rsid w:val="00FE3789"/>
    <w:rsid w:val="00FE3A08"/>
    <w:rsid w:val="00FE3C12"/>
    <w:rsid w:val="00FE4304"/>
    <w:rsid w:val="00FE4461"/>
    <w:rsid w:val="00FE4C2F"/>
    <w:rsid w:val="00FE4DA4"/>
    <w:rsid w:val="00FE5909"/>
    <w:rsid w:val="00FE5CBB"/>
    <w:rsid w:val="00FE5EA7"/>
    <w:rsid w:val="00FE66BF"/>
    <w:rsid w:val="00FE7206"/>
    <w:rsid w:val="00FE7D66"/>
    <w:rsid w:val="00FF01BA"/>
    <w:rsid w:val="00FF0DB8"/>
    <w:rsid w:val="00FF1FBF"/>
    <w:rsid w:val="00FF2345"/>
    <w:rsid w:val="00FF26F1"/>
    <w:rsid w:val="00FF2C9A"/>
    <w:rsid w:val="00FF2E88"/>
    <w:rsid w:val="00FF30BF"/>
    <w:rsid w:val="00FF3359"/>
    <w:rsid w:val="00FF3934"/>
    <w:rsid w:val="00FF3B33"/>
    <w:rsid w:val="00FF4298"/>
    <w:rsid w:val="00FF42D1"/>
    <w:rsid w:val="00FF458D"/>
    <w:rsid w:val="00FF4BAC"/>
    <w:rsid w:val="00FF5786"/>
    <w:rsid w:val="00FF5B98"/>
    <w:rsid w:val="00FF5D41"/>
    <w:rsid w:val="00FF67E2"/>
    <w:rsid w:val="00FF6D81"/>
    <w:rsid w:val="00FF7D7B"/>
    <w:rsid w:val="00FF7D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EA7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738C8"/>
    <w:rPr>
      <w:rFonts w:ascii="Arial" w:hAnsi="Arial" w:cs="Arial"/>
      <w:sz w:val="36"/>
      <w:szCs w:val="24"/>
      <w:u w:color="000000"/>
      <w:lang w:eastAsia="en-US"/>
    </w:rPr>
  </w:style>
  <w:style w:type="paragraph" w:styleId="Heading1">
    <w:name w:val="heading 1"/>
    <w:aliases w:val="CHEAD1,CHEAD11,CHEAD12,CHEAD111,CHEAD13,CHEAD14,CHEAD112"/>
    <w:next w:val="Normal"/>
    <w:link w:val="Heading1Char"/>
    <w:uiPriority w:val="99"/>
    <w:qFormat/>
    <w:rsid w:val="005B102C"/>
    <w:pPr>
      <w:spacing w:before="960" w:after="480"/>
      <w:jc w:val="center"/>
      <w:outlineLvl w:val="0"/>
    </w:pPr>
    <w:rPr>
      <w:rFonts w:ascii="Arial" w:hAnsi="Arial" w:cs="Arial"/>
      <w:b/>
      <w:sz w:val="48"/>
      <w:szCs w:val="24"/>
      <w:u w:color="000000"/>
      <w:lang w:eastAsia="en-US"/>
    </w:rPr>
  </w:style>
  <w:style w:type="paragraph" w:styleId="Heading2">
    <w:name w:val="heading 2"/>
    <w:aliases w:val="CHEAD2,CHEAD21,CHEAD22,CHEAD23"/>
    <w:next w:val="Normal"/>
    <w:link w:val="Heading2Char"/>
    <w:uiPriority w:val="99"/>
    <w:qFormat/>
    <w:rsid w:val="005B102C"/>
    <w:pPr>
      <w:spacing w:before="880" w:after="440"/>
      <w:outlineLvl w:val="1"/>
    </w:pPr>
    <w:rPr>
      <w:rFonts w:ascii="Arial" w:hAnsi="Arial" w:cs="Arial"/>
      <w:b/>
      <w:sz w:val="44"/>
      <w:szCs w:val="24"/>
      <w:u w:color="000000"/>
      <w:lang w:eastAsia="en-US"/>
    </w:rPr>
  </w:style>
  <w:style w:type="paragraph" w:styleId="Heading3">
    <w:name w:val="heading 3"/>
    <w:next w:val="Normal"/>
    <w:link w:val="Heading3Char"/>
    <w:uiPriority w:val="99"/>
    <w:qFormat/>
    <w:rsid w:val="005B102C"/>
    <w:pPr>
      <w:spacing w:before="400" w:after="360"/>
      <w:outlineLvl w:val="2"/>
    </w:pPr>
    <w:rPr>
      <w:rFonts w:ascii="Arial" w:hAnsi="Arial" w:cs="Arial"/>
      <w:b/>
      <w:bCs/>
      <w:sz w:val="40"/>
      <w:szCs w:val="15"/>
      <w:u w:color="000000"/>
      <w:lang w:eastAsia="en-US"/>
    </w:rPr>
  </w:style>
  <w:style w:type="paragraph" w:styleId="Heading4">
    <w:name w:val="heading 4"/>
    <w:next w:val="Normal"/>
    <w:link w:val="Heading4Char"/>
    <w:uiPriority w:val="99"/>
    <w:qFormat/>
    <w:rsid w:val="005B102C"/>
    <w:pPr>
      <w:spacing w:before="360"/>
      <w:outlineLvl w:val="3"/>
    </w:pPr>
    <w:rPr>
      <w:rFonts w:ascii="Arial" w:hAnsi="Arial" w:cs="Arial"/>
      <w:b/>
      <w:bCs/>
      <w:sz w:val="36"/>
      <w:szCs w:val="21"/>
      <w:u w:color="000000"/>
      <w:lang w:eastAsia="en-US"/>
    </w:rPr>
  </w:style>
  <w:style w:type="paragraph" w:styleId="Heading5">
    <w:name w:val="heading 5"/>
    <w:basedOn w:val="Normal"/>
    <w:next w:val="Normal"/>
    <w:link w:val="Heading5Char"/>
    <w:uiPriority w:val="99"/>
    <w:qFormat/>
    <w:rsid w:val="005B102C"/>
    <w:pPr>
      <w:keepNext/>
      <w:outlineLvl w:val="4"/>
    </w:pPr>
    <w:rPr>
      <w:b/>
      <w:bCs/>
      <w:color w:val="000000"/>
      <w:sz w:val="21"/>
      <w:szCs w:val="21"/>
    </w:rPr>
  </w:style>
  <w:style w:type="paragraph" w:styleId="Heading6">
    <w:name w:val="heading 6"/>
    <w:basedOn w:val="Normal"/>
    <w:next w:val="Normal"/>
    <w:link w:val="Heading6Char"/>
    <w:uiPriority w:val="99"/>
    <w:qFormat/>
    <w:rsid w:val="005B102C"/>
    <w:pPr>
      <w:keepNext/>
      <w:outlineLvl w:val="5"/>
    </w:pPr>
    <w:rPr>
      <w:b/>
      <w:bCs/>
      <w:sz w:val="21"/>
    </w:rPr>
  </w:style>
  <w:style w:type="paragraph" w:styleId="Heading7">
    <w:name w:val="heading 7"/>
    <w:basedOn w:val="Normal"/>
    <w:next w:val="Normal"/>
    <w:link w:val="Heading7Char"/>
    <w:uiPriority w:val="99"/>
    <w:qFormat/>
    <w:rsid w:val="005B102C"/>
    <w:pPr>
      <w:keepNext/>
      <w:jc w:val="center"/>
      <w:outlineLvl w:val="6"/>
    </w:pPr>
    <w:rPr>
      <w:b/>
      <w:color w:val="000000"/>
      <w:sz w:val="20"/>
      <w:szCs w:val="21"/>
    </w:rPr>
  </w:style>
  <w:style w:type="paragraph" w:styleId="Heading8">
    <w:name w:val="heading 8"/>
    <w:basedOn w:val="Normal"/>
    <w:next w:val="Normal"/>
    <w:link w:val="Heading8Char"/>
    <w:uiPriority w:val="99"/>
    <w:qFormat/>
    <w:rsid w:val="005B102C"/>
    <w:pPr>
      <w:keepNext/>
      <w:jc w:val="right"/>
      <w:outlineLvl w:val="7"/>
    </w:pPr>
    <w:rPr>
      <w:b/>
      <w:sz w:val="48"/>
    </w:rPr>
  </w:style>
  <w:style w:type="paragraph" w:styleId="Heading9">
    <w:name w:val="heading 9"/>
    <w:basedOn w:val="Normal"/>
    <w:next w:val="Normal"/>
    <w:link w:val="Heading9Char"/>
    <w:uiPriority w:val="99"/>
    <w:qFormat/>
    <w:rsid w:val="005B102C"/>
    <w:pPr>
      <w:numPr>
        <w:numId w:val="8"/>
      </w:numPr>
      <w:tabs>
        <w:tab w:val="num" w:pos="1004"/>
      </w:tabs>
      <w:ind w:left="1004"/>
      <w:outlineLvl w:val="8"/>
    </w:pPr>
    <w:rPr>
      <w:rFonts w:ascii="Univers (W1)" w:hAnsi="Univers (W1)"/>
      <w:i/>
      <w:vanish/>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link w:val="Heading1"/>
    <w:uiPriority w:val="99"/>
    <w:locked/>
    <w:rsid w:val="00CB246E"/>
    <w:rPr>
      <w:rFonts w:ascii="Arial" w:hAnsi="Arial" w:cs="Arial"/>
      <w:b/>
      <w:sz w:val="48"/>
      <w:szCs w:val="24"/>
      <w:u w:color="000000"/>
      <w:lang w:eastAsia="en-US"/>
    </w:rPr>
  </w:style>
  <w:style w:type="character" w:customStyle="1" w:styleId="Heading2Char">
    <w:name w:val="Heading 2 Char"/>
    <w:aliases w:val="CHEAD2 Char,CHEAD21 Char,CHEAD22 Char,CHEAD23 Char"/>
    <w:link w:val="Heading2"/>
    <w:uiPriority w:val="99"/>
    <w:locked/>
    <w:rsid w:val="00CB246E"/>
    <w:rPr>
      <w:rFonts w:ascii="Arial" w:hAnsi="Arial" w:cs="Arial"/>
      <w:b/>
      <w:sz w:val="44"/>
      <w:szCs w:val="24"/>
      <w:u w:color="000000"/>
      <w:lang w:eastAsia="en-US"/>
    </w:rPr>
  </w:style>
  <w:style w:type="character" w:customStyle="1" w:styleId="Heading3Char">
    <w:name w:val="Heading 3 Char"/>
    <w:link w:val="Heading3"/>
    <w:uiPriority w:val="99"/>
    <w:locked/>
    <w:rsid w:val="00CB246E"/>
    <w:rPr>
      <w:rFonts w:ascii="Arial" w:hAnsi="Arial" w:cs="Arial"/>
      <w:b/>
      <w:bCs/>
      <w:sz w:val="40"/>
      <w:szCs w:val="15"/>
      <w:u w:color="000000"/>
      <w:lang w:eastAsia="en-US"/>
    </w:rPr>
  </w:style>
  <w:style w:type="character" w:customStyle="1" w:styleId="Heading4Char">
    <w:name w:val="Heading 4 Char"/>
    <w:link w:val="Heading4"/>
    <w:uiPriority w:val="99"/>
    <w:locked/>
    <w:rsid w:val="00CB246E"/>
    <w:rPr>
      <w:rFonts w:ascii="Arial" w:hAnsi="Arial" w:cs="Arial"/>
      <w:b/>
      <w:bCs/>
      <w:sz w:val="36"/>
      <w:szCs w:val="21"/>
      <w:u w:color="000000"/>
      <w:lang w:eastAsia="en-US"/>
    </w:rPr>
  </w:style>
  <w:style w:type="character" w:customStyle="1" w:styleId="Heading5Char">
    <w:name w:val="Heading 5 Char"/>
    <w:link w:val="Heading5"/>
    <w:uiPriority w:val="99"/>
    <w:semiHidden/>
    <w:locked/>
    <w:rsid w:val="00CB246E"/>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CB246E"/>
    <w:rPr>
      <w:rFonts w:ascii="Calibri" w:hAnsi="Calibri" w:cs="Times New Roman"/>
      <w:b/>
      <w:bCs/>
      <w:sz w:val="22"/>
      <w:szCs w:val="22"/>
      <w:lang w:val="x-none" w:eastAsia="en-US"/>
    </w:rPr>
  </w:style>
  <w:style w:type="character" w:customStyle="1" w:styleId="Heading7Char">
    <w:name w:val="Heading 7 Char"/>
    <w:link w:val="Heading7"/>
    <w:uiPriority w:val="99"/>
    <w:semiHidden/>
    <w:locked/>
    <w:rsid w:val="00CB246E"/>
    <w:rPr>
      <w:rFonts w:ascii="Calibri" w:hAnsi="Calibri" w:cs="Times New Roman"/>
      <w:sz w:val="24"/>
      <w:szCs w:val="24"/>
      <w:lang w:val="x-none" w:eastAsia="en-US"/>
    </w:rPr>
  </w:style>
  <w:style w:type="character" w:customStyle="1" w:styleId="Heading8Char">
    <w:name w:val="Heading 8 Char"/>
    <w:link w:val="Heading8"/>
    <w:uiPriority w:val="99"/>
    <w:semiHidden/>
    <w:locked/>
    <w:rsid w:val="00CB246E"/>
    <w:rPr>
      <w:rFonts w:ascii="Calibri" w:hAnsi="Calibri" w:cs="Times New Roman"/>
      <w:i/>
      <w:iCs/>
      <w:sz w:val="24"/>
      <w:szCs w:val="24"/>
      <w:lang w:val="x-none" w:eastAsia="en-US"/>
    </w:rPr>
  </w:style>
  <w:style w:type="character" w:customStyle="1" w:styleId="Heading9Char">
    <w:name w:val="Heading 9 Char"/>
    <w:link w:val="Heading9"/>
    <w:uiPriority w:val="99"/>
    <w:locked/>
    <w:rsid w:val="00CB246E"/>
    <w:rPr>
      <w:rFonts w:ascii="Univers (W1)" w:hAnsi="Univers (W1)"/>
      <w:i/>
      <w:vanish/>
      <w:sz w:val="10"/>
      <w:szCs w:val="24"/>
      <w:lang w:eastAsia="en-US"/>
    </w:rPr>
  </w:style>
  <w:style w:type="paragraph" w:styleId="BodyText">
    <w:name w:val="Body Text"/>
    <w:aliases w:val="Body Text Note indent"/>
    <w:basedOn w:val="Normal"/>
    <w:link w:val="BodyTextChar"/>
    <w:uiPriority w:val="99"/>
    <w:rsid w:val="005B102C"/>
    <w:rPr>
      <w:sz w:val="20"/>
    </w:rPr>
  </w:style>
  <w:style w:type="character" w:customStyle="1" w:styleId="BodyTextChar">
    <w:name w:val="Body Text Char"/>
    <w:aliases w:val="Body Text Note indent Char"/>
    <w:link w:val="BodyText"/>
    <w:uiPriority w:val="99"/>
    <w:semiHidden/>
    <w:locked/>
    <w:rsid w:val="00CB246E"/>
    <w:rPr>
      <w:rFonts w:ascii="Arial" w:hAnsi="Arial" w:cs="Times New Roman"/>
      <w:sz w:val="24"/>
      <w:szCs w:val="24"/>
      <w:lang w:val="x-none" w:eastAsia="en-US"/>
    </w:rPr>
  </w:style>
  <w:style w:type="paragraph" w:styleId="BodyTextIndent">
    <w:name w:val="Body Text Indent"/>
    <w:basedOn w:val="Normal"/>
    <w:link w:val="BodyTextIndentChar"/>
    <w:uiPriority w:val="99"/>
    <w:rsid w:val="005B102C"/>
    <w:pPr>
      <w:ind w:left="-374"/>
    </w:pPr>
  </w:style>
  <w:style w:type="character" w:customStyle="1" w:styleId="BodyTextIndentChar">
    <w:name w:val="Body Text Indent Char"/>
    <w:link w:val="BodyTextIndent"/>
    <w:uiPriority w:val="99"/>
    <w:semiHidden/>
    <w:locked/>
    <w:rsid w:val="00CB246E"/>
    <w:rPr>
      <w:rFonts w:ascii="Arial" w:hAnsi="Arial" w:cs="Times New Roman"/>
      <w:sz w:val="24"/>
      <w:szCs w:val="24"/>
      <w:lang w:val="x-none" w:eastAsia="en-US"/>
    </w:rPr>
  </w:style>
  <w:style w:type="paragraph" w:styleId="BodyTextIndent2">
    <w:name w:val="Body Text Indent 2"/>
    <w:basedOn w:val="Normal"/>
    <w:link w:val="BodyTextIndent2Char"/>
    <w:uiPriority w:val="99"/>
    <w:rsid w:val="005B102C"/>
    <w:pPr>
      <w:ind w:left="561" w:hanging="561"/>
    </w:pPr>
  </w:style>
  <w:style w:type="character" w:customStyle="1" w:styleId="BodyTextIndent2Char">
    <w:name w:val="Body Text Indent 2 Char"/>
    <w:link w:val="BodyTextIndent2"/>
    <w:uiPriority w:val="99"/>
    <w:semiHidden/>
    <w:locked/>
    <w:rsid w:val="00CB246E"/>
    <w:rPr>
      <w:rFonts w:ascii="Arial" w:hAnsi="Arial" w:cs="Times New Roman"/>
      <w:sz w:val="24"/>
      <w:szCs w:val="24"/>
      <w:lang w:val="x-none" w:eastAsia="en-US"/>
    </w:rPr>
  </w:style>
  <w:style w:type="paragraph" w:styleId="BodyTextIndent3">
    <w:name w:val="Body Text Indent 3"/>
    <w:basedOn w:val="Normal"/>
    <w:link w:val="BodyTextIndent3Char"/>
    <w:uiPriority w:val="99"/>
    <w:rsid w:val="005B102C"/>
    <w:pPr>
      <w:tabs>
        <w:tab w:val="left" w:pos="561"/>
      </w:tabs>
      <w:ind w:left="555" w:hanging="555"/>
    </w:pPr>
  </w:style>
  <w:style w:type="character" w:customStyle="1" w:styleId="BodyTextIndent3Char">
    <w:name w:val="Body Text Indent 3 Char"/>
    <w:link w:val="BodyTextIndent3"/>
    <w:uiPriority w:val="99"/>
    <w:semiHidden/>
    <w:locked/>
    <w:rsid w:val="00CB246E"/>
    <w:rPr>
      <w:rFonts w:ascii="Arial" w:hAnsi="Arial" w:cs="Times New Roman"/>
      <w:sz w:val="16"/>
      <w:szCs w:val="16"/>
      <w:lang w:val="x-none" w:eastAsia="en-US"/>
    </w:rPr>
  </w:style>
  <w:style w:type="paragraph" w:styleId="Header">
    <w:name w:val="header"/>
    <w:aliases w:val=" Char"/>
    <w:basedOn w:val="Normal"/>
    <w:link w:val="HeaderChar"/>
    <w:uiPriority w:val="99"/>
    <w:rsid w:val="005B102C"/>
    <w:pPr>
      <w:tabs>
        <w:tab w:val="center" w:pos="4320"/>
        <w:tab w:val="right" w:pos="8640"/>
      </w:tabs>
    </w:pPr>
  </w:style>
  <w:style w:type="character" w:customStyle="1" w:styleId="HeaderChar">
    <w:name w:val="Header Char"/>
    <w:aliases w:val=" Char Char"/>
    <w:link w:val="Header"/>
    <w:uiPriority w:val="99"/>
    <w:locked/>
    <w:rsid w:val="00CB246E"/>
    <w:rPr>
      <w:rFonts w:ascii="Arial" w:hAnsi="Arial" w:cs="Times New Roman"/>
      <w:sz w:val="24"/>
      <w:szCs w:val="24"/>
      <w:lang w:val="x-none" w:eastAsia="en-US"/>
    </w:rPr>
  </w:style>
  <w:style w:type="character" w:styleId="PageNumber">
    <w:name w:val="page number"/>
    <w:rsid w:val="005B102C"/>
    <w:rPr>
      <w:rFonts w:cs="Times New Roman"/>
    </w:rPr>
  </w:style>
  <w:style w:type="paragraph" w:styleId="BodyText2">
    <w:name w:val="Body Text 2"/>
    <w:basedOn w:val="Normal"/>
    <w:link w:val="BodyText2Char"/>
    <w:uiPriority w:val="99"/>
    <w:rsid w:val="005B102C"/>
    <w:rPr>
      <w:color w:val="FFFFFF"/>
      <w:sz w:val="18"/>
    </w:rPr>
  </w:style>
  <w:style w:type="character" w:customStyle="1" w:styleId="BodyText2Char">
    <w:name w:val="Body Text 2 Char"/>
    <w:link w:val="BodyText2"/>
    <w:uiPriority w:val="99"/>
    <w:semiHidden/>
    <w:locked/>
    <w:rsid w:val="00CB246E"/>
    <w:rPr>
      <w:rFonts w:ascii="Arial" w:hAnsi="Arial" w:cs="Times New Roman"/>
      <w:sz w:val="24"/>
      <w:szCs w:val="24"/>
      <w:lang w:val="x-none" w:eastAsia="en-US"/>
    </w:rPr>
  </w:style>
  <w:style w:type="paragraph" w:styleId="BodyText3">
    <w:name w:val="Body Text 3"/>
    <w:basedOn w:val="Normal"/>
    <w:link w:val="BodyText3Char"/>
    <w:uiPriority w:val="99"/>
    <w:rsid w:val="005B102C"/>
    <w:rPr>
      <w:b/>
      <w:bCs/>
      <w:color w:val="000000"/>
      <w:sz w:val="21"/>
      <w:szCs w:val="21"/>
    </w:rPr>
  </w:style>
  <w:style w:type="character" w:customStyle="1" w:styleId="BodyText3Char">
    <w:name w:val="Body Text 3 Char"/>
    <w:link w:val="BodyText3"/>
    <w:uiPriority w:val="99"/>
    <w:semiHidden/>
    <w:locked/>
    <w:rsid w:val="00CB246E"/>
    <w:rPr>
      <w:rFonts w:ascii="Arial" w:hAnsi="Arial" w:cs="Times New Roman"/>
      <w:sz w:val="16"/>
      <w:szCs w:val="16"/>
      <w:lang w:val="x-none" w:eastAsia="en-US"/>
    </w:rPr>
  </w:style>
  <w:style w:type="paragraph" w:styleId="BalloonText">
    <w:name w:val="Balloon Text"/>
    <w:basedOn w:val="Normal"/>
    <w:link w:val="BalloonTextChar"/>
    <w:uiPriority w:val="99"/>
    <w:semiHidden/>
    <w:rsid w:val="00F330B6"/>
    <w:rPr>
      <w:rFonts w:ascii="Tahoma" w:hAnsi="Tahoma" w:cs="Tahoma"/>
      <w:sz w:val="16"/>
      <w:szCs w:val="16"/>
    </w:rPr>
  </w:style>
  <w:style w:type="character" w:customStyle="1" w:styleId="BalloonTextChar">
    <w:name w:val="Balloon Text Char"/>
    <w:link w:val="BalloonText"/>
    <w:uiPriority w:val="99"/>
    <w:semiHidden/>
    <w:locked/>
    <w:rsid w:val="00CB246E"/>
    <w:rPr>
      <w:rFonts w:cs="Times New Roman"/>
      <w:sz w:val="2"/>
      <w:lang w:val="x-none" w:eastAsia="en-US"/>
    </w:rPr>
  </w:style>
  <w:style w:type="table" w:styleId="TableGrid">
    <w:name w:val="Table Grid"/>
    <w:basedOn w:val="TableNormal"/>
    <w:uiPriority w:val="99"/>
    <w:rsid w:val="006E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32B92"/>
    <w:pPr>
      <w:tabs>
        <w:tab w:val="center" w:pos="4153"/>
        <w:tab w:val="right" w:pos="8306"/>
      </w:tabs>
    </w:pPr>
  </w:style>
  <w:style w:type="character" w:customStyle="1" w:styleId="FooterChar">
    <w:name w:val="Footer Char"/>
    <w:link w:val="Footer"/>
    <w:uiPriority w:val="99"/>
    <w:locked/>
    <w:rsid w:val="00CB246E"/>
    <w:rPr>
      <w:rFonts w:ascii="Arial" w:hAnsi="Arial" w:cs="Times New Roman"/>
      <w:sz w:val="24"/>
      <w:szCs w:val="24"/>
      <w:lang w:val="x-none" w:eastAsia="en-US"/>
    </w:rPr>
  </w:style>
  <w:style w:type="character" w:styleId="Hyperlink">
    <w:name w:val="Hyperlink"/>
    <w:uiPriority w:val="99"/>
    <w:rsid w:val="00D60636"/>
    <w:rPr>
      <w:rFonts w:cs="Times New Roman"/>
      <w:color w:val="0000FF"/>
      <w:u w:val="single"/>
    </w:rPr>
  </w:style>
  <w:style w:type="character" w:styleId="CommentReference">
    <w:name w:val="annotation reference"/>
    <w:rsid w:val="00AA1F15"/>
    <w:rPr>
      <w:sz w:val="16"/>
      <w:szCs w:val="16"/>
    </w:rPr>
  </w:style>
  <w:style w:type="paragraph" w:styleId="CommentText">
    <w:name w:val="annotation text"/>
    <w:basedOn w:val="Normal"/>
    <w:link w:val="CommentTextChar"/>
    <w:rsid w:val="00AA1F15"/>
    <w:rPr>
      <w:sz w:val="20"/>
      <w:szCs w:val="20"/>
    </w:rPr>
  </w:style>
  <w:style w:type="character" w:customStyle="1" w:styleId="CommentTextChar">
    <w:name w:val="Comment Text Char"/>
    <w:link w:val="CommentText"/>
    <w:rsid w:val="009E14BE"/>
    <w:rPr>
      <w:rFonts w:ascii="Arial" w:hAnsi="Arial"/>
      <w:lang w:eastAsia="en-US"/>
    </w:rPr>
  </w:style>
  <w:style w:type="paragraph" w:styleId="CommentSubject">
    <w:name w:val="annotation subject"/>
    <w:basedOn w:val="CommentText"/>
    <w:next w:val="CommentText"/>
    <w:semiHidden/>
    <w:rsid w:val="00AA1F15"/>
    <w:rPr>
      <w:b/>
      <w:bCs/>
    </w:rPr>
  </w:style>
  <w:style w:type="paragraph" w:styleId="NormalWeb">
    <w:name w:val="Normal (Web)"/>
    <w:basedOn w:val="Normal"/>
    <w:rsid w:val="00EB1EC9"/>
    <w:pPr>
      <w:spacing w:before="100" w:beforeAutospacing="1" w:after="100" w:afterAutospacing="1"/>
    </w:pPr>
    <w:rPr>
      <w:rFonts w:eastAsia="Arial Unicode MS"/>
      <w:color w:val="666666"/>
      <w:sz w:val="20"/>
      <w:szCs w:val="20"/>
      <w:lang w:val="en-US"/>
    </w:rPr>
  </w:style>
  <w:style w:type="paragraph" w:styleId="ListParagraph">
    <w:name w:val="List Paragraph"/>
    <w:basedOn w:val="Normal"/>
    <w:link w:val="ListParagraphChar"/>
    <w:uiPriority w:val="34"/>
    <w:rsid w:val="00EC551B"/>
    <w:pPr>
      <w:ind w:left="720"/>
      <w:contextualSpacing/>
    </w:pPr>
    <w:rPr>
      <w:rFonts w:ascii="Times New Roman" w:hAnsi="Times New Roman"/>
    </w:rPr>
  </w:style>
  <w:style w:type="character" w:customStyle="1" w:styleId="ListParagraphChar">
    <w:name w:val="List Paragraph Char"/>
    <w:basedOn w:val="DefaultParagraphFont"/>
    <w:link w:val="ListParagraph"/>
    <w:uiPriority w:val="34"/>
    <w:locked/>
    <w:rsid w:val="00CD534D"/>
    <w:rPr>
      <w:sz w:val="24"/>
      <w:szCs w:val="24"/>
      <w:lang w:eastAsia="en-US"/>
    </w:rPr>
  </w:style>
  <w:style w:type="paragraph" w:styleId="Revision">
    <w:name w:val="Revision"/>
    <w:hidden/>
    <w:uiPriority w:val="99"/>
    <w:semiHidden/>
    <w:rsid w:val="00C22DC7"/>
    <w:rPr>
      <w:rFonts w:ascii="Arial" w:hAnsi="Arial"/>
      <w:sz w:val="24"/>
      <w:szCs w:val="24"/>
      <w:lang w:eastAsia="en-US"/>
    </w:rPr>
  </w:style>
  <w:style w:type="character" w:styleId="FollowedHyperlink">
    <w:name w:val="FollowedHyperlink"/>
    <w:uiPriority w:val="99"/>
    <w:semiHidden/>
    <w:unhideWhenUsed/>
    <w:rsid w:val="00D2715B"/>
    <w:rPr>
      <w:color w:val="800080"/>
      <w:u w:val="single"/>
    </w:rPr>
  </w:style>
  <w:style w:type="paragraph" w:styleId="PlainText">
    <w:name w:val="Plain Text"/>
    <w:basedOn w:val="Normal"/>
    <w:link w:val="PlainTextChar"/>
    <w:uiPriority w:val="99"/>
    <w:semiHidden/>
    <w:unhideWhenUsed/>
    <w:rsid w:val="00611F27"/>
    <w:rPr>
      <w:rFonts w:ascii="Calibri" w:hAnsi="Calibri"/>
      <w:sz w:val="22"/>
      <w:szCs w:val="21"/>
    </w:rPr>
  </w:style>
  <w:style w:type="character" w:customStyle="1" w:styleId="PlainTextChar">
    <w:name w:val="Plain Text Char"/>
    <w:link w:val="PlainText"/>
    <w:uiPriority w:val="99"/>
    <w:semiHidden/>
    <w:rsid w:val="00611F27"/>
    <w:rPr>
      <w:rFonts w:ascii="Calibri" w:hAnsi="Calibri"/>
      <w:sz w:val="22"/>
      <w:szCs w:val="21"/>
      <w:lang w:eastAsia="en-US"/>
    </w:rPr>
  </w:style>
  <w:style w:type="character" w:styleId="FootnoteReference">
    <w:name w:val="footnote reference"/>
    <w:uiPriority w:val="99"/>
    <w:semiHidden/>
    <w:unhideWhenUsed/>
    <w:rsid w:val="007B5E21"/>
    <w:rPr>
      <w:vertAlign w:val="superscript"/>
    </w:rPr>
  </w:style>
  <w:style w:type="paragraph" w:styleId="FootnoteText">
    <w:name w:val="footnote text"/>
    <w:basedOn w:val="Normal"/>
    <w:link w:val="FootnoteTextChar"/>
    <w:unhideWhenUsed/>
    <w:rsid w:val="00652048"/>
    <w:rPr>
      <w:rFonts w:asciiTheme="minorHAnsi" w:hAnsiTheme="minorHAnsi" w:cstheme="minorBidi"/>
      <w:sz w:val="20"/>
      <w:szCs w:val="20"/>
      <w:lang w:eastAsia="en-AU"/>
    </w:rPr>
  </w:style>
  <w:style w:type="character" w:customStyle="1" w:styleId="FootnoteTextChar">
    <w:name w:val="Footnote Text Char"/>
    <w:basedOn w:val="DefaultParagraphFont"/>
    <w:link w:val="FootnoteText"/>
    <w:rsid w:val="00652048"/>
    <w:rPr>
      <w:rFonts w:asciiTheme="minorHAnsi" w:eastAsiaTheme="minorEastAsia" w:hAnsiTheme="minorHAnsi" w:cstheme="minorBidi"/>
    </w:rPr>
  </w:style>
  <w:style w:type="paragraph" w:customStyle="1" w:styleId="PageNum">
    <w:name w:val="PageNum"/>
    <w:next w:val="Normal"/>
    <w:link w:val="PageNumChar"/>
    <w:rsid w:val="00181E40"/>
    <w:rPr>
      <w:rFonts w:ascii="Arial" w:hAnsi="Arial" w:cs="Arial"/>
      <w:sz w:val="36"/>
      <w:szCs w:val="22"/>
      <w:u w:color="000000"/>
      <w:lang w:eastAsia="en-US"/>
    </w:rPr>
  </w:style>
  <w:style w:type="character" w:customStyle="1" w:styleId="PageNumChar">
    <w:name w:val="PageNum Char"/>
    <w:basedOn w:val="DefaultParagraphFont"/>
    <w:link w:val="PageNum"/>
    <w:rsid w:val="00181E40"/>
    <w:rPr>
      <w:rFonts w:ascii="Arial" w:hAnsi="Arial" w:cs="Arial"/>
      <w:sz w:val="36"/>
      <w:szCs w:val="22"/>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738C8"/>
    <w:rPr>
      <w:rFonts w:ascii="Arial" w:hAnsi="Arial" w:cs="Arial"/>
      <w:sz w:val="36"/>
      <w:szCs w:val="24"/>
      <w:u w:color="000000"/>
      <w:lang w:eastAsia="en-US"/>
    </w:rPr>
  </w:style>
  <w:style w:type="paragraph" w:styleId="Heading1">
    <w:name w:val="heading 1"/>
    <w:aliases w:val="CHEAD1,CHEAD11,CHEAD12,CHEAD111,CHEAD13,CHEAD14,CHEAD112"/>
    <w:next w:val="Normal"/>
    <w:link w:val="Heading1Char"/>
    <w:uiPriority w:val="99"/>
    <w:qFormat/>
    <w:rsid w:val="005B102C"/>
    <w:pPr>
      <w:spacing w:before="960" w:after="480"/>
      <w:jc w:val="center"/>
      <w:outlineLvl w:val="0"/>
    </w:pPr>
    <w:rPr>
      <w:rFonts w:ascii="Arial" w:hAnsi="Arial" w:cs="Arial"/>
      <w:b/>
      <w:sz w:val="48"/>
      <w:szCs w:val="24"/>
      <w:u w:color="000000"/>
      <w:lang w:eastAsia="en-US"/>
    </w:rPr>
  </w:style>
  <w:style w:type="paragraph" w:styleId="Heading2">
    <w:name w:val="heading 2"/>
    <w:aliases w:val="CHEAD2,CHEAD21,CHEAD22,CHEAD23"/>
    <w:next w:val="Normal"/>
    <w:link w:val="Heading2Char"/>
    <w:uiPriority w:val="99"/>
    <w:qFormat/>
    <w:rsid w:val="005B102C"/>
    <w:pPr>
      <w:spacing w:before="880" w:after="440"/>
      <w:outlineLvl w:val="1"/>
    </w:pPr>
    <w:rPr>
      <w:rFonts w:ascii="Arial" w:hAnsi="Arial" w:cs="Arial"/>
      <w:b/>
      <w:sz w:val="44"/>
      <w:szCs w:val="24"/>
      <w:u w:color="000000"/>
      <w:lang w:eastAsia="en-US"/>
    </w:rPr>
  </w:style>
  <w:style w:type="paragraph" w:styleId="Heading3">
    <w:name w:val="heading 3"/>
    <w:next w:val="Normal"/>
    <w:link w:val="Heading3Char"/>
    <w:uiPriority w:val="99"/>
    <w:qFormat/>
    <w:rsid w:val="005B102C"/>
    <w:pPr>
      <w:spacing w:before="400" w:after="360"/>
      <w:outlineLvl w:val="2"/>
    </w:pPr>
    <w:rPr>
      <w:rFonts w:ascii="Arial" w:hAnsi="Arial" w:cs="Arial"/>
      <w:b/>
      <w:bCs/>
      <w:sz w:val="40"/>
      <w:szCs w:val="15"/>
      <w:u w:color="000000"/>
      <w:lang w:eastAsia="en-US"/>
    </w:rPr>
  </w:style>
  <w:style w:type="paragraph" w:styleId="Heading4">
    <w:name w:val="heading 4"/>
    <w:next w:val="Normal"/>
    <w:link w:val="Heading4Char"/>
    <w:uiPriority w:val="99"/>
    <w:qFormat/>
    <w:rsid w:val="005B102C"/>
    <w:pPr>
      <w:spacing w:before="360"/>
      <w:outlineLvl w:val="3"/>
    </w:pPr>
    <w:rPr>
      <w:rFonts w:ascii="Arial" w:hAnsi="Arial" w:cs="Arial"/>
      <w:b/>
      <w:bCs/>
      <w:sz w:val="36"/>
      <w:szCs w:val="21"/>
      <w:u w:color="000000"/>
      <w:lang w:eastAsia="en-US"/>
    </w:rPr>
  </w:style>
  <w:style w:type="paragraph" w:styleId="Heading5">
    <w:name w:val="heading 5"/>
    <w:basedOn w:val="Normal"/>
    <w:next w:val="Normal"/>
    <w:link w:val="Heading5Char"/>
    <w:uiPriority w:val="99"/>
    <w:qFormat/>
    <w:rsid w:val="005B102C"/>
    <w:pPr>
      <w:keepNext/>
      <w:outlineLvl w:val="4"/>
    </w:pPr>
    <w:rPr>
      <w:b/>
      <w:bCs/>
      <w:color w:val="000000"/>
      <w:sz w:val="21"/>
      <w:szCs w:val="21"/>
    </w:rPr>
  </w:style>
  <w:style w:type="paragraph" w:styleId="Heading6">
    <w:name w:val="heading 6"/>
    <w:basedOn w:val="Normal"/>
    <w:next w:val="Normal"/>
    <w:link w:val="Heading6Char"/>
    <w:uiPriority w:val="99"/>
    <w:qFormat/>
    <w:rsid w:val="005B102C"/>
    <w:pPr>
      <w:keepNext/>
      <w:outlineLvl w:val="5"/>
    </w:pPr>
    <w:rPr>
      <w:b/>
      <w:bCs/>
      <w:sz w:val="21"/>
    </w:rPr>
  </w:style>
  <w:style w:type="paragraph" w:styleId="Heading7">
    <w:name w:val="heading 7"/>
    <w:basedOn w:val="Normal"/>
    <w:next w:val="Normal"/>
    <w:link w:val="Heading7Char"/>
    <w:uiPriority w:val="99"/>
    <w:qFormat/>
    <w:rsid w:val="005B102C"/>
    <w:pPr>
      <w:keepNext/>
      <w:jc w:val="center"/>
      <w:outlineLvl w:val="6"/>
    </w:pPr>
    <w:rPr>
      <w:b/>
      <w:color w:val="000000"/>
      <w:sz w:val="20"/>
      <w:szCs w:val="21"/>
    </w:rPr>
  </w:style>
  <w:style w:type="paragraph" w:styleId="Heading8">
    <w:name w:val="heading 8"/>
    <w:basedOn w:val="Normal"/>
    <w:next w:val="Normal"/>
    <w:link w:val="Heading8Char"/>
    <w:uiPriority w:val="99"/>
    <w:qFormat/>
    <w:rsid w:val="005B102C"/>
    <w:pPr>
      <w:keepNext/>
      <w:jc w:val="right"/>
      <w:outlineLvl w:val="7"/>
    </w:pPr>
    <w:rPr>
      <w:b/>
      <w:sz w:val="48"/>
    </w:rPr>
  </w:style>
  <w:style w:type="paragraph" w:styleId="Heading9">
    <w:name w:val="heading 9"/>
    <w:basedOn w:val="Normal"/>
    <w:next w:val="Normal"/>
    <w:link w:val="Heading9Char"/>
    <w:uiPriority w:val="99"/>
    <w:qFormat/>
    <w:rsid w:val="005B102C"/>
    <w:pPr>
      <w:numPr>
        <w:numId w:val="8"/>
      </w:numPr>
      <w:tabs>
        <w:tab w:val="num" w:pos="1004"/>
      </w:tabs>
      <w:ind w:left="1004"/>
      <w:outlineLvl w:val="8"/>
    </w:pPr>
    <w:rPr>
      <w:rFonts w:ascii="Univers (W1)" w:hAnsi="Univers (W1)"/>
      <w:i/>
      <w:vanish/>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link w:val="Heading1"/>
    <w:uiPriority w:val="99"/>
    <w:locked/>
    <w:rsid w:val="00CB246E"/>
    <w:rPr>
      <w:rFonts w:ascii="Arial" w:hAnsi="Arial" w:cs="Arial"/>
      <w:b/>
      <w:sz w:val="48"/>
      <w:szCs w:val="24"/>
      <w:u w:color="000000"/>
      <w:lang w:eastAsia="en-US"/>
    </w:rPr>
  </w:style>
  <w:style w:type="character" w:customStyle="1" w:styleId="Heading2Char">
    <w:name w:val="Heading 2 Char"/>
    <w:aliases w:val="CHEAD2 Char,CHEAD21 Char,CHEAD22 Char,CHEAD23 Char"/>
    <w:link w:val="Heading2"/>
    <w:uiPriority w:val="99"/>
    <w:locked/>
    <w:rsid w:val="00CB246E"/>
    <w:rPr>
      <w:rFonts w:ascii="Arial" w:hAnsi="Arial" w:cs="Arial"/>
      <w:b/>
      <w:sz w:val="44"/>
      <w:szCs w:val="24"/>
      <w:u w:color="000000"/>
      <w:lang w:eastAsia="en-US"/>
    </w:rPr>
  </w:style>
  <w:style w:type="character" w:customStyle="1" w:styleId="Heading3Char">
    <w:name w:val="Heading 3 Char"/>
    <w:link w:val="Heading3"/>
    <w:uiPriority w:val="99"/>
    <w:locked/>
    <w:rsid w:val="00CB246E"/>
    <w:rPr>
      <w:rFonts w:ascii="Arial" w:hAnsi="Arial" w:cs="Arial"/>
      <w:b/>
      <w:bCs/>
      <w:sz w:val="40"/>
      <w:szCs w:val="15"/>
      <w:u w:color="000000"/>
      <w:lang w:eastAsia="en-US"/>
    </w:rPr>
  </w:style>
  <w:style w:type="character" w:customStyle="1" w:styleId="Heading4Char">
    <w:name w:val="Heading 4 Char"/>
    <w:link w:val="Heading4"/>
    <w:uiPriority w:val="99"/>
    <w:locked/>
    <w:rsid w:val="00CB246E"/>
    <w:rPr>
      <w:rFonts w:ascii="Arial" w:hAnsi="Arial" w:cs="Arial"/>
      <w:b/>
      <w:bCs/>
      <w:sz w:val="36"/>
      <w:szCs w:val="21"/>
      <w:u w:color="000000"/>
      <w:lang w:eastAsia="en-US"/>
    </w:rPr>
  </w:style>
  <w:style w:type="character" w:customStyle="1" w:styleId="Heading5Char">
    <w:name w:val="Heading 5 Char"/>
    <w:link w:val="Heading5"/>
    <w:uiPriority w:val="99"/>
    <w:semiHidden/>
    <w:locked/>
    <w:rsid w:val="00CB246E"/>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CB246E"/>
    <w:rPr>
      <w:rFonts w:ascii="Calibri" w:hAnsi="Calibri" w:cs="Times New Roman"/>
      <w:b/>
      <w:bCs/>
      <w:sz w:val="22"/>
      <w:szCs w:val="22"/>
      <w:lang w:val="x-none" w:eastAsia="en-US"/>
    </w:rPr>
  </w:style>
  <w:style w:type="character" w:customStyle="1" w:styleId="Heading7Char">
    <w:name w:val="Heading 7 Char"/>
    <w:link w:val="Heading7"/>
    <w:uiPriority w:val="99"/>
    <w:semiHidden/>
    <w:locked/>
    <w:rsid w:val="00CB246E"/>
    <w:rPr>
      <w:rFonts w:ascii="Calibri" w:hAnsi="Calibri" w:cs="Times New Roman"/>
      <w:sz w:val="24"/>
      <w:szCs w:val="24"/>
      <w:lang w:val="x-none" w:eastAsia="en-US"/>
    </w:rPr>
  </w:style>
  <w:style w:type="character" w:customStyle="1" w:styleId="Heading8Char">
    <w:name w:val="Heading 8 Char"/>
    <w:link w:val="Heading8"/>
    <w:uiPriority w:val="99"/>
    <w:semiHidden/>
    <w:locked/>
    <w:rsid w:val="00CB246E"/>
    <w:rPr>
      <w:rFonts w:ascii="Calibri" w:hAnsi="Calibri" w:cs="Times New Roman"/>
      <w:i/>
      <w:iCs/>
      <w:sz w:val="24"/>
      <w:szCs w:val="24"/>
      <w:lang w:val="x-none" w:eastAsia="en-US"/>
    </w:rPr>
  </w:style>
  <w:style w:type="character" w:customStyle="1" w:styleId="Heading9Char">
    <w:name w:val="Heading 9 Char"/>
    <w:link w:val="Heading9"/>
    <w:uiPriority w:val="99"/>
    <w:locked/>
    <w:rsid w:val="00CB246E"/>
    <w:rPr>
      <w:rFonts w:ascii="Univers (W1)" w:hAnsi="Univers (W1)"/>
      <w:i/>
      <w:vanish/>
      <w:sz w:val="10"/>
      <w:szCs w:val="24"/>
      <w:lang w:eastAsia="en-US"/>
    </w:rPr>
  </w:style>
  <w:style w:type="paragraph" w:styleId="BodyText">
    <w:name w:val="Body Text"/>
    <w:aliases w:val="Body Text Note indent"/>
    <w:basedOn w:val="Normal"/>
    <w:link w:val="BodyTextChar"/>
    <w:uiPriority w:val="99"/>
    <w:rsid w:val="005B102C"/>
    <w:rPr>
      <w:sz w:val="20"/>
    </w:rPr>
  </w:style>
  <w:style w:type="character" w:customStyle="1" w:styleId="BodyTextChar">
    <w:name w:val="Body Text Char"/>
    <w:aliases w:val="Body Text Note indent Char"/>
    <w:link w:val="BodyText"/>
    <w:uiPriority w:val="99"/>
    <w:semiHidden/>
    <w:locked/>
    <w:rsid w:val="00CB246E"/>
    <w:rPr>
      <w:rFonts w:ascii="Arial" w:hAnsi="Arial" w:cs="Times New Roman"/>
      <w:sz w:val="24"/>
      <w:szCs w:val="24"/>
      <w:lang w:val="x-none" w:eastAsia="en-US"/>
    </w:rPr>
  </w:style>
  <w:style w:type="paragraph" w:styleId="BodyTextIndent">
    <w:name w:val="Body Text Indent"/>
    <w:basedOn w:val="Normal"/>
    <w:link w:val="BodyTextIndentChar"/>
    <w:uiPriority w:val="99"/>
    <w:rsid w:val="005B102C"/>
    <w:pPr>
      <w:ind w:left="-374"/>
    </w:pPr>
  </w:style>
  <w:style w:type="character" w:customStyle="1" w:styleId="BodyTextIndentChar">
    <w:name w:val="Body Text Indent Char"/>
    <w:link w:val="BodyTextIndent"/>
    <w:uiPriority w:val="99"/>
    <w:semiHidden/>
    <w:locked/>
    <w:rsid w:val="00CB246E"/>
    <w:rPr>
      <w:rFonts w:ascii="Arial" w:hAnsi="Arial" w:cs="Times New Roman"/>
      <w:sz w:val="24"/>
      <w:szCs w:val="24"/>
      <w:lang w:val="x-none" w:eastAsia="en-US"/>
    </w:rPr>
  </w:style>
  <w:style w:type="paragraph" w:styleId="BodyTextIndent2">
    <w:name w:val="Body Text Indent 2"/>
    <w:basedOn w:val="Normal"/>
    <w:link w:val="BodyTextIndent2Char"/>
    <w:uiPriority w:val="99"/>
    <w:rsid w:val="005B102C"/>
    <w:pPr>
      <w:ind w:left="561" w:hanging="561"/>
    </w:pPr>
  </w:style>
  <w:style w:type="character" w:customStyle="1" w:styleId="BodyTextIndent2Char">
    <w:name w:val="Body Text Indent 2 Char"/>
    <w:link w:val="BodyTextIndent2"/>
    <w:uiPriority w:val="99"/>
    <w:semiHidden/>
    <w:locked/>
    <w:rsid w:val="00CB246E"/>
    <w:rPr>
      <w:rFonts w:ascii="Arial" w:hAnsi="Arial" w:cs="Times New Roman"/>
      <w:sz w:val="24"/>
      <w:szCs w:val="24"/>
      <w:lang w:val="x-none" w:eastAsia="en-US"/>
    </w:rPr>
  </w:style>
  <w:style w:type="paragraph" w:styleId="BodyTextIndent3">
    <w:name w:val="Body Text Indent 3"/>
    <w:basedOn w:val="Normal"/>
    <w:link w:val="BodyTextIndent3Char"/>
    <w:uiPriority w:val="99"/>
    <w:rsid w:val="005B102C"/>
    <w:pPr>
      <w:tabs>
        <w:tab w:val="left" w:pos="561"/>
      </w:tabs>
      <w:ind w:left="555" w:hanging="555"/>
    </w:pPr>
  </w:style>
  <w:style w:type="character" w:customStyle="1" w:styleId="BodyTextIndent3Char">
    <w:name w:val="Body Text Indent 3 Char"/>
    <w:link w:val="BodyTextIndent3"/>
    <w:uiPriority w:val="99"/>
    <w:semiHidden/>
    <w:locked/>
    <w:rsid w:val="00CB246E"/>
    <w:rPr>
      <w:rFonts w:ascii="Arial" w:hAnsi="Arial" w:cs="Times New Roman"/>
      <w:sz w:val="16"/>
      <w:szCs w:val="16"/>
      <w:lang w:val="x-none" w:eastAsia="en-US"/>
    </w:rPr>
  </w:style>
  <w:style w:type="paragraph" w:styleId="Header">
    <w:name w:val="header"/>
    <w:aliases w:val=" Char"/>
    <w:basedOn w:val="Normal"/>
    <w:link w:val="HeaderChar"/>
    <w:uiPriority w:val="99"/>
    <w:rsid w:val="005B102C"/>
    <w:pPr>
      <w:tabs>
        <w:tab w:val="center" w:pos="4320"/>
        <w:tab w:val="right" w:pos="8640"/>
      </w:tabs>
    </w:pPr>
  </w:style>
  <w:style w:type="character" w:customStyle="1" w:styleId="HeaderChar">
    <w:name w:val="Header Char"/>
    <w:aliases w:val=" Char Char"/>
    <w:link w:val="Header"/>
    <w:uiPriority w:val="99"/>
    <w:locked/>
    <w:rsid w:val="00CB246E"/>
    <w:rPr>
      <w:rFonts w:ascii="Arial" w:hAnsi="Arial" w:cs="Times New Roman"/>
      <w:sz w:val="24"/>
      <w:szCs w:val="24"/>
      <w:lang w:val="x-none" w:eastAsia="en-US"/>
    </w:rPr>
  </w:style>
  <w:style w:type="character" w:styleId="PageNumber">
    <w:name w:val="page number"/>
    <w:rsid w:val="005B102C"/>
    <w:rPr>
      <w:rFonts w:cs="Times New Roman"/>
    </w:rPr>
  </w:style>
  <w:style w:type="paragraph" w:styleId="BodyText2">
    <w:name w:val="Body Text 2"/>
    <w:basedOn w:val="Normal"/>
    <w:link w:val="BodyText2Char"/>
    <w:uiPriority w:val="99"/>
    <w:rsid w:val="005B102C"/>
    <w:rPr>
      <w:color w:val="FFFFFF"/>
      <w:sz w:val="18"/>
    </w:rPr>
  </w:style>
  <w:style w:type="character" w:customStyle="1" w:styleId="BodyText2Char">
    <w:name w:val="Body Text 2 Char"/>
    <w:link w:val="BodyText2"/>
    <w:uiPriority w:val="99"/>
    <w:semiHidden/>
    <w:locked/>
    <w:rsid w:val="00CB246E"/>
    <w:rPr>
      <w:rFonts w:ascii="Arial" w:hAnsi="Arial" w:cs="Times New Roman"/>
      <w:sz w:val="24"/>
      <w:szCs w:val="24"/>
      <w:lang w:val="x-none" w:eastAsia="en-US"/>
    </w:rPr>
  </w:style>
  <w:style w:type="paragraph" w:styleId="BodyText3">
    <w:name w:val="Body Text 3"/>
    <w:basedOn w:val="Normal"/>
    <w:link w:val="BodyText3Char"/>
    <w:uiPriority w:val="99"/>
    <w:rsid w:val="005B102C"/>
    <w:rPr>
      <w:b/>
      <w:bCs/>
      <w:color w:val="000000"/>
      <w:sz w:val="21"/>
      <w:szCs w:val="21"/>
    </w:rPr>
  </w:style>
  <w:style w:type="character" w:customStyle="1" w:styleId="BodyText3Char">
    <w:name w:val="Body Text 3 Char"/>
    <w:link w:val="BodyText3"/>
    <w:uiPriority w:val="99"/>
    <w:semiHidden/>
    <w:locked/>
    <w:rsid w:val="00CB246E"/>
    <w:rPr>
      <w:rFonts w:ascii="Arial" w:hAnsi="Arial" w:cs="Times New Roman"/>
      <w:sz w:val="16"/>
      <w:szCs w:val="16"/>
      <w:lang w:val="x-none" w:eastAsia="en-US"/>
    </w:rPr>
  </w:style>
  <w:style w:type="paragraph" w:styleId="BalloonText">
    <w:name w:val="Balloon Text"/>
    <w:basedOn w:val="Normal"/>
    <w:link w:val="BalloonTextChar"/>
    <w:uiPriority w:val="99"/>
    <w:semiHidden/>
    <w:rsid w:val="00F330B6"/>
    <w:rPr>
      <w:rFonts w:ascii="Tahoma" w:hAnsi="Tahoma" w:cs="Tahoma"/>
      <w:sz w:val="16"/>
      <w:szCs w:val="16"/>
    </w:rPr>
  </w:style>
  <w:style w:type="character" w:customStyle="1" w:styleId="BalloonTextChar">
    <w:name w:val="Balloon Text Char"/>
    <w:link w:val="BalloonText"/>
    <w:uiPriority w:val="99"/>
    <w:semiHidden/>
    <w:locked/>
    <w:rsid w:val="00CB246E"/>
    <w:rPr>
      <w:rFonts w:cs="Times New Roman"/>
      <w:sz w:val="2"/>
      <w:lang w:val="x-none" w:eastAsia="en-US"/>
    </w:rPr>
  </w:style>
  <w:style w:type="table" w:styleId="TableGrid">
    <w:name w:val="Table Grid"/>
    <w:basedOn w:val="TableNormal"/>
    <w:uiPriority w:val="99"/>
    <w:rsid w:val="006E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32B92"/>
    <w:pPr>
      <w:tabs>
        <w:tab w:val="center" w:pos="4153"/>
        <w:tab w:val="right" w:pos="8306"/>
      </w:tabs>
    </w:pPr>
  </w:style>
  <w:style w:type="character" w:customStyle="1" w:styleId="FooterChar">
    <w:name w:val="Footer Char"/>
    <w:link w:val="Footer"/>
    <w:uiPriority w:val="99"/>
    <w:locked/>
    <w:rsid w:val="00CB246E"/>
    <w:rPr>
      <w:rFonts w:ascii="Arial" w:hAnsi="Arial" w:cs="Times New Roman"/>
      <w:sz w:val="24"/>
      <w:szCs w:val="24"/>
      <w:lang w:val="x-none" w:eastAsia="en-US"/>
    </w:rPr>
  </w:style>
  <w:style w:type="character" w:styleId="Hyperlink">
    <w:name w:val="Hyperlink"/>
    <w:uiPriority w:val="99"/>
    <w:rsid w:val="00D60636"/>
    <w:rPr>
      <w:rFonts w:cs="Times New Roman"/>
      <w:color w:val="0000FF"/>
      <w:u w:val="single"/>
    </w:rPr>
  </w:style>
  <w:style w:type="character" w:styleId="CommentReference">
    <w:name w:val="annotation reference"/>
    <w:rsid w:val="00AA1F15"/>
    <w:rPr>
      <w:sz w:val="16"/>
      <w:szCs w:val="16"/>
    </w:rPr>
  </w:style>
  <w:style w:type="paragraph" w:styleId="CommentText">
    <w:name w:val="annotation text"/>
    <w:basedOn w:val="Normal"/>
    <w:link w:val="CommentTextChar"/>
    <w:rsid w:val="00AA1F15"/>
    <w:rPr>
      <w:sz w:val="20"/>
      <w:szCs w:val="20"/>
    </w:rPr>
  </w:style>
  <w:style w:type="character" w:customStyle="1" w:styleId="CommentTextChar">
    <w:name w:val="Comment Text Char"/>
    <w:link w:val="CommentText"/>
    <w:rsid w:val="009E14BE"/>
    <w:rPr>
      <w:rFonts w:ascii="Arial" w:hAnsi="Arial"/>
      <w:lang w:eastAsia="en-US"/>
    </w:rPr>
  </w:style>
  <w:style w:type="paragraph" w:styleId="CommentSubject">
    <w:name w:val="annotation subject"/>
    <w:basedOn w:val="CommentText"/>
    <w:next w:val="CommentText"/>
    <w:semiHidden/>
    <w:rsid w:val="00AA1F15"/>
    <w:rPr>
      <w:b/>
      <w:bCs/>
    </w:rPr>
  </w:style>
  <w:style w:type="paragraph" w:styleId="NormalWeb">
    <w:name w:val="Normal (Web)"/>
    <w:basedOn w:val="Normal"/>
    <w:rsid w:val="00EB1EC9"/>
    <w:pPr>
      <w:spacing w:before="100" w:beforeAutospacing="1" w:after="100" w:afterAutospacing="1"/>
    </w:pPr>
    <w:rPr>
      <w:rFonts w:eastAsia="Arial Unicode MS"/>
      <w:color w:val="666666"/>
      <w:sz w:val="20"/>
      <w:szCs w:val="20"/>
      <w:lang w:val="en-US"/>
    </w:rPr>
  </w:style>
  <w:style w:type="paragraph" w:styleId="ListParagraph">
    <w:name w:val="List Paragraph"/>
    <w:basedOn w:val="Normal"/>
    <w:link w:val="ListParagraphChar"/>
    <w:uiPriority w:val="34"/>
    <w:rsid w:val="00EC551B"/>
    <w:pPr>
      <w:ind w:left="720"/>
      <w:contextualSpacing/>
    </w:pPr>
    <w:rPr>
      <w:rFonts w:ascii="Times New Roman" w:hAnsi="Times New Roman"/>
    </w:rPr>
  </w:style>
  <w:style w:type="character" w:customStyle="1" w:styleId="ListParagraphChar">
    <w:name w:val="List Paragraph Char"/>
    <w:basedOn w:val="DefaultParagraphFont"/>
    <w:link w:val="ListParagraph"/>
    <w:uiPriority w:val="34"/>
    <w:locked/>
    <w:rsid w:val="00CD534D"/>
    <w:rPr>
      <w:sz w:val="24"/>
      <w:szCs w:val="24"/>
      <w:lang w:eastAsia="en-US"/>
    </w:rPr>
  </w:style>
  <w:style w:type="paragraph" w:styleId="Revision">
    <w:name w:val="Revision"/>
    <w:hidden/>
    <w:uiPriority w:val="99"/>
    <w:semiHidden/>
    <w:rsid w:val="00C22DC7"/>
    <w:rPr>
      <w:rFonts w:ascii="Arial" w:hAnsi="Arial"/>
      <w:sz w:val="24"/>
      <w:szCs w:val="24"/>
      <w:lang w:eastAsia="en-US"/>
    </w:rPr>
  </w:style>
  <w:style w:type="character" w:styleId="FollowedHyperlink">
    <w:name w:val="FollowedHyperlink"/>
    <w:uiPriority w:val="99"/>
    <w:semiHidden/>
    <w:unhideWhenUsed/>
    <w:rsid w:val="00D2715B"/>
    <w:rPr>
      <w:color w:val="800080"/>
      <w:u w:val="single"/>
    </w:rPr>
  </w:style>
  <w:style w:type="paragraph" w:styleId="PlainText">
    <w:name w:val="Plain Text"/>
    <w:basedOn w:val="Normal"/>
    <w:link w:val="PlainTextChar"/>
    <w:uiPriority w:val="99"/>
    <w:semiHidden/>
    <w:unhideWhenUsed/>
    <w:rsid w:val="00611F27"/>
    <w:rPr>
      <w:rFonts w:ascii="Calibri" w:hAnsi="Calibri"/>
      <w:sz w:val="22"/>
      <w:szCs w:val="21"/>
    </w:rPr>
  </w:style>
  <w:style w:type="character" w:customStyle="1" w:styleId="PlainTextChar">
    <w:name w:val="Plain Text Char"/>
    <w:link w:val="PlainText"/>
    <w:uiPriority w:val="99"/>
    <w:semiHidden/>
    <w:rsid w:val="00611F27"/>
    <w:rPr>
      <w:rFonts w:ascii="Calibri" w:hAnsi="Calibri"/>
      <w:sz w:val="22"/>
      <w:szCs w:val="21"/>
      <w:lang w:eastAsia="en-US"/>
    </w:rPr>
  </w:style>
  <w:style w:type="character" w:styleId="FootnoteReference">
    <w:name w:val="footnote reference"/>
    <w:uiPriority w:val="99"/>
    <w:semiHidden/>
    <w:unhideWhenUsed/>
    <w:rsid w:val="007B5E21"/>
    <w:rPr>
      <w:vertAlign w:val="superscript"/>
    </w:rPr>
  </w:style>
  <w:style w:type="paragraph" w:styleId="FootnoteText">
    <w:name w:val="footnote text"/>
    <w:basedOn w:val="Normal"/>
    <w:link w:val="FootnoteTextChar"/>
    <w:unhideWhenUsed/>
    <w:rsid w:val="00652048"/>
    <w:rPr>
      <w:rFonts w:asciiTheme="minorHAnsi" w:hAnsiTheme="minorHAnsi" w:cstheme="minorBidi"/>
      <w:sz w:val="20"/>
      <w:szCs w:val="20"/>
      <w:lang w:eastAsia="en-AU"/>
    </w:rPr>
  </w:style>
  <w:style w:type="character" w:customStyle="1" w:styleId="FootnoteTextChar">
    <w:name w:val="Footnote Text Char"/>
    <w:basedOn w:val="DefaultParagraphFont"/>
    <w:link w:val="FootnoteText"/>
    <w:rsid w:val="00652048"/>
    <w:rPr>
      <w:rFonts w:asciiTheme="minorHAnsi" w:eastAsiaTheme="minorEastAsia" w:hAnsiTheme="minorHAnsi" w:cstheme="minorBidi"/>
    </w:rPr>
  </w:style>
  <w:style w:type="paragraph" w:customStyle="1" w:styleId="PageNum">
    <w:name w:val="PageNum"/>
    <w:next w:val="Normal"/>
    <w:link w:val="PageNumChar"/>
    <w:rsid w:val="00181E40"/>
    <w:rPr>
      <w:rFonts w:ascii="Arial" w:hAnsi="Arial" w:cs="Arial"/>
      <w:sz w:val="36"/>
      <w:szCs w:val="22"/>
      <w:u w:color="000000"/>
      <w:lang w:eastAsia="en-US"/>
    </w:rPr>
  </w:style>
  <w:style w:type="character" w:customStyle="1" w:styleId="PageNumChar">
    <w:name w:val="PageNum Char"/>
    <w:basedOn w:val="DefaultParagraphFont"/>
    <w:link w:val="PageNum"/>
    <w:rsid w:val="00181E40"/>
    <w:rPr>
      <w:rFonts w:ascii="Arial" w:hAnsi="Arial" w:cs="Arial"/>
      <w:sz w:val="36"/>
      <w:szCs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8">
      <w:bodyDiv w:val="1"/>
      <w:marLeft w:val="0"/>
      <w:marRight w:val="0"/>
      <w:marTop w:val="0"/>
      <w:marBottom w:val="0"/>
      <w:divBdr>
        <w:top w:val="none" w:sz="0" w:space="0" w:color="auto"/>
        <w:left w:val="none" w:sz="0" w:space="0" w:color="auto"/>
        <w:bottom w:val="none" w:sz="0" w:space="0" w:color="auto"/>
        <w:right w:val="none" w:sz="0" w:space="0" w:color="auto"/>
      </w:divBdr>
    </w:div>
    <w:div w:id="932312">
      <w:bodyDiv w:val="1"/>
      <w:marLeft w:val="0"/>
      <w:marRight w:val="0"/>
      <w:marTop w:val="0"/>
      <w:marBottom w:val="0"/>
      <w:divBdr>
        <w:top w:val="none" w:sz="0" w:space="0" w:color="auto"/>
        <w:left w:val="none" w:sz="0" w:space="0" w:color="auto"/>
        <w:bottom w:val="none" w:sz="0" w:space="0" w:color="auto"/>
        <w:right w:val="none" w:sz="0" w:space="0" w:color="auto"/>
      </w:divBdr>
    </w:div>
    <w:div w:id="6911689">
      <w:bodyDiv w:val="1"/>
      <w:marLeft w:val="0"/>
      <w:marRight w:val="0"/>
      <w:marTop w:val="0"/>
      <w:marBottom w:val="0"/>
      <w:divBdr>
        <w:top w:val="none" w:sz="0" w:space="0" w:color="auto"/>
        <w:left w:val="none" w:sz="0" w:space="0" w:color="auto"/>
        <w:bottom w:val="none" w:sz="0" w:space="0" w:color="auto"/>
        <w:right w:val="none" w:sz="0" w:space="0" w:color="auto"/>
      </w:divBdr>
    </w:div>
    <w:div w:id="9911774">
      <w:bodyDiv w:val="1"/>
      <w:marLeft w:val="0"/>
      <w:marRight w:val="0"/>
      <w:marTop w:val="0"/>
      <w:marBottom w:val="0"/>
      <w:divBdr>
        <w:top w:val="none" w:sz="0" w:space="0" w:color="auto"/>
        <w:left w:val="none" w:sz="0" w:space="0" w:color="auto"/>
        <w:bottom w:val="none" w:sz="0" w:space="0" w:color="auto"/>
        <w:right w:val="none" w:sz="0" w:space="0" w:color="auto"/>
      </w:divBdr>
    </w:div>
    <w:div w:id="10842734">
      <w:bodyDiv w:val="1"/>
      <w:marLeft w:val="0"/>
      <w:marRight w:val="0"/>
      <w:marTop w:val="0"/>
      <w:marBottom w:val="0"/>
      <w:divBdr>
        <w:top w:val="none" w:sz="0" w:space="0" w:color="auto"/>
        <w:left w:val="none" w:sz="0" w:space="0" w:color="auto"/>
        <w:bottom w:val="none" w:sz="0" w:space="0" w:color="auto"/>
        <w:right w:val="none" w:sz="0" w:space="0" w:color="auto"/>
      </w:divBdr>
    </w:div>
    <w:div w:id="15471082">
      <w:bodyDiv w:val="1"/>
      <w:marLeft w:val="0"/>
      <w:marRight w:val="0"/>
      <w:marTop w:val="0"/>
      <w:marBottom w:val="0"/>
      <w:divBdr>
        <w:top w:val="none" w:sz="0" w:space="0" w:color="auto"/>
        <w:left w:val="none" w:sz="0" w:space="0" w:color="auto"/>
        <w:bottom w:val="none" w:sz="0" w:space="0" w:color="auto"/>
        <w:right w:val="none" w:sz="0" w:space="0" w:color="auto"/>
      </w:divBdr>
    </w:div>
    <w:div w:id="16465192">
      <w:bodyDiv w:val="1"/>
      <w:marLeft w:val="0"/>
      <w:marRight w:val="0"/>
      <w:marTop w:val="0"/>
      <w:marBottom w:val="0"/>
      <w:divBdr>
        <w:top w:val="none" w:sz="0" w:space="0" w:color="auto"/>
        <w:left w:val="none" w:sz="0" w:space="0" w:color="auto"/>
        <w:bottom w:val="none" w:sz="0" w:space="0" w:color="auto"/>
        <w:right w:val="none" w:sz="0" w:space="0" w:color="auto"/>
      </w:divBdr>
    </w:div>
    <w:div w:id="18048252">
      <w:bodyDiv w:val="1"/>
      <w:marLeft w:val="0"/>
      <w:marRight w:val="0"/>
      <w:marTop w:val="0"/>
      <w:marBottom w:val="0"/>
      <w:divBdr>
        <w:top w:val="none" w:sz="0" w:space="0" w:color="auto"/>
        <w:left w:val="none" w:sz="0" w:space="0" w:color="auto"/>
        <w:bottom w:val="none" w:sz="0" w:space="0" w:color="auto"/>
        <w:right w:val="none" w:sz="0" w:space="0" w:color="auto"/>
      </w:divBdr>
    </w:div>
    <w:div w:id="18242063">
      <w:bodyDiv w:val="1"/>
      <w:marLeft w:val="0"/>
      <w:marRight w:val="0"/>
      <w:marTop w:val="0"/>
      <w:marBottom w:val="0"/>
      <w:divBdr>
        <w:top w:val="none" w:sz="0" w:space="0" w:color="auto"/>
        <w:left w:val="none" w:sz="0" w:space="0" w:color="auto"/>
        <w:bottom w:val="none" w:sz="0" w:space="0" w:color="auto"/>
        <w:right w:val="none" w:sz="0" w:space="0" w:color="auto"/>
      </w:divBdr>
    </w:div>
    <w:div w:id="23528969">
      <w:bodyDiv w:val="1"/>
      <w:marLeft w:val="0"/>
      <w:marRight w:val="0"/>
      <w:marTop w:val="0"/>
      <w:marBottom w:val="0"/>
      <w:divBdr>
        <w:top w:val="none" w:sz="0" w:space="0" w:color="auto"/>
        <w:left w:val="none" w:sz="0" w:space="0" w:color="auto"/>
        <w:bottom w:val="none" w:sz="0" w:space="0" w:color="auto"/>
        <w:right w:val="none" w:sz="0" w:space="0" w:color="auto"/>
      </w:divBdr>
    </w:div>
    <w:div w:id="25838653">
      <w:bodyDiv w:val="1"/>
      <w:marLeft w:val="0"/>
      <w:marRight w:val="0"/>
      <w:marTop w:val="0"/>
      <w:marBottom w:val="0"/>
      <w:divBdr>
        <w:top w:val="none" w:sz="0" w:space="0" w:color="auto"/>
        <w:left w:val="none" w:sz="0" w:space="0" w:color="auto"/>
        <w:bottom w:val="none" w:sz="0" w:space="0" w:color="auto"/>
        <w:right w:val="none" w:sz="0" w:space="0" w:color="auto"/>
      </w:divBdr>
    </w:div>
    <w:div w:id="26489656">
      <w:bodyDiv w:val="1"/>
      <w:marLeft w:val="0"/>
      <w:marRight w:val="0"/>
      <w:marTop w:val="0"/>
      <w:marBottom w:val="0"/>
      <w:divBdr>
        <w:top w:val="none" w:sz="0" w:space="0" w:color="auto"/>
        <w:left w:val="none" w:sz="0" w:space="0" w:color="auto"/>
        <w:bottom w:val="none" w:sz="0" w:space="0" w:color="auto"/>
        <w:right w:val="none" w:sz="0" w:space="0" w:color="auto"/>
      </w:divBdr>
    </w:div>
    <w:div w:id="26611211">
      <w:bodyDiv w:val="1"/>
      <w:marLeft w:val="0"/>
      <w:marRight w:val="0"/>
      <w:marTop w:val="0"/>
      <w:marBottom w:val="0"/>
      <w:divBdr>
        <w:top w:val="none" w:sz="0" w:space="0" w:color="auto"/>
        <w:left w:val="none" w:sz="0" w:space="0" w:color="auto"/>
        <w:bottom w:val="none" w:sz="0" w:space="0" w:color="auto"/>
        <w:right w:val="none" w:sz="0" w:space="0" w:color="auto"/>
      </w:divBdr>
    </w:div>
    <w:div w:id="27067704">
      <w:bodyDiv w:val="1"/>
      <w:marLeft w:val="0"/>
      <w:marRight w:val="0"/>
      <w:marTop w:val="0"/>
      <w:marBottom w:val="0"/>
      <w:divBdr>
        <w:top w:val="none" w:sz="0" w:space="0" w:color="auto"/>
        <w:left w:val="none" w:sz="0" w:space="0" w:color="auto"/>
        <w:bottom w:val="none" w:sz="0" w:space="0" w:color="auto"/>
        <w:right w:val="none" w:sz="0" w:space="0" w:color="auto"/>
      </w:divBdr>
    </w:div>
    <w:div w:id="32270926">
      <w:bodyDiv w:val="1"/>
      <w:marLeft w:val="0"/>
      <w:marRight w:val="0"/>
      <w:marTop w:val="0"/>
      <w:marBottom w:val="0"/>
      <w:divBdr>
        <w:top w:val="none" w:sz="0" w:space="0" w:color="auto"/>
        <w:left w:val="none" w:sz="0" w:space="0" w:color="auto"/>
        <w:bottom w:val="none" w:sz="0" w:space="0" w:color="auto"/>
        <w:right w:val="none" w:sz="0" w:space="0" w:color="auto"/>
      </w:divBdr>
    </w:div>
    <w:div w:id="33166281">
      <w:bodyDiv w:val="1"/>
      <w:marLeft w:val="0"/>
      <w:marRight w:val="0"/>
      <w:marTop w:val="0"/>
      <w:marBottom w:val="0"/>
      <w:divBdr>
        <w:top w:val="none" w:sz="0" w:space="0" w:color="auto"/>
        <w:left w:val="none" w:sz="0" w:space="0" w:color="auto"/>
        <w:bottom w:val="none" w:sz="0" w:space="0" w:color="auto"/>
        <w:right w:val="none" w:sz="0" w:space="0" w:color="auto"/>
      </w:divBdr>
    </w:div>
    <w:div w:id="37509810">
      <w:bodyDiv w:val="1"/>
      <w:marLeft w:val="0"/>
      <w:marRight w:val="0"/>
      <w:marTop w:val="0"/>
      <w:marBottom w:val="0"/>
      <w:divBdr>
        <w:top w:val="none" w:sz="0" w:space="0" w:color="auto"/>
        <w:left w:val="none" w:sz="0" w:space="0" w:color="auto"/>
        <w:bottom w:val="none" w:sz="0" w:space="0" w:color="auto"/>
        <w:right w:val="none" w:sz="0" w:space="0" w:color="auto"/>
      </w:divBdr>
    </w:div>
    <w:div w:id="43917669">
      <w:bodyDiv w:val="1"/>
      <w:marLeft w:val="0"/>
      <w:marRight w:val="0"/>
      <w:marTop w:val="0"/>
      <w:marBottom w:val="0"/>
      <w:divBdr>
        <w:top w:val="none" w:sz="0" w:space="0" w:color="auto"/>
        <w:left w:val="none" w:sz="0" w:space="0" w:color="auto"/>
        <w:bottom w:val="none" w:sz="0" w:space="0" w:color="auto"/>
        <w:right w:val="none" w:sz="0" w:space="0" w:color="auto"/>
      </w:divBdr>
    </w:div>
    <w:div w:id="44716726">
      <w:bodyDiv w:val="1"/>
      <w:marLeft w:val="0"/>
      <w:marRight w:val="0"/>
      <w:marTop w:val="0"/>
      <w:marBottom w:val="0"/>
      <w:divBdr>
        <w:top w:val="none" w:sz="0" w:space="0" w:color="auto"/>
        <w:left w:val="none" w:sz="0" w:space="0" w:color="auto"/>
        <w:bottom w:val="none" w:sz="0" w:space="0" w:color="auto"/>
        <w:right w:val="none" w:sz="0" w:space="0" w:color="auto"/>
      </w:divBdr>
    </w:div>
    <w:div w:id="48650904">
      <w:bodyDiv w:val="1"/>
      <w:marLeft w:val="0"/>
      <w:marRight w:val="0"/>
      <w:marTop w:val="0"/>
      <w:marBottom w:val="0"/>
      <w:divBdr>
        <w:top w:val="none" w:sz="0" w:space="0" w:color="auto"/>
        <w:left w:val="none" w:sz="0" w:space="0" w:color="auto"/>
        <w:bottom w:val="none" w:sz="0" w:space="0" w:color="auto"/>
        <w:right w:val="none" w:sz="0" w:space="0" w:color="auto"/>
      </w:divBdr>
    </w:div>
    <w:div w:id="49043004">
      <w:bodyDiv w:val="1"/>
      <w:marLeft w:val="0"/>
      <w:marRight w:val="0"/>
      <w:marTop w:val="0"/>
      <w:marBottom w:val="0"/>
      <w:divBdr>
        <w:top w:val="none" w:sz="0" w:space="0" w:color="auto"/>
        <w:left w:val="none" w:sz="0" w:space="0" w:color="auto"/>
        <w:bottom w:val="none" w:sz="0" w:space="0" w:color="auto"/>
        <w:right w:val="none" w:sz="0" w:space="0" w:color="auto"/>
      </w:divBdr>
    </w:div>
    <w:div w:id="50202386">
      <w:bodyDiv w:val="1"/>
      <w:marLeft w:val="0"/>
      <w:marRight w:val="0"/>
      <w:marTop w:val="0"/>
      <w:marBottom w:val="0"/>
      <w:divBdr>
        <w:top w:val="none" w:sz="0" w:space="0" w:color="auto"/>
        <w:left w:val="none" w:sz="0" w:space="0" w:color="auto"/>
        <w:bottom w:val="none" w:sz="0" w:space="0" w:color="auto"/>
        <w:right w:val="none" w:sz="0" w:space="0" w:color="auto"/>
      </w:divBdr>
    </w:div>
    <w:div w:id="52126243">
      <w:bodyDiv w:val="1"/>
      <w:marLeft w:val="0"/>
      <w:marRight w:val="0"/>
      <w:marTop w:val="0"/>
      <w:marBottom w:val="0"/>
      <w:divBdr>
        <w:top w:val="none" w:sz="0" w:space="0" w:color="auto"/>
        <w:left w:val="none" w:sz="0" w:space="0" w:color="auto"/>
        <w:bottom w:val="none" w:sz="0" w:space="0" w:color="auto"/>
        <w:right w:val="none" w:sz="0" w:space="0" w:color="auto"/>
      </w:divBdr>
    </w:div>
    <w:div w:id="52894755">
      <w:bodyDiv w:val="1"/>
      <w:marLeft w:val="0"/>
      <w:marRight w:val="0"/>
      <w:marTop w:val="0"/>
      <w:marBottom w:val="0"/>
      <w:divBdr>
        <w:top w:val="none" w:sz="0" w:space="0" w:color="auto"/>
        <w:left w:val="none" w:sz="0" w:space="0" w:color="auto"/>
        <w:bottom w:val="none" w:sz="0" w:space="0" w:color="auto"/>
        <w:right w:val="none" w:sz="0" w:space="0" w:color="auto"/>
      </w:divBdr>
    </w:div>
    <w:div w:id="53237429">
      <w:bodyDiv w:val="1"/>
      <w:marLeft w:val="0"/>
      <w:marRight w:val="0"/>
      <w:marTop w:val="0"/>
      <w:marBottom w:val="0"/>
      <w:divBdr>
        <w:top w:val="none" w:sz="0" w:space="0" w:color="auto"/>
        <w:left w:val="none" w:sz="0" w:space="0" w:color="auto"/>
        <w:bottom w:val="none" w:sz="0" w:space="0" w:color="auto"/>
        <w:right w:val="none" w:sz="0" w:space="0" w:color="auto"/>
      </w:divBdr>
    </w:div>
    <w:div w:id="53352657">
      <w:bodyDiv w:val="1"/>
      <w:marLeft w:val="0"/>
      <w:marRight w:val="0"/>
      <w:marTop w:val="0"/>
      <w:marBottom w:val="0"/>
      <w:divBdr>
        <w:top w:val="none" w:sz="0" w:space="0" w:color="auto"/>
        <w:left w:val="none" w:sz="0" w:space="0" w:color="auto"/>
        <w:bottom w:val="none" w:sz="0" w:space="0" w:color="auto"/>
        <w:right w:val="none" w:sz="0" w:space="0" w:color="auto"/>
      </w:divBdr>
    </w:div>
    <w:div w:id="58328495">
      <w:bodyDiv w:val="1"/>
      <w:marLeft w:val="0"/>
      <w:marRight w:val="0"/>
      <w:marTop w:val="0"/>
      <w:marBottom w:val="0"/>
      <w:divBdr>
        <w:top w:val="none" w:sz="0" w:space="0" w:color="auto"/>
        <w:left w:val="none" w:sz="0" w:space="0" w:color="auto"/>
        <w:bottom w:val="none" w:sz="0" w:space="0" w:color="auto"/>
        <w:right w:val="none" w:sz="0" w:space="0" w:color="auto"/>
      </w:divBdr>
    </w:div>
    <w:div w:id="58671350">
      <w:bodyDiv w:val="1"/>
      <w:marLeft w:val="0"/>
      <w:marRight w:val="0"/>
      <w:marTop w:val="0"/>
      <w:marBottom w:val="0"/>
      <w:divBdr>
        <w:top w:val="none" w:sz="0" w:space="0" w:color="auto"/>
        <w:left w:val="none" w:sz="0" w:space="0" w:color="auto"/>
        <w:bottom w:val="none" w:sz="0" w:space="0" w:color="auto"/>
        <w:right w:val="none" w:sz="0" w:space="0" w:color="auto"/>
      </w:divBdr>
    </w:div>
    <w:div w:id="62875986">
      <w:bodyDiv w:val="1"/>
      <w:marLeft w:val="0"/>
      <w:marRight w:val="0"/>
      <w:marTop w:val="0"/>
      <w:marBottom w:val="0"/>
      <w:divBdr>
        <w:top w:val="none" w:sz="0" w:space="0" w:color="auto"/>
        <w:left w:val="none" w:sz="0" w:space="0" w:color="auto"/>
        <w:bottom w:val="none" w:sz="0" w:space="0" w:color="auto"/>
        <w:right w:val="none" w:sz="0" w:space="0" w:color="auto"/>
      </w:divBdr>
    </w:div>
    <w:div w:id="69667998">
      <w:bodyDiv w:val="1"/>
      <w:marLeft w:val="0"/>
      <w:marRight w:val="0"/>
      <w:marTop w:val="0"/>
      <w:marBottom w:val="0"/>
      <w:divBdr>
        <w:top w:val="none" w:sz="0" w:space="0" w:color="auto"/>
        <w:left w:val="none" w:sz="0" w:space="0" w:color="auto"/>
        <w:bottom w:val="none" w:sz="0" w:space="0" w:color="auto"/>
        <w:right w:val="none" w:sz="0" w:space="0" w:color="auto"/>
      </w:divBdr>
    </w:div>
    <w:div w:id="71045834">
      <w:bodyDiv w:val="1"/>
      <w:marLeft w:val="0"/>
      <w:marRight w:val="0"/>
      <w:marTop w:val="0"/>
      <w:marBottom w:val="0"/>
      <w:divBdr>
        <w:top w:val="none" w:sz="0" w:space="0" w:color="auto"/>
        <w:left w:val="none" w:sz="0" w:space="0" w:color="auto"/>
        <w:bottom w:val="none" w:sz="0" w:space="0" w:color="auto"/>
        <w:right w:val="none" w:sz="0" w:space="0" w:color="auto"/>
      </w:divBdr>
    </w:div>
    <w:div w:id="74980239">
      <w:bodyDiv w:val="1"/>
      <w:marLeft w:val="0"/>
      <w:marRight w:val="0"/>
      <w:marTop w:val="0"/>
      <w:marBottom w:val="0"/>
      <w:divBdr>
        <w:top w:val="none" w:sz="0" w:space="0" w:color="auto"/>
        <w:left w:val="none" w:sz="0" w:space="0" w:color="auto"/>
        <w:bottom w:val="none" w:sz="0" w:space="0" w:color="auto"/>
        <w:right w:val="none" w:sz="0" w:space="0" w:color="auto"/>
      </w:divBdr>
    </w:div>
    <w:div w:id="78252774">
      <w:bodyDiv w:val="1"/>
      <w:marLeft w:val="0"/>
      <w:marRight w:val="0"/>
      <w:marTop w:val="0"/>
      <w:marBottom w:val="0"/>
      <w:divBdr>
        <w:top w:val="none" w:sz="0" w:space="0" w:color="auto"/>
        <w:left w:val="none" w:sz="0" w:space="0" w:color="auto"/>
        <w:bottom w:val="none" w:sz="0" w:space="0" w:color="auto"/>
        <w:right w:val="none" w:sz="0" w:space="0" w:color="auto"/>
      </w:divBdr>
    </w:div>
    <w:div w:id="81992531">
      <w:bodyDiv w:val="1"/>
      <w:marLeft w:val="0"/>
      <w:marRight w:val="0"/>
      <w:marTop w:val="0"/>
      <w:marBottom w:val="0"/>
      <w:divBdr>
        <w:top w:val="none" w:sz="0" w:space="0" w:color="auto"/>
        <w:left w:val="none" w:sz="0" w:space="0" w:color="auto"/>
        <w:bottom w:val="none" w:sz="0" w:space="0" w:color="auto"/>
        <w:right w:val="none" w:sz="0" w:space="0" w:color="auto"/>
      </w:divBdr>
    </w:div>
    <w:div w:id="84884601">
      <w:bodyDiv w:val="1"/>
      <w:marLeft w:val="0"/>
      <w:marRight w:val="0"/>
      <w:marTop w:val="0"/>
      <w:marBottom w:val="0"/>
      <w:divBdr>
        <w:top w:val="none" w:sz="0" w:space="0" w:color="auto"/>
        <w:left w:val="none" w:sz="0" w:space="0" w:color="auto"/>
        <w:bottom w:val="none" w:sz="0" w:space="0" w:color="auto"/>
        <w:right w:val="none" w:sz="0" w:space="0" w:color="auto"/>
      </w:divBdr>
    </w:div>
    <w:div w:id="87701139">
      <w:bodyDiv w:val="1"/>
      <w:marLeft w:val="0"/>
      <w:marRight w:val="0"/>
      <w:marTop w:val="0"/>
      <w:marBottom w:val="0"/>
      <w:divBdr>
        <w:top w:val="none" w:sz="0" w:space="0" w:color="auto"/>
        <w:left w:val="none" w:sz="0" w:space="0" w:color="auto"/>
        <w:bottom w:val="none" w:sz="0" w:space="0" w:color="auto"/>
        <w:right w:val="none" w:sz="0" w:space="0" w:color="auto"/>
      </w:divBdr>
    </w:div>
    <w:div w:id="88477689">
      <w:bodyDiv w:val="1"/>
      <w:marLeft w:val="0"/>
      <w:marRight w:val="0"/>
      <w:marTop w:val="0"/>
      <w:marBottom w:val="0"/>
      <w:divBdr>
        <w:top w:val="none" w:sz="0" w:space="0" w:color="auto"/>
        <w:left w:val="none" w:sz="0" w:space="0" w:color="auto"/>
        <w:bottom w:val="none" w:sz="0" w:space="0" w:color="auto"/>
        <w:right w:val="none" w:sz="0" w:space="0" w:color="auto"/>
      </w:divBdr>
    </w:div>
    <w:div w:id="92744481">
      <w:bodyDiv w:val="1"/>
      <w:marLeft w:val="0"/>
      <w:marRight w:val="0"/>
      <w:marTop w:val="0"/>
      <w:marBottom w:val="0"/>
      <w:divBdr>
        <w:top w:val="none" w:sz="0" w:space="0" w:color="auto"/>
        <w:left w:val="none" w:sz="0" w:space="0" w:color="auto"/>
        <w:bottom w:val="none" w:sz="0" w:space="0" w:color="auto"/>
        <w:right w:val="none" w:sz="0" w:space="0" w:color="auto"/>
      </w:divBdr>
    </w:div>
    <w:div w:id="94055410">
      <w:bodyDiv w:val="1"/>
      <w:marLeft w:val="0"/>
      <w:marRight w:val="0"/>
      <w:marTop w:val="0"/>
      <w:marBottom w:val="0"/>
      <w:divBdr>
        <w:top w:val="none" w:sz="0" w:space="0" w:color="auto"/>
        <w:left w:val="none" w:sz="0" w:space="0" w:color="auto"/>
        <w:bottom w:val="none" w:sz="0" w:space="0" w:color="auto"/>
        <w:right w:val="none" w:sz="0" w:space="0" w:color="auto"/>
      </w:divBdr>
    </w:div>
    <w:div w:id="95057038">
      <w:bodyDiv w:val="1"/>
      <w:marLeft w:val="0"/>
      <w:marRight w:val="0"/>
      <w:marTop w:val="0"/>
      <w:marBottom w:val="0"/>
      <w:divBdr>
        <w:top w:val="none" w:sz="0" w:space="0" w:color="auto"/>
        <w:left w:val="none" w:sz="0" w:space="0" w:color="auto"/>
        <w:bottom w:val="none" w:sz="0" w:space="0" w:color="auto"/>
        <w:right w:val="none" w:sz="0" w:space="0" w:color="auto"/>
      </w:divBdr>
    </w:div>
    <w:div w:id="97259848">
      <w:bodyDiv w:val="1"/>
      <w:marLeft w:val="0"/>
      <w:marRight w:val="0"/>
      <w:marTop w:val="0"/>
      <w:marBottom w:val="0"/>
      <w:divBdr>
        <w:top w:val="none" w:sz="0" w:space="0" w:color="auto"/>
        <w:left w:val="none" w:sz="0" w:space="0" w:color="auto"/>
        <w:bottom w:val="none" w:sz="0" w:space="0" w:color="auto"/>
        <w:right w:val="none" w:sz="0" w:space="0" w:color="auto"/>
      </w:divBdr>
    </w:div>
    <w:div w:id="97608656">
      <w:bodyDiv w:val="1"/>
      <w:marLeft w:val="0"/>
      <w:marRight w:val="0"/>
      <w:marTop w:val="0"/>
      <w:marBottom w:val="0"/>
      <w:divBdr>
        <w:top w:val="none" w:sz="0" w:space="0" w:color="auto"/>
        <w:left w:val="none" w:sz="0" w:space="0" w:color="auto"/>
        <w:bottom w:val="none" w:sz="0" w:space="0" w:color="auto"/>
        <w:right w:val="none" w:sz="0" w:space="0" w:color="auto"/>
      </w:divBdr>
    </w:div>
    <w:div w:id="98448996">
      <w:bodyDiv w:val="1"/>
      <w:marLeft w:val="0"/>
      <w:marRight w:val="0"/>
      <w:marTop w:val="0"/>
      <w:marBottom w:val="0"/>
      <w:divBdr>
        <w:top w:val="none" w:sz="0" w:space="0" w:color="auto"/>
        <w:left w:val="none" w:sz="0" w:space="0" w:color="auto"/>
        <w:bottom w:val="none" w:sz="0" w:space="0" w:color="auto"/>
        <w:right w:val="none" w:sz="0" w:space="0" w:color="auto"/>
      </w:divBdr>
    </w:div>
    <w:div w:id="98526102">
      <w:bodyDiv w:val="1"/>
      <w:marLeft w:val="0"/>
      <w:marRight w:val="0"/>
      <w:marTop w:val="0"/>
      <w:marBottom w:val="0"/>
      <w:divBdr>
        <w:top w:val="none" w:sz="0" w:space="0" w:color="auto"/>
        <w:left w:val="none" w:sz="0" w:space="0" w:color="auto"/>
        <w:bottom w:val="none" w:sz="0" w:space="0" w:color="auto"/>
        <w:right w:val="none" w:sz="0" w:space="0" w:color="auto"/>
      </w:divBdr>
    </w:div>
    <w:div w:id="100272221">
      <w:bodyDiv w:val="1"/>
      <w:marLeft w:val="0"/>
      <w:marRight w:val="0"/>
      <w:marTop w:val="0"/>
      <w:marBottom w:val="0"/>
      <w:divBdr>
        <w:top w:val="none" w:sz="0" w:space="0" w:color="auto"/>
        <w:left w:val="none" w:sz="0" w:space="0" w:color="auto"/>
        <w:bottom w:val="none" w:sz="0" w:space="0" w:color="auto"/>
        <w:right w:val="none" w:sz="0" w:space="0" w:color="auto"/>
      </w:divBdr>
    </w:div>
    <w:div w:id="100760568">
      <w:bodyDiv w:val="1"/>
      <w:marLeft w:val="0"/>
      <w:marRight w:val="0"/>
      <w:marTop w:val="0"/>
      <w:marBottom w:val="0"/>
      <w:divBdr>
        <w:top w:val="none" w:sz="0" w:space="0" w:color="auto"/>
        <w:left w:val="none" w:sz="0" w:space="0" w:color="auto"/>
        <w:bottom w:val="none" w:sz="0" w:space="0" w:color="auto"/>
        <w:right w:val="none" w:sz="0" w:space="0" w:color="auto"/>
      </w:divBdr>
    </w:div>
    <w:div w:id="102503123">
      <w:bodyDiv w:val="1"/>
      <w:marLeft w:val="0"/>
      <w:marRight w:val="0"/>
      <w:marTop w:val="0"/>
      <w:marBottom w:val="0"/>
      <w:divBdr>
        <w:top w:val="none" w:sz="0" w:space="0" w:color="auto"/>
        <w:left w:val="none" w:sz="0" w:space="0" w:color="auto"/>
        <w:bottom w:val="none" w:sz="0" w:space="0" w:color="auto"/>
        <w:right w:val="none" w:sz="0" w:space="0" w:color="auto"/>
      </w:divBdr>
    </w:div>
    <w:div w:id="105001763">
      <w:bodyDiv w:val="1"/>
      <w:marLeft w:val="0"/>
      <w:marRight w:val="0"/>
      <w:marTop w:val="0"/>
      <w:marBottom w:val="0"/>
      <w:divBdr>
        <w:top w:val="none" w:sz="0" w:space="0" w:color="auto"/>
        <w:left w:val="none" w:sz="0" w:space="0" w:color="auto"/>
        <w:bottom w:val="none" w:sz="0" w:space="0" w:color="auto"/>
        <w:right w:val="none" w:sz="0" w:space="0" w:color="auto"/>
      </w:divBdr>
    </w:div>
    <w:div w:id="109782301">
      <w:bodyDiv w:val="1"/>
      <w:marLeft w:val="0"/>
      <w:marRight w:val="0"/>
      <w:marTop w:val="0"/>
      <w:marBottom w:val="0"/>
      <w:divBdr>
        <w:top w:val="none" w:sz="0" w:space="0" w:color="auto"/>
        <w:left w:val="none" w:sz="0" w:space="0" w:color="auto"/>
        <w:bottom w:val="none" w:sz="0" w:space="0" w:color="auto"/>
        <w:right w:val="none" w:sz="0" w:space="0" w:color="auto"/>
      </w:divBdr>
    </w:div>
    <w:div w:id="113253083">
      <w:bodyDiv w:val="1"/>
      <w:marLeft w:val="0"/>
      <w:marRight w:val="0"/>
      <w:marTop w:val="0"/>
      <w:marBottom w:val="0"/>
      <w:divBdr>
        <w:top w:val="none" w:sz="0" w:space="0" w:color="auto"/>
        <w:left w:val="none" w:sz="0" w:space="0" w:color="auto"/>
        <w:bottom w:val="none" w:sz="0" w:space="0" w:color="auto"/>
        <w:right w:val="none" w:sz="0" w:space="0" w:color="auto"/>
      </w:divBdr>
    </w:div>
    <w:div w:id="113908542">
      <w:bodyDiv w:val="1"/>
      <w:marLeft w:val="0"/>
      <w:marRight w:val="0"/>
      <w:marTop w:val="0"/>
      <w:marBottom w:val="0"/>
      <w:divBdr>
        <w:top w:val="none" w:sz="0" w:space="0" w:color="auto"/>
        <w:left w:val="none" w:sz="0" w:space="0" w:color="auto"/>
        <w:bottom w:val="none" w:sz="0" w:space="0" w:color="auto"/>
        <w:right w:val="none" w:sz="0" w:space="0" w:color="auto"/>
      </w:divBdr>
    </w:div>
    <w:div w:id="119882121">
      <w:bodyDiv w:val="1"/>
      <w:marLeft w:val="0"/>
      <w:marRight w:val="0"/>
      <w:marTop w:val="0"/>
      <w:marBottom w:val="0"/>
      <w:divBdr>
        <w:top w:val="none" w:sz="0" w:space="0" w:color="auto"/>
        <w:left w:val="none" w:sz="0" w:space="0" w:color="auto"/>
        <w:bottom w:val="none" w:sz="0" w:space="0" w:color="auto"/>
        <w:right w:val="none" w:sz="0" w:space="0" w:color="auto"/>
      </w:divBdr>
    </w:div>
    <w:div w:id="123351334">
      <w:bodyDiv w:val="1"/>
      <w:marLeft w:val="0"/>
      <w:marRight w:val="0"/>
      <w:marTop w:val="0"/>
      <w:marBottom w:val="0"/>
      <w:divBdr>
        <w:top w:val="none" w:sz="0" w:space="0" w:color="auto"/>
        <w:left w:val="none" w:sz="0" w:space="0" w:color="auto"/>
        <w:bottom w:val="none" w:sz="0" w:space="0" w:color="auto"/>
        <w:right w:val="none" w:sz="0" w:space="0" w:color="auto"/>
      </w:divBdr>
    </w:div>
    <w:div w:id="124012901">
      <w:bodyDiv w:val="1"/>
      <w:marLeft w:val="0"/>
      <w:marRight w:val="0"/>
      <w:marTop w:val="0"/>
      <w:marBottom w:val="0"/>
      <w:divBdr>
        <w:top w:val="none" w:sz="0" w:space="0" w:color="auto"/>
        <w:left w:val="none" w:sz="0" w:space="0" w:color="auto"/>
        <w:bottom w:val="none" w:sz="0" w:space="0" w:color="auto"/>
        <w:right w:val="none" w:sz="0" w:space="0" w:color="auto"/>
      </w:divBdr>
    </w:div>
    <w:div w:id="124928284">
      <w:bodyDiv w:val="1"/>
      <w:marLeft w:val="0"/>
      <w:marRight w:val="0"/>
      <w:marTop w:val="0"/>
      <w:marBottom w:val="0"/>
      <w:divBdr>
        <w:top w:val="none" w:sz="0" w:space="0" w:color="auto"/>
        <w:left w:val="none" w:sz="0" w:space="0" w:color="auto"/>
        <w:bottom w:val="none" w:sz="0" w:space="0" w:color="auto"/>
        <w:right w:val="none" w:sz="0" w:space="0" w:color="auto"/>
      </w:divBdr>
    </w:div>
    <w:div w:id="127404279">
      <w:bodyDiv w:val="1"/>
      <w:marLeft w:val="0"/>
      <w:marRight w:val="0"/>
      <w:marTop w:val="0"/>
      <w:marBottom w:val="0"/>
      <w:divBdr>
        <w:top w:val="none" w:sz="0" w:space="0" w:color="auto"/>
        <w:left w:val="none" w:sz="0" w:space="0" w:color="auto"/>
        <w:bottom w:val="none" w:sz="0" w:space="0" w:color="auto"/>
        <w:right w:val="none" w:sz="0" w:space="0" w:color="auto"/>
      </w:divBdr>
    </w:div>
    <w:div w:id="127937331">
      <w:bodyDiv w:val="1"/>
      <w:marLeft w:val="0"/>
      <w:marRight w:val="0"/>
      <w:marTop w:val="0"/>
      <w:marBottom w:val="0"/>
      <w:divBdr>
        <w:top w:val="none" w:sz="0" w:space="0" w:color="auto"/>
        <w:left w:val="none" w:sz="0" w:space="0" w:color="auto"/>
        <w:bottom w:val="none" w:sz="0" w:space="0" w:color="auto"/>
        <w:right w:val="none" w:sz="0" w:space="0" w:color="auto"/>
      </w:divBdr>
    </w:div>
    <w:div w:id="130372133">
      <w:bodyDiv w:val="1"/>
      <w:marLeft w:val="0"/>
      <w:marRight w:val="0"/>
      <w:marTop w:val="0"/>
      <w:marBottom w:val="0"/>
      <w:divBdr>
        <w:top w:val="none" w:sz="0" w:space="0" w:color="auto"/>
        <w:left w:val="none" w:sz="0" w:space="0" w:color="auto"/>
        <w:bottom w:val="none" w:sz="0" w:space="0" w:color="auto"/>
        <w:right w:val="none" w:sz="0" w:space="0" w:color="auto"/>
      </w:divBdr>
    </w:div>
    <w:div w:id="132987381">
      <w:bodyDiv w:val="1"/>
      <w:marLeft w:val="0"/>
      <w:marRight w:val="0"/>
      <w:marTop w:val="0"/>
      <w:marBottom w:val="0"/>
      <w:divBdr>
        <w:top w:val="none" w:sz="0" w:space="0" w:color="auto"/>
        <w:left w:val="none" w:sz="0" w:space="0" w:color="auto"/>
        <w:bottom w:val="none" w:sz="0" w:space="0" w:color="auto"/>
        <w:right w:val="none" w:sz="0" w:space="0" w:color="auto"/>
      </w:divBdr>
    </w:div>
    <w:div w:id="145123420">
      <w:bodyDiv w:val="1"/>
      <w:marLeft w:val="0"/>
      <w:marRight w:val="0"/>
      <w:marTop w:val="0"/>
      <w:marBottom w:val="0"/>
      <w:divBdr>
        <w:top w:val="none" w:sz="0" w:space="0" w:color="auto"/>
        <w:left w:val="none" w:sz="0" w:space="0" w:color="auto"/>
        <w:bottom w:val="none" w:sz="0" w:space="0" w:color="auto"/>
        <w:right w:val="none" w:sz="0" w:space="0" w:color="auto"/>
      </w:divBdr>
    </w:div>
    <w:div w:id="148905011">
      <w:bodyDiv w:val="1"/>
      <w:marLeft w:val="0"/>
      <w:marRight w:val="0"/>
      <w:marTop w:val="0"/>
      <w:marBottom w:val="0"/>
      <w:divBdr>
        <w:top w:val="none" w:sz="0" w:space="0" w:color="auto"/>
        <w:left w:val="none" w:sz="0" w:space="0" w:color="auto"/>
        <w:bottom w:val="none" w:sz="0" w:space="0" w:color="auto"/>
        <w:right w:val="none" w:sz="0" w:space="0" w:color="auto"/>
      </w:divBdr>
    </w:div>
    <w:div w:id="150878586">
      <w:bodyDiv w:val="1"/>
      <w:marLeft w:val="0"/>
      <w:marRight w:val="0"/>
      <w:marTop w:val="0"/>
      <w:marBottom w:val="0"/>
      <w:divBdr>
        <w:top w:val="none" w:sz="0" w:space="0" w:color="auto"/>
        <w:left w:val="none" w:sz="0" w:space="0" w:color="auto"/>
        <w:bottom w:val="none" w:sz="0" w:space="0" w:color="auto"/>
        <w:right w:val="none" w:sz="0" w:space="0" w:color="auto"/>
      </w:divBdr>
    </w:div>
    <w:div w:id="151411620">
      <w:bodyDiv w:val="1"/>
      <w:marLeft w:val="0"/>
      <w:marRight w:val="0"/>
      <w:marTop w:val="0"/>
      <w:marBottom w:val="0"/>
      <w:divBdr>
        <w:top w:val="none" w:sz="0" w:space="0" w:color="auto"/>
        <w:left w:val="none" w:sz="0" w:space="0" w:color="auto"/>
        <w:bottom w:val="none" w:sz="0" w:space="0" w:color="auto"/>
        <w:right w:val="none" w:sz="0" w:space="0" w:color="auto"/>
      </w:divBdr>
    </w:div>
    <w:div w:id="152768336">
      <w:bodyDiv w:val="1"/>
      <w:marLeft w:val="0"/>
      <w:marRight w:val="0"/>
      <w:marTop w:val="0"/>
      <w:marBottom w:val="0"/>
      <w:divBdr>
        <w:top w:val="none" w:sz="0" w:space="0" w:color="auto"/>
        <w:left w:val="none" w:sz="0" w:space="0" w:color="auto"/>
        <w:bottom w:val="none" w:sz="0" w:space="0" w:color="auto"/>
        <w:right w:val="none" w:sz="0" w:space="0" w:color="auto"/>
      </w:divBdr>
    </w:div>
    <w:div w:id="153376585">
      <w:bodyDiv w:val="1"/>
      <w:marLeft w:val="0"/>
      <w:marRight w:val="0"/>
      <w:marTop w:val="0"/>
      <w:marBottom w:val="0"/>
      <w:divBdr>
        <w:top w:val="none" w:sz="0" w:space="0" w:color="auto"/>
        <w:left w:val="none" w:sz="0" w:space="0" w:color="auto"/>
        <w:bottom w:val="none" w:sz="0" w:space="0" w:color="auto"/>
        <w:right w:val="none" w:sz="0" w:space="0" w:color="auto"/>
      </w:divBdr>
    </w:div>
    <w:div w:id="154031754">
      <w:bodyDiv w:val="1"/>
      <w:marLeft w:val="0"/>
      <w:marRight w:val="0"/>
      <w:marTop w:val="0"/>
      <w:marBottom w:val="0"/>
      <w:divBdr>
        <w:top w:val="none" w:sz="0" w:space="0" w:color="auto"/>
        <w:left w:val="none" w:sz="0" w:space="0" w:color="auto"/>
        <w:bottom w:val="none" w:sz="0" w:space="0" w:color="auto"/>
        <w:right w:val="none" w:sz="0" w:space="0" w:color="auto"/>
      </w:divBdr>
    </w:div>
    <w:div w:id="156842970">
      <w:bodyDiv w:val="1"/>
      <w:marLeft w:val="0"/>
      <w:marRight w:val="0"/>
      <w:marTop w:val="0"/>
      <w:marBottom w:val="0"/>
      <w:divBdr>
        <w:top w:val="none" w:sz="0" w:space="0" w:color="auto"/>
        <w:left w:val="none" w:sz="0" w:space="0" w:color="auto"/>
        <w:bottom w:val="none" w:sz="0" w:space="0" w:color="auto"/>
        <w:right w:val="none" w:sz="0" w:space="0" w:color="auto"/>
      </w:divBdr>
    </w:div>
    <w:div w:id="160700365">
      <w:bodyDiv w:val="1"/>
      <w:marLeft w:val="0"/>
      <w:marRight w:val="0"/>
      <w:marTop w:val="0"/>
      <w:marBottom w:val="0"/>
      <w:divBdr>
        <w:top w:val="none" w:sz="0" w:space="0" w:color="auto"/>
        <w:left w:val="none" w:sz="0" w:space="0" w:color="auto"/>
        <w:bottom w:val="none" w:sz="0" w:space="0" w:color="auto"/>
        <w:right w:val="none" w:sz="0" w:space="0" w:color="auto"/>
      </w:divBdr>
    </w:div>
    <w:div w:id="161088755">
      <w:bodyDiv w:val="1"/>
      <w:marLeft w:val="0"/>
      <w:marRight w:val="0"/>
      <w:marTop w:val="0"/>
      <w:marBottom w:val="0"/>
      <w:divBdr>
        <w:top w:val="none" w:sz="0" w:space="0" w:color="auto"/>
        <w:left w:val="none" w:sz="0" w:space="0" w:color="auto"/>
        <w:bottom w:val="none" w:sz="0" w:space="0" w:color="auto"/>
        <w:right w:val="none" w:sz="0" w:space="0" w:color="auto"/>
      </w:divBdr>
    </w:div>
    <w:div w:id="167792131">
      <w:bodyDiv w:val="1"/>
      <w:marLeft w:val="0"/>
      <w:marRight w:val="0"/>
      <w:marTop w:val="0"/>
      <w:marBottom w:val="0"/>
      <w:divBdr>
        <w:top w:val="none" w:sz="0" w:space="0" w:color="auto"/>
        <w:left w:val="none" w:sz="0" w:space="0" w:color="auto"/>
        <w:bottom w:val="none" w:sz="0" w:space="0" w:color="auto"/>
        <w:right w:val="none" w:sz="0" w:space="0" w:color="auto"/>
      </w:divBdr>
    </w:div>
    <w:div w:id="174618579">
      <w:bodyDiv w:val="1"/>
      <w:marLeft w:val="0"/>
      <w:marRight w:val="0"/>
      <w:marTop w:val="0"/>
      <w:marBottom w:val="0"/>
      <w:divBdr>
        <w:top w:val="none" w:sz="0" w:space="0" w:color="auto"/>
        <w:left w:val="none" w:sz="0" w:space="0" w:color="auto"/>
        <w:bottom w:val="none" w:sz="0" w:space="0" w:color="auto"/>
        <w:right w:val="none" w:sz="0" w:space="0" w:color="auto"/>
      </w:divBdr>
    </w:div>
    <w:div w:id="176430203">
      <w:bodyDiv w:val="1"/>
      <w:marLeft w:val="0"/>
      <w:marRight w:val="0"/>
      <w:marTop w:val="0"/>
      <w:marBottom w:val="0"/>
      <w:divBdr>
        <w:top w:val="none" w:sz="0" w:space="0" w:color="auto"/>
        <w:left w:val="none" w:sz="0" w:space="0" w:color="auto"/>
        <w:bottom w:val="none" w:sz="0" w:space="0" w:color="auto"/>
        <w:right w:val="none" w:sz="0" w:space="0" w:color="auto"/>
      </w:divBdr>
    </w:div>
    <w:div w:id="177042360">
      <w:bodyDiv w:val="1"/>
      <w:marLeft w:val="0"/>
      <w:marRight w:val="0"/>
      <w:marTop w:val="0"/>
      <w:marBottom w:val="0"/>
      <w:divBdr>
        <w:top w:val="none" w:sz="0" w:space="0" w:color="auto"/>
        <w:left w:val="none" w:sz="0" w:space="0" w:color="auto"/>
        <w:bottom w:val="none" w:sz="0" w:space="0" w:color="auto"/>
        <w:right w:val="none" w:sz="0" w:space="0" w:color="auto"/>
      </w:divBdr>
    </w:div>
    <w:div w:id="178011723">
      <w:bodyDiv w:val="1"/>
      <w:marLeft w:val="0"/>
      <w:marRight w:val="0"/>
      <w:marTop w:val="0"/>
      <w:marBottom w:val="0"/>
      <w:divBdr>
        <w:top w:val="none" w:sz="0" w:space="0" w:color="auto"/>
        <w:left w:val="none" w:sz="0" w:space="0" w:color="auto"/>
        <w:bottom w:val="none" w:sz="0" w:space="0" w:color="auto"/>
        <w:right w:val="none" w:sz="0" w:space="0" w:color="auto"/>
      </w:divBdr>
    </w:div>
    <w:div w:id="179392817">
      <w:bodyDiv w:val="1"/>
      <w:marLeft w:val="0"/>
      <w:marRight w:val="0"/>
      <w:marTop w:val="0"/>
      <w:marBottom w:val="0"/>
      <w:divBdr>
        <w:top w:val="none" w:sz="0" w:space="0" w:color="auto"/>
        <w:left w:val="none" w:sz="0" w:space="0" w:color="auto"/>
        <w:bottom w:val="none" w:sz="0" w:space="0" w:color="auto"/>
        <w:right w:val="none" w:sz="0" w:space="0" w:color="auto"/>
      </w:divBdr>
    </w:div>
    <w:div w:id="182789289">
      <w:bodyDiv w:val="1"/>
      <w:marLeft w:val="0"/>
      <w:marRight w:val="0"/>
      <w:marTop w:val="0"/>
      <w:marBottom w:val="0"/>
      <w:divBdr>
        <w:top w:val="none" w:sz="0" w:space="0" w:color="auto"/>
        <w:left w:val="none" w:sz="0" w:space="0" w:color="auto"/>
        <w:bottom w:val="none" w:sz="0" w:space="0" w:color="auto"/>
        <w:right w:val="none" w:sz="0" w:space="0" w:color="auto"/>
      </w:divBdr>
    </w:div>
    <w:div w:id="182937686">
      <w:bodyDiv w:val="1"/>
      <w:marLeft w:val="0"/>
      <w:marRight w:val="0"/>
      <w:marTop w:val="0"/>
      <w:marBottom w:val="0"/>
      <w:divBdr>
        <w:top w:val="none" w:sz="0" w:space="0" w:color="auto"/>
        <w:left w:val="none" w:sz="0" w:space="0" w:color="auto"/>
        <w:bottom w:val="none" w:sz="0" w:space="0" w:color="auto"/>
        <w:right w:val="none" w:sz="0" w:space="0" w:color="auto"/>
      </w:divBdr>
    </w:div>
    <w:div w:id="184908899">
      <w:bodyDiv w:val="1"/>
      <w:marLeft w:val="0"/>
      <w:marRight w:val="0"/>
      <w:marTop w:val="0"/>
      <w:marBottom w:val="0"/>
      <w:divBdr>
        <w:top w:val="none" w:sz="0" w:space="0" w:color="auto"/>
        <w:left w:val="none" w:sz="0" w:space="0" w:color="auto"/>
        <w:bottom w:val="none" w:sz="0" w:space="0" w:color="auto"/>
        <w:right w:val="none" w:sz="0" w:space="0" w:color="auto"/>
      </w:divBdr>
    </w:div>
    <w:div w:id="185683359">
      <w:bodyDiv w:val="1"/>
      <w:marLeft w:val="0"/>
      <w:marRight w:val="0"/>
      <w:marTop w:val="0"/>
      <w:marBottom w:val="0"/>
      <w:divBdr>
        <w:top w:val="none" w:sz="0" w:space="0" w:color="auto"/>
        <w:left w:val="none" w:sz="0" w:space="0" w:color="auto"/>
        <w:bottom w:val="none" w:sz="0" w:space="0" w:color="auto"/>
        <w:right w:val="none" w:sz="0" w:space="0" w:color="auto"/>
      </w:divBdr>
    </w:div>
    <w:div w:id="187448994">
      <w:bodyDiv w:val="1"/>
      <w:marLeft w:val="0"/>
      <w:marRight w:val="0"/>
      <w:marTop w:val="0"/>
      <w:marBottom w:val="0"/>
      <w:divBdr>
        <w:top w:val="none" w:sz="0" w:space="0" w:color="auto"/>
        <w:left w:val="none" w:sz="0" w:space="0" w:color="auto"/>
        <w:bottom w:val="none" w:sz="0" w:space="0" w:color="auto"/>
        <w:right w:val="none" w:sz="0" w:space="0" w:color="auto"/>
      </w:divBdr>
    </w:div>
    <w:div w:id="187456287">
      <w:bodyDiv w:val="1"/>
      <w:marLeft w:val="0"/>
      <w:marRight w:val="0"/>
      <w:marTop w:val="0"/>
      <w:marBottom w:val="0"/>
      <w:divBdr>
        <w:top w:val="none" w:sz="0" w:space="0" w:color="auto"/>
        <w:left w:val="none" w:sz="0" w:space="0" w:color="auto"/>
        <w:bottom w:val="none" w:sz="0" w:space="0" w:color="auto"/>
        <w:right w:val="none" w:sz="0" w:space="0" w:color="auto"/>
      </w:divBdr>
    </w:div>
    <w:div w:id="188372145">
      <w:bodyDiv w:val="1"/>
      <w:marLeft w:val="0"/>
      <w:marRight w:val="0"/>
      <w:marTop w:val="0"/>
      <w:marBottom w:val="0"/>
      <w:divBdr>
        <w:top w:val="none" w:sz="0" w:space="0" w:color="auto"/>
        <w:left w:val="none" w:sz="0" w:space="0" w:color="auto"/>
        <w:bottom w:val="none" w:sz="0" w:space="0" w:color="auto"/>
        <w:right w:val="none" w:sz="0" w:space="0" w:color="auto"/>
      </w:divBdr>
    </w:div>
    <w:div w:id="191967073">
      <w:bodyDiv w:val="1"/>
      <w:marLeft w:val="0"/>
      <w:marRight w:val="0"/>
      <w:marTop w:val="0"/>
      <w:marBottom w:val="0"/>
      <w:divBdr>
        <w:top w:val="none" w:sz="0" w:space="0" w:color="auto"/>
        <w:left w:val="none" w:sz="0" w:space="0" w:color="auto"/>
        <w:bottom w:val="none" w:sz="0" w:space="0" w:color="auto"/>
        <w:right w:val="none" w:sz="0" w:space="0" w:color="auto"/>
      </w:divBdr>
    </w:div>
    <w:div w:id="197475672">
      <w:bodyDiv w:val="1"/>
      <w:marLeft w:val="0"/>
      <w:marRight w:val="0"/>
      <w:marTop w:val="0"/>
      <w:marBottom w:val="0"/>
      <w:divBdr>
        <w:top w:val="none" w:sz="0" w:space="0" w:color="auto"/>
        <w:left w:val="none" w:sz="0" w:space="0" w:color="auto"/>
        <w:bottom w:val="none" w:sz="0" w:space="0" w:color="auto"/>
        <w:right w:val="none" w:sz="0" w:space="0" w:color="auto"/>
      </w:divBdr>
    </w:div>
    <w:div w:id="203300737">
      <w:bodyDiv w:val="1"/>
      <w:marLeft w:val="0"/>
      <w:marRight w:val="0"/>
      <w:marTop w:val="0"/>
      <w:marBottom w:val="0"/>
      <w:divBdr>
        <w:top w:val="none" w:sz="0" w:space="0" w:color="auto"/>
        <w:left w:val="none" w:sz="0" w:space="0" w:color="auto"/>
        <w:bottom w:val="none" w:sz="0" w:space="0" w:color="auto"/>
        <w:right w:val="none" w:sz="0" w:space="0" w:color="auto"/>
      </w:divBdr>
    </w:div>
    <w:div w:id="206987702">
      <w:bodyDiv w:val="1"/>
      <w:marLeft w:val="0"/>
      <w:marRight w:val="0"/>
      <w:marTop w:val="0"/>
      <w:marBottom w:val="0"/>
      <w:divBdr>
        <w:top w:val="none" w:sz="0" w:space="0" w:color="auto"/>
        <w:left w:val="none" w:sz="0" w:space="0" w:color="auto"/>
        <w:bottom w:val="none" w:sz="0" w:space="0" w:color="auto"/>
        <w:right w:val="none" w:sz="0" w:space="0" w:color="auto"/>
      </w:divBdr>
    </w:div>
    <w:div w:id="210309846">
      <w:bodyDiv w:val="1"/>
      <w:marLeft w:val="0"/>
      <w:marRight w:val="0"/>
      <w:marTop w:val="0"/>
      <w:marBottom w:val="0"/>
      <w:divBdr>
        <w:top w:val="none" w:sz="0" w:space="0" w:color="auto"/>
        <w:left w:val="none" w:sz="0" w:space="0" w:color="auto"/>
        <w:bottom w:val="none" w:sz="0" w:space="0" w:color="auto"/>
        <w:right w:val="none" w:sz="0" w:space="0" w:color="auto"/>
      </w:divBdr>
    </w:div>
    <w:div w:id="211425285">
      <w:bodyDiv w:val="1"/>
      <w:marLeft w:val="0"/>
      <w:marRight w:val="0"/>
      <w:marTop w:val="0"/>
      <w:marBottom w:val="0"/>
      <w:divBdr>
        <w:top w:val="none" w:sz="0" w:space="0" w:color="auto"/>
        <w:left w:val="none" w:sz="0" w:space="0" w:color="auto"/>
        <w:bottom w:val="none" w:sz="0" w:space="0" w:color="auto"/>
        <w:right w:val="none" w:sz="0" w:space="0" w:color="auto"/>
      </w:divBdr>
    </w:div>
    <w:div w:id="213319833">
      <w:bodyDiv w:val="1"/>
      <w:marLeft w:val="0"/>
      <w:marRight w:val="0"/>
      <w:marTop w:val="0"/>
      <w:marBottom w:val="0"/>
      <w:divBdr>
        <w:top w:val="none" w:sz="0" w:space="0" w:color="auto"/>
        <w:left w:val="none" w:sz="0" w:space="0" w:color="auto"/>
        <w:bottom w:val="none" w:sz="0" w:space="0" w:color="auto"/>
        <w:right w:val="none" w:sz="0" w:space="0" w:color="auto"/>
      </w:divBdr>
    </w:div>
    <w:div w:id="216161532">
      <w:bodyDiv w:val="1"/>
      <w:marLeft w:val="0"/>
      <w:marRight w:val="0"/>
      <w:marTop w:val="0"/>
      <w:marBottom w:val="0"/>
      <w:divBdr>
        <w:top w:val="none" w:sz="0" w:space="0" w:color="auto"/>
        <w:left w:val="none" w:sz="0" w:space="0" w:color="auto"/>
        <w:bottom w:val="none" w:sz="0" w:space="0" w:color="auto"/>
        <w:right w:val="none" w:sz="0" w:space="0" w:color="auto"/>
      </w:divBdr>
    </w:div>
    <w:div w:id="220095799">
      <w:bodyDiv w:val="1"/>
      <w:marLeft w:val="0"/>
      <w:marRight w:val="0"/>
      <w:marTop w:val="0"/>
      <w:marBottom w:val="0"/>
      <w:divBdr>
        <w:top w:val="none" w:sz="0" w:space="0" w:color="auto"/>
        <w:left w:val="none" w:sz="0" w:space="0" w:color="auto"/>
        <w:bottom w:val="none" w:sz="0" w:space="0" w:color="auto"/>
        <w:right w:val="none" w:sz="0" w:space="0" w:color="auto"/>
      </w:divBdr>
    </w:div>
    <w:div w:id="221252152">
      <w:bodyDiv w:val="1"/>
      <w:marLeft w:val="0"/>
      <w:marRight w:val="0"/>
      <w:marTop w:val="0"/>
      <w:marBottom w:val="0"/>
      <w:divBdr>
        <w:top w:val="none" w:sz="0" w:space="0" w:color="auto"/>
        <w:left w:val="none" w:sz="0" w:space="0" w:color="auto"/>
        <w:bottom w:val="none" w:sz="0" w:space="0" w:color="auto"/>
        <w:right w:val="none" w:sz="0" w:space="0" w:color="auto"/>
      </w:divBdr>
    </w:div>
    <w:div w:id="224218346">
      <w:bodyDiv w:val="1"/>
      <w:marLeft w:val="0"/>
      <w:marRight w:val="0"/>
      <w:marTop w:val="0"/>
      <w:marBottom w:val="0"/>
      <w:divBdr>
        <w:top w:val="none" w:sz="0" w:space="0" w:color="auto"/>
        <w:left w:val="none" w:sz="0" w:space="0" w:color="auto"/>
        <w:bottom w:val="none" w:sz="0" w:space="0" w:color="auto"/>
        <w:right w:val="none" w:sz="0" w:space="0" w:color="auto"/>
      </w:divBdr>
    </w:div>
    <w:div w:id="224528479">
      <w:bodyDiv w:val="1"/>
      <w:marLeft w:val="0"/>
      <w:marRight w:val="0"/>
      <w:marTop w:val="0"/>
      <w:marBottom w:val="0"/>
      <w:divBdr>
        <w:top w:val="none" w:sz="0" w:space="0" w:color="auto"/>
        <w:left w:val="none" w:sz="0" w:space="0" w:color="auto"/>
        <w:bottom w:val="none" w:sz="0" w:space="0" w:color="auto"/>
        <w:right w:val="none" w:sz="0" w:space="0" w:color="auto"/>
      </w:divBdr>
    </w:div>
    <w:div w:id="224528828">
      <w:bodyDiv w:val="1"/>
      <w:marLeft w:val="0"/>
      <w:marRight w:val="0"/>
      <w:marTop w:val="0"/>
      <w:marBottom w:val="0"/>
      <w:divBdr>
        <w:top w:val="none" w:sz="0" w:space="0" w:color="auto"/>
        <w:left w:val="none" w:sz="0" w:space="0" w:color="auto"/>
        <w:bottom w:val="none" w:sz="0" w:space="0" w:color="auto"/>
        <w:right w:val="none" w:sz="0" w:space="0" w:color="auto"/>
      </w:divBdr>
    </w:div>
    <w:div w:id="238447429">
      <w:bodyDiv w:val="1"/>
      <w:marLeft w:val="0"/>
      <w:marRight w:val="0"/>
      <w:marTop w:val="0"/>
      <w:marBottom w:val="0"/>
      <w:divBdr>
        <w:top w:val="none" w:sz="0" w:space="0" w:color="auto"/>
        <w:left w:val="none" w:sz="0" w:space="0" w:color="auto"/>
        <w:bottom w:val="none" w:sz="0" w:space="0" w:color="auto"/>
        <w:right w:val="none" w:sz="0" w:space="0" w:color="auto"/>
      </w:divBdr>
    </w:div>
    <w:div w:id="238712356">
      <w:bodyDiv w:val="1"/>
      <w:marLeft w:val="0"/>
      <w:marRight w:val="0"/>
      <w:marTop w:val="0"/>
      <w:marBottom w:val="0"/>
      <w:divBdr>
        <w:top w:val="none" w:sz="0" w:space="0" w:color="auto"/>
        <w:left w:val="none" w:sz="0" w:space="0" w:color="auto"/>
        <w:bottom w:val="none" w:sz="0" w:space="0" w:color="auto"/>
        <w:right w:val="none" w:sz="0" w:space="0" w:color="auto"/>
      </w:divBdr>
    </w:div>
    <w:div w:id="240456683">
      <w:bodyDiv w:val="1"/>
      <w:marLeft w:val="0"/>
      <w:marRight w:val="0"/>
      <w:marTop w:val="0"/>
      <w:marBottom w:val="0"/>
      <w:divBdr>
        <w:top w:val="none" w:sz="0" w:space="0" w:color="auto"/>
        <w:left w:val="none" w:sz="0" w:space="0" w:color="auto"/>
        <w:bottom w:val="none" w:sz="0" w:space="0" w:color="auto"/>
        <w:right w:val="none" w:sz="0" w:space="0" w:color="auto"/>
      </w:divBdr>
    </w:div>
    <w:div w:id="247472221">
      <w:bodyDiv w:val="1"/>
      <w:marLeft w:val="0"/>
      <w:marRight w:val="0"/>
      <w:marTop w:val="0"/>
      <w:marBottom w:val="0"/>
      <w:divBdr>
        <w:top w:val="none" w:sz="0" w:space="0" w:color="auto"/>
        <w:left w:val="none" w:sz="0" w:space="0" w:color="auto"/>
        <w:bottom w:val="none" w:sz="0" w:space="0" w:color="auto"/>
        <w:right w:val="none" w:sz="0" w:space="0" w:color="auto"/>
      </w:divBdr>
    </w:div>
    <w:div w:id="250284893">
      <w:bodyDiv w:val="1"/>
      <w:marLeft w:val="0"/>
      <w:marRight w:val="0"/>
      <w:marTop w:val="0"/>
      <w:marBottom w:val="0"/>
      <w:divBdr>
        <w:top w:val="none" w:sz="0" w:space="0" w:color="auto"/>
        <w:left w:val="none" w:sz="0" w:space="0" w:color="auto"/>
        <w:bottom w:val="none" w:sz="0" w:space="0" w:color="auto"/>
        <w:right w:val="none" w:sz="0" w:space="0" w:color="auto"/>
      </w:divBdr>
    </w:div>
    <w:div w:id="250357798">
      <w:bodyDiv w:val="1"/>
      <w:marLeft w:val="0"/>
      <w:marRight w:val="0"/>
      <w:marTop w:val="0"/>
      <w:marBottom w:val="0"/>
      <w:divBdr>
        <w:top w:val="none" w:sz="0" w:space="0" w:color="auto"/>
        <w:left w:val="none" w:sz="0" w:space="0" w:color="auto"/>
        <w:bottom w:val="none" w:sz="0" w:space="0" w:color="auto"/>
        <w:right w:val="none" w:sz="0" w:space="0" w:color="auto"/>
      </w:divBdr>
    </w:div>
    <w:div w:id="255290111">
      <w:bodyDiv w:val="1"/>
      <w:marLeft w:val="0"/>
      <w:marRight w:val="0"/>
      <w:marTop w:val="0"/>
      <w:marBottom w:val="0"/>
      <w:divBdr>
        <w:top w:val="none" w:sz="0" w:space="0" w:color="auto"/>
        <w:left w:val="none" w:sz="0" w:space="0" w:color="auto"/>
        <w:bottom w:val="none" w:sz="0" w:space="0" w:color="auto"/>
        <w:right w:val="none" w:sz="0" w:space="0" w:color="auto"/>
      </w:divBdr>
    </w:div>
    <w:div w:id="258412314">
      <w:bodyDiv w:val="1"/>
      <w:marLeft w:val="0"/>
      <w:marRight w:val="0"/>
      <w:marTop w:val="0"/>
      <w:marBottom w:val="0"/>
      <w:divBdr>
        <w:top w:val="none" w:sz="0" w:space="0" w:color="auto"/>
        <w:left w:val="none" w:sz="0" w:space="0" w:color="auto"/>
        <w:bottom w:val="none" w:sz="0" w:space="0" w:color="auto"/>
        <w:right w:val="none" w:sz="0" w:space="0" w:color="auto"/>
      </w:divBdr>
    </w:div>
    <w:div w:id="260842473">
      <w:bodyDiv w:val="1"/>
      <w:marLeft w:val="0"/>
      <w:marRight w:val="0"/>
      <w:marTop w:val="0"/>
      <w:marBottom w:val="0"/>
      <w:divBdr>
        <w:top w:val="none" w:sz="0" w:space="0" w:color="auto"/>
        <w:left w:val="none" w:sz="0" w:space="0" w:color="auto"/>
        <w:bottom w:val="none" w:sz="0" w:space="0" w:color="auto"/>
        <w:right w:val="none" w:sz="0" w:space="0" w:color="auto"/>
      </w:divBdr>
    </w:div>
    <w:div w:id="262030065">
      <w:bodyDiv w:val="1"/>
      <w:marLeft w:val="0"/>
      <w:marRight w:val="0"/>
      <w:marTop w:val="0"/>
      <w:marBottom w:val="0"/>
      <w:divBdr>
        <w:top w:val="none" w:sz="0" w:space="0" w:color="auto"/>
        <w:left w:val="none" w:sz="0" w:space="0" w:color="auto"/>
        <w:bottom w:val="none" w:sz="0" w:space="0" w:color="auto"/>
        <w:right w:val="none" w:sz="0" w:space="0" w:color="auto"/>
      </w:divBdr>
    </w:div>
    <w:div w:id="263417398">
      <w:bodyDiv w:val="1"/>
      <w:marLeft w:val="0"/>
      <w:marRight w:val="0"/>
      <w:marTop w:val="0"/>
      <w:marBottom w:val="0"/>
      <w:divBdr>
        <w:top w:val="none" w:sz="0" w:space="0" w:color="auto"/>
        <w:left w:val="none" w:sz="0" w:space="0" w:color="auto"/>
        <w:bottom w:val="none" w:sz="0" w:space="0" w:color="auto"/>
        <w:right w:val="none" w:sz="0" w:space="0" w:color="auto"/>
      </w:divBdr>
    </w:div>
    <w:div w:id="267082319">
      <w:bodyDiv w:val="1"/>
      <w:marLeft w:val="0"/>
      <w:marRight w:val="0"/>
      <w:marTop w:val="0"/>
      <w:marBottom w:val="0"/>
      <w:divBdr>
        <w:top w:val="none" w:sz="0" w:space="0" w:color="auto"/>
        <w:left w:val="none" w:sz="0" w:space="0" w:color="auto"/>
        <w:bottom w:val="none" w:sz="0" w:space="0" w:color="auto"/>
        <w:right w:val="none" w:sz="0" w:space="0" w:color="auto"/>
      </w:divBdr>
    </w:div>
    <w:div w:id="269508956">
      <w:bodyDiv w:val="1"/>
      <w:marLeft w:val="0"/>
      <w:marRight w:val="0"/>
      <w:marTop w:val="0"/>
      <w:marBottom w:val="0"/>
      <w:divBdr>
        <w:top w:val="none" w:sz="0" w:space="0" w:color="auto"/>
        <w:left w:val="none" w:sz="0" w:space="0" w:color="auto"/>
        <w:bottom w:val="none" w:sz="0" w:space="0" w:color="auto"/>
        <w:right w:val="none" w:sz="0" w:space="0" w:color="auto"/>
      </w:divBdr>
    </w:div>
    <w:div w:id="269557247">
      <w:bodyDiv w:val="1"/>
      <w:marLeft w:val="0"/>
      <w:marRight w:val="0"/>
      <w:marTop w:val="0"/>
      <w:marBottom w:val="0"/>
      <w:divBdr>
        <w:top w:val="none" w:sz="0" w:space="0" w:color="auto"/>
        <w:left w:val="none" w:sz="0" w:space="0" w:color="auto"/>
        <w:bottom w:val="none" w:sz="0" w:space="0" w:color="auto"/>
        <w:right w:val="none" w:sz="0" w:space="0" w:color="auto"/>
      </w:divBdr>
    </w:div>
    <w:div w:id="274557739">
      <w:bodyDiv w:val="1"/>
      <w:marLeft w:val="0"/>
      <w:marRight w:val="0"/>
      <w:marTop w:val="0"/>
      <w:marBottom w:val="0"/>
      <w:divBdr>
        <w:top w:val="none" w:sz="0" w:space="0" w:color="auto"/>
        <w:left w:val="none" w:sz="0" w:space="0" w:color="auto"/>
        <w:bottom w:val="none" w:sz="0" w:space="0" w:color="auto"/>
        <w:right w:val="none" w:sz="0" w:space="0" w:color="auto"/>
      </w:divBdr>
    </w:div>
    <w:div w:id="276448524">
      <w:bodyDiv w:val="1"/>
      <w:marLeft w:val="0"/>
      <w:marRight w:val="0"/>
      <w:marTop w:val="0"/>
      <w:marBottom w:val="0"/>
      <w:divBdr>
        <w:top w:val="none" w:sz="0" w:space="0" w:color="auto"/>
        <w:left w:val="none" w:sz="0" w:space="0" w:color="auto"/>
        <w:bottom w:val="none" w:sz="0" w:space="0" w:color="auto"/>
        <w:right w:val="none" w:sz="0" w:space="0" w:color="auto"/>
      </w:divBdr>
    </w:div>
    <w:div w:id="282150157">
      <w:bodyDiv w:val="1"/>
      <w:marLeft w:val="0"/>
      <w:marRight w:val="0"/>
      <w:marTop w:val="0"/>
      <w:marBottom w:val="0"/>
      <w:divBdr>
        <w:top w:val="none" w:sz="0" w:space="0" w:color="auto"/>
        <w:left w:val="none" w:sz="0" w:space="0" w:color="auto"/>
        <w:bottom w:val="none" w:sz="0" w:space="0" w:color="auto"/>
        <w:right w:val="none" w:sz="0" w:space="0" w:color="auto"/>
      </w:divBdr>
    </w:div>
    <w:div w:id="284849189">
      <w:bodyDiv w:val="1"/>
      <w:marLeft w:val="0"/>
      <w:marRight w:val="0"/>
      <w:marTop w:val="0"/>
      <w:marBottom w:val="0"/>
      <w:divBdr>
        <w:top w:val="none" w:sz="0" w:space="0" w:color="auto"/>
        <w:left w:val="none" w:sz="0" w:space="0" w:color="auto"/>
        <w:bottom w:val="none" w:sz="0" w:space="0" w:color="auto"/>
        <w:right w:val="none" w:sz="0" w:space="0" w:color="auto"/>
      </w:divBdr>
    </w:div>
    <w:div w:id="288440712">
      <w:bodyDiv w:val="1"/>
      <w:marLeft w:val="0"/>
      <w:marRight w:val="0"/>
      <w:marTop w:val="0"/>
      <w:marBottom w:val="0"/>
      <w:divBdr>
        <w:top w:val="none" w:sz="0" w:space="0" w:color="auto"/>
        <w:left w:val="none" w:sz="0" w:space="0" w:color="auto"/>
        <w:bottom w:val="none" w:sz="0" w:space="0" w:color="auto"/>
        <w:right w:val="none" w:sz="0" w:space="0" w:color="auto"/>
      </w:divBdr>
    </w:div>
    <w:div w:id="291642208">
      <w:bodyDiv w:val="1"/>
      <w:marLeft w:val="0"/>
      <w:marRight w:val="0"/>
      <w:marTop w:val="0"/>
      <w:marBottom w:val="0"/>
      <w:divBdr>
        <w:top w:val="none" w:sz="0" w:space="0" w:color="auto"/>
        <w:left w:val="none" w:sz="0" w:space="0" w:color="auto"/>
        <w:bottom w:val="none" w:sz="0" w:space="0" w:color="auto"/>
        <w:right w:val="none" w:sz="0" w:space="0" w:color="auto"/>
      </w:divBdr>
    </w:div>
    <w:div w:id="293486323">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5993282">
      <w:bodyDiv w:val="1"/>
      <w:marLeft w:val="0"/>
      <w:marRight w:val="0"/>
      <w:marTop w:val="0"/>
      <w:marBottom w:val="0"/>
      <w:divBdr>
        <w:top w:val="none" w:sz="0" w:space="0" w:color="auto"/>
        <w:left w:val="none" w:sz="0" w:space="0" w:color="auto"/>
        <w:bottom w:val="none" w:sz="0" w:space="0" w:color="auto"/>
        <w:right w:val="none" w:sz="0" w:space="0" w:color="auto"/>
      </w:divBdr>
    </w:div>
    <w:div w:id="298731625">
      <w:bodyDiv w:val="1"/>
      <w:marLeft w:val="0"/>
      <w:marRight w:val="0"/>
      <w:marTop w:val="0"/>
      <w:marBottom w:val="0"/>
      <w:divBdr>
        <w:top w:val="none" w:sz="0" w:space="0" w:color="auto"/>
        <w:left w:val="none" w:sz="0" w:space="0" w:color="auto"/>
        <w:bottom w:val="none" w:sz="0" w:space="0" w:color="auto"/>
        <w:right w:val="none" w:sz="0" w:space="0" w:color="auto"/>
      </w:divBdr>
    </w:div>
    <w:div w:id="301271827">
      <w:bodyDiv w:val="1"/>
      <w:marLeft w:val="0"/>
      <w:marRight w:val="0"/>
      <w:marTop w:val="0"/>
      <w:marBottom w:val="0"/>
      <w:divBdr>
        <w:top w:val="none" w:sz="0" w:space="0" w:color="auto"/>
        <w:left w:val="none" w:sz="0" w:space="0" w:color="auto"/>
        <w:bottom w:val="none" w:sz="0" w:space="0" w:color="auto"/>
        <w:right w:val="none" w:sz="0" w:space="0" w:color="auto"/>
      </w:divBdr>
    </w:div>
    <w:div w:id="305549524">
      <w:bodyDiv w:val="1"/>
      <w:marLeft w:val="0"/>
      <w:marRight w:val="0"/>
      <w:marTop w:val="0"/>
      <w:marBottom w:val="0"/>
      <w:divBdr>
        <w:top w:val="none" w:sz="0" w:space="0" w:color="auto"/>
        <w:left w:val="none" w:sz="0" w:space="0" w:color="auto"/>
        <w:bottom w:val="none" w:sz="0" w:space="0" w:color="auto"/>
        <w:right w:val="none" w:sz="0" w:space="0" w:color="auto"/>
      </w:divBdr>
    </w:div>
    <w:div w:id="307789359">
      <w:bodyDiv w:val="1"/>
      <w:marLeft w:val="0"/>
      <w:marRight w:val="0"/>
      <w:marTop w:val="0"/>
      <w:marBottom w:val="0"/>
      <w:divBdr>
        <w:top w:val="none" w:sz="0" w:space="0" w:color="auto"/>
        <w:left w:val="none" w:sz="0" w:space="0" w:color="auto"/>
        <w:bottom w:val="none" w:sz="0" w:space="0" w:color="auto"/>
        <w:right w:val="none" w:sz="0" w:space="0" w:color="auto"/>
      </w:divBdr>
    </w:div>
    <w:div w:id="310601728">
      <w:bodyDiv w:val="1"/>
      <w:marLeft w:val="0"/>
      <w:marRight w:val="0"/>
      <w:marTop w:val="0"/>
      <w:marBottom w:val="0"/>
      <w:divBdr>
        <w:top w:val="none" w:sz="0" w:space="0" w:color="auto"/>
        <w:left w:val="none" w:sz="0" w:space="0" w:color="auto"/>
        <w:bottom w:val="none" w:sz="0" w:space="0" w:color="auto"/>
        <w:right w:val="none" w:sz="0" w:space="0" w:color="auto"/>
      </w:divBdr>
    </w:div>
    <w:div w:id="310671069">
      <w:bodyDiv w:val="1"/>
      <w:marLeft w:val="0"/>
      <w:marRight w:val="0"/>
      <w:marTop w:val="0"/>
      <w:marBottom w:val="0"/>
      <w:divBdr>
        <w:top w:val="none" w:sz="0" w:space="0" w:color="auto"/>
        <w:left w:val="none" w:sz="0" w:space="0" w:color="auto"/>
        <w:bottom w:val="none" w:sz="0" w:space="0" w:color="auto"/>
        <w:right w:val="none" w:sz="0" w:space="0" w:color="auto"/>
      </w:divBdr>
    </w:div>
    <w:div w:id="311254148">
      <w:bodyDiv w:val="1"/>
      <w:marLeft w:val="0"/>
      <w:marRight w:val="0"/>
      <w:marTop w:val="0"/>
      <w:marBottom w:val="0"/>
      <w:divBdr>
        <w:top w:val="none" w:sz="0" w:space="0" w:color="auto"/>
        <w:left w:val="none" w:sz="0" w:space="0" w:color="auto"/>
        <w:bottom w:val="none" w:sz="0" w:space="0" w:color="auto"/>
        <w:right w:val="none" w:sz="0" w:space="0" w:color="auto"/>
      </w:divBdr>
    </w:div>
    <w:div w:id="314651986">
      <w:bodyDiv w:val="1"/>
      <w:marLeft w:val="0"/>
      <w:marRight w:val="0"/>
      <w:marTop w:val="0"/>
      <w:marBottom w:val="0"/>
      <w:divBdr>
        <w:top w:val="none" w:sz="0" w:space="0" w:color="auto"/>
        <w:left w:val="none" w:sz="0" w:space="0" w:color="auto"/>
        <w:bottom w:val="none" w:sz="0" w:space="0" w:color="auto"/>
        <w:right w:val="none" w:sz="0" w:space="0" w:color="auto"/>
      </w:divBdr>
    </w:div>
    <w:div w:id="314801496">
      <w:bodyDiv w:val="1"/>
      <w:marLeft w:val="0"/>
      <w:marRight w:val="0"/>
      <w:marTop w:val="0"/>
      <w:marBottom w:val="0"/>
      <w:divBdr>
        <w:top w:val="none" w:sz="0" w:space="0" w:color="auto"/>
        <w:left w:val="none" w:sz="0" w:space="0" w:color="auto"/>
        <w:bottom w:val="none" w:sz="0" w:space="0" w:color="auto"/>
        <w:right w:val="none" w:sz="0" w:space="0" w:color="auto"/>
      </w:divBdr>
    </w:div>
    <w:div w:id="315183318">
      <w:bodyDiv w:val="1"/>
      <w:marLeft w:val="0"/>
      <w:marRight w:val="0"/>
      <w:marTop w:val="0"/>
      <w:marBottom w:val="0"/>
      <w:divBdr>
        <w:top w:val="none" w:sz="0" w:space="0" w:color="auto"/>
        <w:left w:val="none" w:sz="0" w:space="0" w:color="auto"/>
        <w:bottom w:val="none" w:sz="0" w:space="0" w:color="auto"/>
        <w:right w:val="none" w:sz="0" w:space="0" w:color="auto"/>
      </w:divBdr>
    </w:div>
    <w:div w:id="317850025">
      <w:bodyDiv w:val="1"/>
      <w:marLeft w:val="0"/>
      <w:marRight w:val="0"/>
      <w:marTop w:val="0"/>
      <w:marBottom w:val="0"/>
      <w:divBdr>
        <w:top w:val="none" w:sz="0" w:space="0" w:color="auto"/>
        <w:left w:val="none" w:sz="0" w:space="0" w:color="auto"/>
        <w:bottom w:val="none" w:sz="0" w:space="0" w:color="auto"/>
        <w:right w:val="none" w:sz="0" w:space="0" w:color="auto"/>
      </w:divBdr>
    </w:div>
    <w:div w:id="318311802">
      <w:bodyDiv w:val="1"/>
      <w:marLeft w:val="0"/>
      <w:marRight w:val="0"/>
      <w:marTop w:val="0"/>
      <w:marBottom w:val="0"/>
      <w:divBdr>
        <w:top w:val="none" w:sz="0" w:space="0" w:color="auto"/>
        <w:left w:val="none" w:sz="0" w:space="0" w:color="auto"/>
        <w:bottom w:val="none" w:sz="0" w:space="0" w:color="auto"/>
        <w:right w:val="none" w:sz="0" w:space="0" w:color="auto"/>
      </w:divBdr>
    </w:div>
    <w:div w:id="322203555">
      <w:bodyDiv w:val="1"/>
      <w:marLeft w:val="0"/>
      <w:marRight w:val="0"/>
      <w:marTop w:val="0"/>
      <w:marBottom w:val="0"/>
      <w:divBdr>
        <w:top w:val="none" w:sz="0" w:space="0" w:color="auto"/>
        <w:left w:val="none" w:sz="0" w:space="0" w:color="auto"/>
        <w:bottom w:val="none" w:sz="0" w:space="0" w:color="auto"/>
        <w:right w:val="none" w:sz="0" w:space="0" w:color="auto"/>
      </w:divBdr>
    </w:div>
    <w:div w:id="323168830">
      <w:bodyDiv w:val="1"/>
      <w:marLeft w:val="0"/>
      <w:marRight w:val="0"/>
      <w:marTop w:val="0"/>
      <w:marBottom w:val="0"/>
      <w:divBdr>
        <w:top w:val="none" w:sz="0" w:space="0" w:color="auto"/>
        <w:left w:val="none" w:sz="0" w:space="0" w:color="auto"/>
        <w:bottom w:val="none" w:sz="0" w:space="0" w:color="auto"/>
        <w:right w:val="none" w:sz="0" w:space="0" w:color="auto"/>
      </w:divBdr>
    </w:div>
    <w:div w:id="327289151">
      <w:bodyDiv w:val="1"/>
      <w:marLeft w:val="0"/>
      <w:marRight w:val="0"/>
      <w:marTop w:val="0"/>
      <w:marBottom w:val="0"/>
      <w:divBdr>
        <w:top w:val="none" w:sz="0" w:space="0" w:color="auto"/>
        <w:left w:val="none" w:sz="0" w:space="0" w:color="auto"/>
        <w:bottom w:val="none" w:sz="0" w:space="0" w:color="auto"/>
        <w:right w:val="none" w:sz="0" w:space="0" w:color="auto"/>
      </w:divBdr>
    </w:div>
    <w:div w:id="331834694">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749718">
      <w:bodyDiv w:val="1"/>
      <w:marLeft w:val="0"/>
      <w:marRight w:val="0"/>
      <w:marTop w:val="0"/>
      <w:marBottom w:val="0"/>
      <w:divBdr>
        <w:top w:val="none" w:sz="0" w:space="0" w:color="auto"/>
        <w:left w:val="none" w:sz="0" w:space="0" w:color="auto"/>
        <w:bottom w:val="none" w:sz="0" w:space="0" w:color="auto"/>
        <w:right w:val="none" w:sz="0" w:space="0" w:color="auto"/>
      </w:divBdr>
    </w:div>
    <w:div w:id="350618236">
      <w:bodyDiv w:val="1"/>
      <w:marLeft w:val="0"/>
      <w:marRight w:val="0"/>
      <w:marTop w:val="0"/>
      <w:marBottom w:val="0"/>
      <w:divBdr>
        <w:top w:val="none" w:sz="0" w:space="0" w:color="auto"/>
        <w:left w:val="none" w:sz="0" w:space="0" w:color="auto"/>
        <w:bottom w:val="none" w:sz="0" w:space="0" w:color="auto"/>
        <w:right w:val="none" w:sz="0" w:space="0" w:color="auto"/>
      </w:divBdr>
    </w:div>
    <w:div w:id="352196185">
      <w:bodyDiv w:val="1"/>
      <w:marLeft w:val="0"/>
      <w:marRight w:val="0"/>
      <w:marTop w:val="0"/>
      <w:marBottom w:val="0"/>
      <w:divBdr>
        <w:top w:val="none" w:sz="0" w:space="0" w:color="auto"/>
        <w:left w:val="none" w:sz="0" w:space="0" w:color="auto"/>
        <w:bottom w:val="none" w:sz="0" w:space="0" w:color="auto"/>
        <w:right w:val="none" w:sz="0" w:space="0" w:color="auto"/>
      </w:divBdr>
    </w:div>
    <w:div w:id="353264445">
      <w:bodyDiv w:val="1"/>
      <w:marLeft w:val="0"/>
      <w:marRight w:val="0"/>
      <w:marTop w:val="0"/>
      <w:marBottom w:val="0"/>
      <w:divBdr>
        <w:top w:val="none" w:sz="0" w:space="0" w:color="auto"/>
        <w:left w:val="none" w:sz="0" w:space="0" w:color="auto"/>
        <w:bottom w:val="none" w:sz="0" w:space="0" w:color="auto"/>
        <w:right w:val="none" w:sz="0" w:space="0" w:color="auto"/>
      </w:divBdr>
    </w:div>
    <w:div w:id="353576402">
      <w:bodyDiv w:val="1"/>
      <w:marLeft w:val="0"/>
      <w:marRight w:val="0"/>
      <w:marTop w:val="0"/>
      <w:marBottom w:val="0"/>
      <w:divBdr>
        <w:top w:val="none" w:sz="0" w:space="0" w:color="auto"/>
        <w:left w:val="none" w:sz="0" w:space="0" w:color="auto"/>
        <w:bottom w:val="none" w:sz="0" w:space="0" w:color="auto"/>
        <w:right w:val="none" w:sz="0" w:space="0" w:color="auto"/>
      </w:divBdr>
    </w:div>
    <w:div w:id="357122689">
      <w:bodyDiv w:val="1"/>
      <w:marLeft w:val="0"/>
      <w:marRight w:val="0"/>
      <w:marTop w:val="0"/>
      <w:marBottom w:val="0"/>
      <w:divBdr>
        <w:top w:val="none" w:sz="0" w:space="0" w:color="auto"/>
        <w:left w:val="none" w:sz="0" w:space="0" w:color="auto"/>
        <w:bottom w:val="none" w:sz="0" w:space="0" w:color="auto"/>
        <w:right w:val="none" w:sz="0" w:space="0" w:color="auto"/>
      </w:divBdr>
    </w:div>
    <w:div w:id="359362839">
      <w:bodyDiv w:val="1"/>
      <w:marLeft w:val="0"/>
      <w:marRight w:val="0"/>
      <w:marTop w:val="0"/>
      <w:marBottom w:val="0"/>
      <w:divBdr>
        <w:top w:val="none" w:sz="0" w:space="0" w:color="auto"/>
        <w:left w:val="none" w:sz="0" w:space="0" w:color="auto"/>
        <w:bottom w:val="none" w:sz="0" w:space="0" w:color="auto"/>
        <w:right w:val="none" w:sz="0" w:space="0" w:color="auto"/>
      </w:divBdr>
    </w:div>
    <w:div w:id="360207811">
      <w:bodyDiv w:val="1"/>
      <w:marLeft w:val="0"/>
      <w:marRight w:val="0"/>
      <w:marTop w:val="0"/>
      <w:marBottom w:val="0"/>
      <w:divBdr>
        <w:top w:val="none" w:sz="0" w:space="0" w:color="auto"/>
        <w:left w:val="none" w:sz="0" w:space="0" w:color="auto"/>
        <w:bottom w:val="none" w:sz="0" w:space="0" w:color="auto"/>
        <w:right w:val="none" w:sz="0" w:space="0" w:color="auto"/>
      </w:divBdr>
    </w:div>
    <w:div w:id="362243695">
      <w:bodyDiv w:val="1"/>
      <w:marLeft w:val="0"/>
      <w:marRight w:val="0"/>
      <w:marTop w:val="0"/>
      <w:marBottom w:val="0"/>
      <w:divBdr>
        <w:top w:val="none" w:sz="0" w:space="0" w:color="auto"/>
        <w:left w:val="none" w:sz="0" w:space="0" w:color="auto"/>
        <w:bottom w:val="none" w:sz="0" w:space="0" w:color="auto"/>
        <w:right w:val="none" w:sz="0" w:space="0" w:color="auto"/>
      </w:divBdr>
    </w:div>
    <w:div w:id="363793631">
      <w:bodyDiv w:val="1"/>
      <w:marLeft w:val="0"/>
      <w:marRight w:val="0"/>
      <w:marTop w:val="0"/>
      <w:marBottom w:val="0"/>
      <w:divBdr>
        <w:top w:val="none" w:sz="0" w:space="0" w:color="auto"/>
        <w:left w:val="none" w:sz="0" w:space="0" w:color="auto"/>
        <w:bottom w:val="none" w:sz="0" w:space="0" w:color="auto"/>
        <w:right w:val="none" w:sz="0" w:space="0" w:color="auto"/>
      </w:divBdr>
    </w:div>
    <w:div w:id="365565971">
      <w:bodyDiv w:val="1"/>
      <w:marLeft w:val="0"/>
      <w:marRight w:val="0"/>
      <w:marTop w:val="0"/>
      <w:marBottom w:val="0"/>
      <w:divBdr>
        <w:top w:val="none" w:sz="0" w:space="0" w:color="auto"/>
        <w:left w:val="none" w:sz="0" w:space="0" w:color="auto"/>
        <w:bottom w:val="none" w:sz="0" w:space="0" w:color="auto"/>
        <w:right w:val="none" w:sz="0" w:space="0" w:color="auto"/>
      </w:divBdr>
    </w:div>
    <w:div w:id="366683879">
      <w:bodyDiv w:val="1"/>
      <w:marLeft w:val="0"/>
      <w:marRight w:val="0"/>
      <w:marTop w:val="0"/>
      <w:marBottom w:val="0"/>
      <w:divBdr>
        <w:top w:val="none" w:sz="0" w:space="0" w:color="auto"/>
        <w:left w:val="none" w:sz="0" w:space="0" w:color="auto"/>
        <w:bottom w:val="none" w:sz="0" w:space="0" w:color="auto"/>
        <w:right w:val="none" w:sz="0" w:space="0" w:color="auto"/>
      </w:divBdr>
    </w:div>
    <w:div w:id="377822266">
      <w:bodyDiv w:val="1"/>
      <w:marLeft w:val="0"/>
      <w:marRight w:val="0"/>
      <w:marTop w:val="0"/>
      <w:marBottom w:val="0"/>
      <w:divBdr>
        <w:top w:val="none" w:sz="0" w:space="0" w:color="auto"/>
        <w:left w:val="none" w:sz="0" w:space="0" w:color="auto"/>
        <w:bottom w:val="none" w:sz="0" w:space="0" w:color="auto"/>
        <w:right w:val="none" w:sz="0" w:space="0" w:color="auto"/>
      </w:divBdr>
    </w:div>
    <w:div w:id="378017434">
      <w:bodyDiv w:val="1"/>
      <w:marLeft w:val="0"/>
      <w:marRight w:val="0"/>
      <w:marTop w:val="0"/>
      <w:marBottom w:val="0"/>
      <w:divBdr>
        <w:top w:val="none" w:sz="0" w:space="0" w:color="auto"/>
        <w:left w:val="none" w:sz="0" w:space="0" w:color="auto"/>
        <w:bottom w:val="none" w:sz="0" w:space="0" w:color="auto"/>
        <w:right w:val="none" w:sz="0" w:space="0" w:color="auto"/>
      </w:divBdr>
    </w:div>
    <w:div w:id="383066253">
      <w:bodyDiv w:val="1"/>
      <w:marLeft w:val="0"/>
      <w:marRight w:val="0"/>
      <w:marTop w:val="0"/>
      <w:marBottom w:val="0"/>
      <w:divBdr>
        <w:top w:val="none" w:sz="0" w:space="0" w:color="auto"/>
        <w:left w:val="none" w:sz="0" w:space="0" w:color="auto"/>
        <w:bottom w:val="none" w:sz="0" w:space="0" w:color="auto"/>
        <w:right w:val="none" w:sz="0" w:space="0" w:color="auto"/>
      </w:divBdr>
    </w:div>
    <w:div w:id="383330453">
      <w:bodyDiv w:val="1"/>
      <w:marLeft w:val="0"/>
      <w:marRight w:val="0"/>
      <w:marTop w:val="0"/>
      <w:marBottom w:val="0"/>
      <w:divBdr>
        <w:top w:val="none" w:sz="0" w:space="0" w:color="auto"/>
        <w:left w:val="none" w:sz="0" w:space="0" w:color="auto"/>
        <w:bottom w:val="none" w:sz="0" w:space="0" w:color="auto"/>
        <w:right w:val="none" w:sz="0" w:space="0" w:color="auto"/>
      </w:divBdr>
    </w:div>
    <w:div w:id="389808511">
      <w:bodyDiv w:val="1"/>
      <w:marLeft w:val="0"/>
      <w:marRight w:val="0"/>
      <w:marTop w:val="0"/>
      <w:marBottom w:val="0"/>
      <w:divBdr>
        <w:top w:val="none" w:sz="0" w:space="0" w:color="auto"/>
        <w:left w:val="none" w:sz="0" w:space="0" w:color="auto"/>
        <w:bottom w:val="none" w:sz="0" w:space="0" w:color="auto"/>
        <w:right w:val="none" w:sz="0" w:space="0" w:color="auto"/>
      </w:divBdr>
    </w:div>
    <w:div w:id="391932639">
      <w:bodyDiv w:val="1"/>
      <w:marLeft w:val="0"/>
      <w:marRight w:val="0"/>
      <w:marTop w:val="0"/>
      <w:marBottom w:val="0"/>
      <w:divBdr>
        <w:top w:val="none" w:sz="0" w:space="0" w:color="auto"/>
        <w:left w:val="none" w:sz="0" w:space="0" w:color="auto"/>
        <w:bottom w:val="none" w:sz="0" w:space="0" w:color="auto"/>
        <w:right w:val="none" w:sz="0" w:space="0" w:color="auto"/>
      </w:divBdr>
    </w:div>
    <w:div w:id="392243197">
      <w:bodyDiv w:val="1"/>
      <w:marLeft w:val="0"/>
      <w:marRight w:val="0"/>
      <w:marTop w:val="0"/>
      <w:marBottom w:val="0"/>
      <w:divBdr>
        <w:top w:val="none" w:sz="0" w:space="0" w:color="auto"/>
        <w:left w:val="none" w:sz="0" w:space="0" w:color="auto"/>
        <w:bottom w:val="none" w:sz="0" w:space="0" w:color="auto"/>
        <w:right w:val="none" w:sz="0" w:space="0" w:color="auto"/>
      </w:divBdr>
    </w:div>
    <w:div w:id="395205390">
      <w:bodyDiv w:val="1"/>
      <w:marLeft w:val="0"/>
      <w:marRight w:val="0"/>
      <w:marTop w:val="0"/>
      <w:marBottom w:val="0"/>
      <w:divBdr>
        <w:top w:val="none" w:sz="0" w:space="0" w:color="auto"/>
        <w:left w:val="none" w:sz="0" w:space="0" w:color="auto"/>
        <w:bottom w:val="none" w:sz="0" w:space="0" w:color="auto"/>
        <w:right w:val="none" w:sz="0" w:space="0" w:color="auto"/>
      </w:divBdr>
    </w:div>
    <w:div w:id="402719230">
      <w:bodyDiv w:val="1"/>
      <w:marLeft w:val="0"/>
      <w:marRight w:val="0"/>
      <w:marTop w:val="0"/>
      <w:marBottom w:val="0"/>
      <w:divBdr>
        <w:top w:val="none" w:sz="0" w:space="0" w:color="auto"/>
        <w:left w:val="none" w:sz="0" w:space="0" w:color="auto"/>
        <w:bottom w:val="none" w:sz="0" w:space="0" w:color="auto"/>
        <w:right w:val="none" w:sz="0" w:space="0" w:color="auto"/>
      </w:divBdr>
    </w:div>
    <w:div w:id="402921814">
      <w:bodyDiv w:val="1"/>
      <w:marLeft w:val="0"/>
      <w:marRight w:val="0"/>
      <w:marTop w:val="0"/>
      <w:marBottom w:val="0"/>
      <w:divBdr>
        <w:top w:val="none" w:sz="0" w:space="0" w:color="auto"/>
        <w:left w:val="none" w:sz="0" w:space="0" w:color="auto"/>
        <w:bottom w:val="none" w:sz="0" w:space="0" w:color="auto"/>
        <w:right w:val="none" w:sz="0" w:space="0" w:color="auto"/>
      </w:divBdr>
    </w:div>
    <w:div w:id="403449559">
      <w:bodyDiv w:val="1"/>
      <w:marLeft w:val="0"/>
      <w:marRight w:val="0"/>
      <w:marTop w:val="0"/>
      <w:marBottom w:val="0"/>
      <w:divBdr>
        <w:top w:val="none" w:sz="0" w:space="0" w:color="auto"/>
        <w:left w:val="none" w:sz="0" w:space="0" w:color="auto"/>
        <w:bottom w:val="none" w:sz="0" w:space="0" w:color="auto"/>
        <w:right w:val="none" w:sz="0" w:space="0" w:color="auto"/>
      </w:divBdr>
    </w:div>
    <w:div w:id="412169487">
      <w:bodyDiv w:val="1"/>
      <w:marLeft w:val="0"/>
      <w:marRight w:val="0"/>
      <w:marTop w:val="0"/>
      <w:marBottom w:val="0"/>
      <w:divBdr>
        <w:top w:val="none" w:sz="0" w:space="0" w:color="auto"/>
        <w:left w:val="none" w:sz="0" w:space="0" w:color="auto"/>
        <w:bottom w:val="none" w:sz="0" w:space="0" w:color="auto"/>
        <w:right w:val="none" w:sz="0" w:space="0" w:color="auto"/>
      </w:divBdr>
    </w:div>
    <w:div w:id="414134995">
      <w:bodyDiv w:val="1"/>
      <w:marLeft w:val="0"/>
      <w:marRight w:val="0"/>
      <w:marTop w:val="0"/>
      <w:marBottom w:val="0"/>
      <w:divBdr>
        <w:top w:val="none" w:sz="0" w:space="0" w:color="auto"/>
        <w:left w:val="none" w:sz="0" w:space="0" w:color="auto"/>
        <w:bottom w:val="none" w:sz="0" w:space="0" w:color="auto"/>
        <w:right w:val="none" w:sz="0" w:space="0" w:color="auto"/>
      </w:divBdr>
    </w:div>
    <w:div w:id="415322295">
      <w:bodyDiv w:val="1"/>
      <w:marLeft w:val="0"/>
      <w:marRight w:val="0"/>
      <w:marTop w:val="0"/>
      <w:marBottom w:val="0"/>
      <w:divBdr>
        <w:top w:val="none" w:sz="0" w:space="0" w:color="auto"/>
        <w:left w:val="none" w:sz="0" w:space="0" w:color="auto"/>
        <w:bottom w:val="none" w:sz="0" w:space="0" w:color="auto"/>
        <w:right w:val="none" w:sz="0" w:space="0" w:color="auto"/>
      </w:divBdr>
    </w:div>
    <w:div w:id="417680162">
      <w:bodyDiv w:val="1"/>
      <w:marLeft w:val="0"/>
      <w:marRight w:val="0"/>
      <w:marTop w:val="0"/>
      <w:marBottom w:val="0"/>
      <w:divBdr>
        <w:top w:val="none" w:sz="0" w:space="0" w:color="auto"/>
        <w:left w:val="none" w:sz="0" w:space="0" w:color="auto"/>
        <w:bottom w:val="none" w:sz="0" w:space="0" w:color="auto"/>
        <w:right w:val="none" w:sz="0" w:space="0" w:color="auto"/>
      </w:divBdr>
    </w:div>
    <w:div w:id="417752999">
      <w:bodyDiv w:val="1"/>
      <w:marLeft w:val="0"/>
      <w:marRight w:val="0"/>
      <w:marTop w:val="0"/>
      <w:marBottom w:val="0"/>
      <w:divBdr>
        <w:top w:val="none" w:sz="0" w:space="0" w:color="auto"/>
        <w:left w:val="none" w:sz="0" w:space="0" w:color="auto"/>
        <w:bottom w:val="none" w:sz="0" w:space="0" w:color="auto"/>
        <w:right w:val="none" w:sz="0" w:space="0" w:color="auto"/>
      </w:divBdr>
    </w:div>
    <w:div w:id="421031946">
      <w:bodyDiv w:val="1"/>
      <w:marLeft w:val="0"/>
      <w:marRight w:val="0"/>
      <w:marTop w:val="0"/>
      <w:marBottom w:val="0"/>
      <w:divBdr>
        <w:top w:val="none" w:sz="0" w:space="0" w:color="auto"/>
        <w:left w:val="none" w:sz="0" w:space="0" w:color="auto"/>
        <w:bottom w:val="none" w:sz="0" w:space="0" w:color="auto"/>
        <w:right w:val="none" w:sz="0" w:space="0" w:color="auto"/>
      </w:divBdr>
    </w:div>
    <w:div w:id="434253953">
      <w:bodyDiv w:val="1"/>
      <w:marLeft w:val="0"/>
      <w:marRight w:val="0"/>
      <w:marTop w:val="0"/>
      <w:marBottom w:val="0"/>
      <w:divBdr>
        <w:top w:val="none" w:sz="0" w:space="0" w:color="auto"/>
        <w:left w:val="none" w:sz="0" w:space="0" w:color="auto"/>
        <w:bottom w:val="none" w:sz="0" w:space="0" w:color="auto"/>
        <w:right w:val="none" w:sz="0" w:space="0" w:color="auto"/>
      </w:divBdr>
    </w:div>
    <w:div w:id="436221257">
      <w:bodyDiv w:val="1"/>
      <w:marLeft w:val="0"/>
      <w:marRight w:val="0"/>
      <w:marTop w:val="0"/>
      <w:marBottom w:val="0"/>
      <w:divBdr>
        <w:top w:val="none" w:sz="0" w:space="0" w:color="auto"/>
        <w:left w:val="none" w:sz="0" w:space="0" w:color="auto"/>
        <w:bottom w:val="none" w:sz="0" w:space="0" w:color="auto"/>
        <w:right w:val="none" w:sz="0" w:space="0" w:color="auto"/>
      </w:divBdr>
    </w:div>
    <w:div w:id="437414970">
      <w:bodyDiv w:val="1"/>
      <w:marLeft w:val="0"/>
      <w:marRight w:val="0"/>
      <w:marTop w:val="0"/>
      <w:marBottom w:val="0"/>
      <w:divBdr>
        <w:top w:val="none" w:sz="0" w:space="0" w:color="auto"/>
        <w:left w:val="none" w:sz="0" w:space="0" w:color="auto"/>
        <w:bottom w:val="none" w:sz="0" w:space="0" w:color="auto"/>
        <w:right w:val="none" w:sz="0" w:space="0" w:color="auto"/>
      </w:divBdr>
    </w:div>
    <w:div w:id="440804352">
      <w:bodyDiv w:val="1"/>
      <w:marLeft w:val="0"/>
      <w:marRight w:val="0"/>
      <w:marTop w:val="0"/>
      <w:marBottom w:val="0"/>
      <w:divBdr>
        <w:top w:val="none" w:sz="0" w:space="0" w:color="auto"/>
        <w:left w:val="none" w:sz="0" w:space="0" w:color="auto"/>
        <w:bottom w:val="none" w:sz="0" w:space="0" w:color="auto"/>
        <w:right w:val="none" w:sz="0" w:space="0" w:color="auto"/>
      </w:divBdr>
    </w:div>
    <w:div w:id="446313660">
      <w:bodyDiv w:val="1"/>
      <w:marLeft w:val="0"/>
      <w:marRight w:val="0"/>
      <w:marTop w:val="0"/>
      <w:marBottom w:val="0"/>
      <w:divBdr>
        <w:top w:val="none" w:sz="0" w:space="0" w:color="auto"/>
        <w:left w:val="none" w:sz="0" w:space="0" w:color="auto"/>
        <w:bottom w:val="none" w:sz="0" w:space="0" w:color="auto"/>
        <w:right w:val="none" w:sz="0" w:space="0" w:color="auto"/>
      </w:divBdr>
    </w:div>
    <w:div w:id="446318250">
      <w:bodyDiv w:val="1"/>
      <w:marLeft w:val="0"/>
      <w:marRight w:val="0"/>
      <w:marTop w:val="0"/>
      <w:marBottom w:val="0"/>
      <w:divBdr>
        <w:top w:val="none" w:sz="0" w:space="0" w:color="auto"/>
        <w:left w:val="none" w:sz="0" w:space="0" w:color="auto"/>
        <w:bottom w:val="none" w:sz="0" w:space="0" w:color="auto"/>
        <w:right w:val="none" w:sz="0" w:space="0" w:color="auto"/>
      </w:divBdr>
    </w:div>
    <w:div w:id="446700670">
      <w:bodyDiv w:val="1"/>
      <w:marLeft w:val="0"/>
      <w:marRight w:val="0"/>
      <w:marTop w:val="0"/>
      <w:marBottom w:val="0"/>
      <w:divBdr>
        <w:top w:val="none" w:sz="0" w:space="0" w:color="auto"/>
        <w:left w:val="none" w:sz="0" w:space="0" w:color="auto"/>
        <w:bottom w:val="none" w:sz="0" w:space="0" w:color="auto"/>
        <w:right w:val="none" w:sz="0" w:space="0" w:color="auto"/>
      </w:divBdr>
    </w:div>
    <w:div w:id="447891853">
      <w:bodyDiv w:val="1"/>
      <w:marLeft w:val="0"/>
      <w:marRight w:val="0"/>
      <w:marTop w:val="0"/>
      <w:marBottom w:val="0"/>
      <w:divBdr>
        <w:top w:val="none" w:sz="0" w:space="0" w:color="auto"/>
        <w:left w:val="none" w:sz="0" w:space="0" w:color="auto"/>
        <w:bottom w:val="none" w:sz="0" w:space="0" w:color="auto"/>
        <w:right w:val="none" w:sz="0" w:space="0" w:color="auto"/>
      </w:divBdr>
    </w:div>
    <w:div w:id="448285783">
      <w:bodyDiv w:val="1"/>
      <w:marLeft w:val="0"/>
      <w:marRight w:val="0"/>
      <w:marTop w:val="0"/>
      <w:marBottom w:val="0"/>
      <w:divBdr>
        <w:top w:val="none" w:sz="0" w:space="0" w:color="auto"/>
        <w:left w:val="none" w:sz="0" w:space="0" w:color="auto"/>
        <w:bottom w:val="none" w:sz="0" w:space="0" w:color="auto"/>
        <w:right w:val="none" w:sz="0" w:space="0" w:color="auto"/>
      </w:divBdr>
    </w:div>
    <w:div w:id="448428476">
      <w:bodyDiv w:val="1"/>
      <w:marLeft w:val="0"/>
      <w:marRight w:val="0"/>
      <w:marTop w:val="0"/>
      <w:marBottom w:val="0"/>
      <w:divBdr>
        <w:top w:val="none" w:sz="0" w:space="0" w:color="auto"/>
        <w:left w:val="none" w:sz="0" w:space="0" w:color="auto"/>
        <w:bottom w:val="none" w:sz="0" w:space="0" w:color="auto"/>
        <w:right w:val="none" w:sz="0" w:space="0" w:color="auto"/>
      </w:divBdr>
    </w:div>
    <w:div w:id="452481060">
      <w:bodyDiv w:val="1"/>
      <w:marLeft w:val="0"/>
      <w:marRight w:val="0"/>
      <w:marTop w:val="0"/>
      <w:marBottom w:val="0"/>
      <w:divBdr>
        <w:top w:val="none" w:sz="0" w:space="0" w:color="auto"/>
        <w:left w:val="none" w:sz="0" w:space="0" w:color="auto"/>
        <w:bottom w:val="none" w:sz="0" w:space="0" w:color="auto"/>
        <w:right w:val="none" w:sz="0" w:space="0" w:color="auto"/>
      </w:divBdr>
    </w:div>
    <w:div w:id="452865130">
      <w:bodyDiv w:val="1"/>
      <w:marLeft w:val="0"/>
      <w:marRight w:val="0"/>
      <w:marTop w:val="0"/>
      <w:marBottom w:val="0"/>
      <w:divBdr>
        <w:top w:val="none" w:sz="0" w:space="0" w:color="auto"/>
        <w:left w:val="none" w:sz="0" w:space="0" w:color="auto"/>
        <w:bottom w:val="none" w:sz="0" w:space="0" w:color="auto"/>
        <w:right w:val="none" w:sz="0" w:space="0" w:color="auto"/>
      </w:divBdr>
    </w:div>
    <w:div w:id="455442243">
      <w:bodyDiv w:val="1"/>
      <w:marLeft w:val="0"/>
      <w:marRight w:val="0"/>
      <w:marTop w:val="0"/>
      <w:marBottom w:val="0"/>
      <w:divBdr>
        <w:top w:val="none" w:sz="0" w:space="0" w:color="auto"/>
        <w:left w:val="none" w:sz="0" w:space="0" w:color="auto"/>
        <w:bottom w:val="none" w:sz="0" w:space="0" w:color="auto"/>
        <w:right w:val="none" w:sz="0" w:space="0" w:color="auto"/>
      </w:divBdr>
    </w:div>
    <w:div w:id="461461286">
      <w:bodyDiv w:val="1"/>
      <w:marLeft w:val="0"/>
      <w:marRight w:val="0"/>
      <w:marTop w:val="0"/>
      <w:marBottom w:val="0"/>
      <w:divBdr>
        <w:top w:val="none" w:sz="0" w:space="0" w:color="auto"/>
        <w:left w:val="none" w:sz="0" w:space="0" w:color="auto"/>
        <w:bottom w:val="none" w:sz="0" w:space="0" w:color="auto"/>
        <w:right w:val="none" w:sz="0" w:space="0" w:color="auto"/>
      </w:divBdr>
    </w:div>
    <w:div w:id="471599107">
      <w:bodyDiv w:val="1"/>
      <w:marLeft w:val="0"/>
      <w:marRight w:val="0"/>
      <w:marTop w:val="0"/>
      <w:marBottom w:val="0"/>
      <w:divBdr>
        <w:top w:val="none" w:sz="0" w:space="0" w:color="auto"/>
        <w:left w:val="none" w:sz="0" w:space="0" w:color="auto"/>
        <w:bottom w:val="none" w:sz="0" w:space="0" w:color="auto"/>
        <w:right w:val="none" w:sz="0" w:space="0" w:color="auto"/>
      </w:divBdr>
    </w:div>
    <w:div w:id="479267833">
      <w:bodyDiv w:val="1"/>
      <w:marLeft w:val="0"/>
      <w:marRight w:val="0"/>
      <w:marTop w:val="0"/>
      <w:marBottom w:val="0"/>
      <w:divBdr>
        <w:top w:val="none" w:sz="0" w:space="0" w:color="auto"/>
        <w:left w:val="none" w:sz="0" w:space="0" w:color="auto"/>
        <w:bottom w:val="none" w:sz="0" w:space="0" w:color="auto"/>
        <w:right w:val="none" w:sz="0" w:space="0" w:color="auto"/>
      </w:divBdr>
    </w:div>
    <w:div w:id="482696584">
      <w:bodyDiv w:val="1"/>
      <w:marLeft w:val="0"/>
      <w:marRight w:val="0"/>
      <w:marTop w:val="0"/>
      <w:marBottom w:val="0"/>
      <w:divBdr>
        <w:top w:val="none" w:sz="0" w:space="0" w:color="auto"/>
        <w:left w:val="none" w:sz="0" w:space="0" w:color="auto"/>
        <w:bottom w:val="none" w:sz="0" w:space="0" w:color="auto"/>
        <w:right w:val="none" w:sz="0" w:space="0" w:color="auto"/>
      </w:divBdr>
    </w:div>
    <w:div w:id="485168012">
      <w:bodyDiv w:val="1"/>
      <w:marLeft w:val="0"/>
      <w:marRight w:val="0"/>
      <w:marTop w:val="0"/>
      <w:marBottom w:val="0"/>
      <w:divBdr>
        <w:top w:val="none" w:sz="0" w:space="0" w:color="auto"/>
        <w:left w:val="none" w:sz="0" w:space="0" w:color="auto"/>
        <w:bottom w:val="none" w:sz="0" w:space="0" w:color="auto"/>
        <w:right w:val="none" w:sz="0" w:space="0" w:color="auto"/>
      </w:divBdr>
    </w:div>
    <w:div w:id="486480935">
      <w:bodyDiv w:val="1"/>
      <w:marLeft w:val="0"/>
      <w:marRight w:val="0"/>
      <w:marTop w:val="0"/>
      <w:marBottom w:val="0"/>
      <w:divBdr>
        <w:top w:val="none" w:sz="0" w:space="0" w:color="auto"/>
        <w:left w:val="none" w:sz="0" w:space="0" w:color="auto"/>
        <w:bottom w:val="none" w:sz="0" w:space="0" w:color="auto"/>
        <w:right w:val="none" w:sz="0" w:space="0" w:color="auto"/>
      </w:divBdr>
    </w:div>
    <w:div w:id="486670741">
      <w:bodyDiv w:val="1"/>
      <w:marLeft w:val="0"/>
      <w:marRight w:val="0"/>
      <w:marTop w:val="0"/>
      <w:marBottom w:val="0"/>
      <w:divBdr>
        <w:top w:val="none" w:sz="0" w:space="0" w:color="auto"/>
        <w:left w:val="none" w:sz="0" w:space="0" w:color="auto"/>
        <w:bottom w:val="none" w:sz="0" w:space="0" w:color="auto"/>
        <w:right w:val="none" w:sz="0" w:space="0" w:color="auto"/>
      </w:divBdr>
    </w:div>
    <w:div w:id="490366048">
      <w:bodyDiv w:val="1"/>
      <w:marLeft w:val="0"/>
      <w:marRight w:val="0"/>
      <w:marTop w:val="0"/>
      <w:marBottom w:val="0"/>
      <w:divBdr>
        <w:top w:val="none" w:sz="0" w:space="0" w:color="auto"/>
        <w:left w:val="none" w:sz="0" w:space="0" w:color="auto"/>
        <w:bottom w:val="none" w:sz="0" w:space="0" w:color="auto"/>
        <w:right w:val="none" w:sz="0" w:space="0" w:color="auto"/>
      </w:divBdr>
    </w:div>
    <w:div w:id="491531033">
      <w:bodyDiv w:val="1"/>
      <w:marLeft w:val="0"/>
      <w:marRight w:val="0"/>
      <w:marTop w:val="0"/>
      <w:marBottom w:val="0"/>
      <w:divBdr>
        <w:top w:val="none" w:sz="0" w:space="0" w:color="auto"/>
        <w:left w:val="none" w:sz="0" w:space="0" w:color="auto"/>
        <w:bottom w:val="none" w:sz="0" w:space="0" w:color="auto"/>
        <w:right w:val="none" w:sz="0" w:space="0" w:color="auto"/>
      </w:divBdr>
    </w:div>
    <w:div w:id="499737227">
      <w:bodyDiv w:val="1"/>
      <w:marLeft w:val="0"/>
      <w:marRight w:val="0"/>
      <w:marTop w:val="0"/>
      <w:marBottom w:val="0"/>
      <w:divBdr>
        <w:top w:val="none" w:sz="0" w:space="0" w:color="auto"/>
        <w:left w:val="none" w:sz="0" w:space="0" w:color="auto"/>
        <w:bottom w:val="none" w:sz="0" w:space="0" w:color="auto"/>
        <w:right w:val="none" w:sz="0" w:space="0" w:color="auto"/>
      </w:divBdr>
    </w:div>
    <w:div w:id="503593463">
      <w:bodyDiv w:val="1"/>
      <w:marLeft w:val="0"/>
      <w:marRight w:val="0"/>
      <w:marTop w:val="0"/>
      <w:marBottom w:val="0"/>
      <w:divBdr>
        <w:top w:val="none" w:sz="0" w:space="0" w:color="auto"/>
        <w:left w:val="none" w:sz="0" w:space="0" w:color="auto"/>
        <w:bottom w:val="none" w:sz="0" w:space="0" w:color="auto"/>
        <w:right w:val="none" w:sz="0" w:space="0" w:color="auto"/>
      </w:divBdr>
    </w:div>
    <w:div w:id="505948890">
      <w:bodyDiv w:val="1"/>
      <w:marLeft w:val="0"/>
      <w:marRight w:val="0"/>
      <w:marTop w:val="0"/>
      <w:marBottom w:val="0"/>
      <w:divBdr>
        <w:top w:val="none" w:sz="0" w:space="0" w:color="auto"/>
        <w:left w:val="none" w:sz="0" w:space="0" w:color="auto"/>
        <w:bottom w:val="none" w:sz="0" w:space="0" w:color="auto"/>
        <w:right w:val="none" w:sz="0" w:space="0" w:color="auto"/>
      </w:divBdr>
    </w:div>
    <w:div w:id="507914396">
      <w:bodyDiv w:val="1"/>
      <w:marLeft w:val="0"/>
      <w:marRight w:val="0"/>
      <w:marTop w:val="0"/>
      <w:marBottom w:val="0"/>
      <w:divBdr>
        <w:top w:val="none" w:sz="0" w:space="0" w:color="auto"/>
        <w:left w:val="none" w:sz="0" w:space="0" w:color="auto"/>
        <w:bottom w:val="none" w:sz="0" w:space="0" w:color="auto"/>
        <w:right w:val="none" w:sz="0" w:space="0" w:color="auto"/>
      </w:divBdr>
    </w:div>
    <w:div w:id="508057629">
      <w:bodyDiv w:val="1"/>
      <w:marLeft w:val="0"/>
      <w:marRight w:val="0"/>
      <w:marTop w:val="0"/>
      <w:marBottom w:val="0"/>
      <w:divBdr>
        <w:top w:val="none" w:sz="0" w:space="0" w:color="auto"/>
        <w:left w:val="none" w:sz="0" w:space="0" w:color="auto"/>
        <w:bottom w:val="none" w:sz="0" w:space="0" w:color="auto"/>
        <w:right w:val="none" w:sz="0" w:space="0" w:color="auto"/>
      </w:divBdr>
    </w:div>
    <w:div w:id="513343736">
      <w:bodyDiv w:val="1"/>
      <w:marLeft w:val="0"/>
      <w:marRight w:val="0"/>
      <w:marTop w:val="0"/>
      <w:marBottom w:val="0"/>
      <w:divBdr>
        <w:top w:val="none" w:sz="0" w:space="0" w:color="auto"/>
        <w:left w:val="none" w:sz="0" w:space="0" w:color="auto"/>
        <w:bottom w:val="none" w:sz="0" w:space="0" w:color="auto"/>
        <w:right w:val="none" w:sz="0" w:space="0" w:color="auto"/>
      </w:divBdr>
    </w:div>
    <w:div w:id="517277892">
      <w:bodyDiv w:val="1"/>
      <w:marLeft w:val="0"/>
      <w:marRight w:val="0"/>
      <w:marTop w:val="0"/>
      <w:marBottom w:val="0"/>
      <w:divBdr>
        <w:top w:val="none" w:sz="0" w:space="0" w:color="auto"/>
        <w:left w:val="none" w:sz="0" w:space="0" w:color="auto"/>
        <w:bottom w:val="none" w:sz="0" w:space="0" w:color="auto"/>
        <w:right w:val="none" w:sz="0" w:space="0" w:color="auto"/>
      </w:divBdr>
    </w:div>
    <w:div w:id="522789392">
      <w:bodyDiv w:val="1"/>
      <w:marLeft w:val="0"/>
      <w:marRight w:val="0"/>
      <w:marTop w:val="0"/>
      <w:marBottom w:val="0"/>
      <w:divBdr>
        <w:top w:val="none" w:sz="0" w:space="0" w:color="auto"/>
        <w:left w:val="none" w:sz="0" w:space="0" w:color="auto"/>
        <w:bottom w:val="none" w:sz="0" w:space="0" w:color="auto"/>
        <w:right w:val="none" w:sz="0" w:space="0" w:color="auto"/>
      </w:divBdr>
    </w:div>
    <w:div w:id="523980592">
      <w:bodyDiv w:val="1"/>
      <w:marLeft w:val="0"/>
      <w:marRight w:val="0"/>
      <w:marTop w:val="0"/>
      <w:marBottom w:val="0"/>
      <w:divBdr>
        <w:top w:val="none" w:sz="0" w:space="0" w:color="auto"/>
        <w:left w:val="none" w:sz="0" w:space="0" w:color="auto"/>
        <w:bottom w:val="none" w:sz="0" w:space="0" w:color="auto"/>
        <w:right w:val="none" w:sz="0" w:space="0" w:color="auto"/>
      </w:divBdr>
    </w:div>
    <w:div w:id="524563698">
      <w:bodyDiv w:val="1"/>
      <w:marLeft w:val="0"/>
      <w:marRight w:val="0"/>
      <w:marTop w:val="0"/>
      <w:marBottom w:val="0"/>
      <w:divBdr>
        <w:top w:val="none" w:sz="0" w:space="0" w:color="auto"/>
        <w:left w:val="none" w:sz="0" w:space="0" w:color="auto"/>
        <w:bottom w:val="none" w:sz="0" w:space="0" w:color="auto"/>
        <w:right w:val="none" w:sz="0" w:space="0" w:color="auto"/>
      </w:divBdr>
    </w:div>
    <w:div w:id="533352007">
      <w:bodyDiv w:val="1"/>
      <w:marLeft w:val="0"/>
      <w:marRight w:val="0"/>
      <w:marTop w:val="0"/>
      <w:marBottom w:val="0"/>
      <w:divBdr>
        <w:top w:val="none" w:sz="0" w:space="0" w:color="auto"/>
        <w:left w:val="none" w:sz="0" w:space="0" w:color="auto"/>
        <w:bottom w:val="none" w:sz="0" w:space="0" w:color="auto"/>
        <w:right w:val="none" w:sz="0" w:space="0" w:color="auto"/>
      </w:divBdr>
    </w:div>
    <w:div w:id="534000430">
      <w:bodyDiv w:val="1"/>
      <w:marLeft w:val="0"/>
      <w:marRight w:val="0"/>
      <w:marTop w:val="0"/>
      <w:marBottom w:val="0"/>
      <w:divBdr>
        <w:top w:val="none" w:sz="0" w:space="0" w:color="auto"/>
        <w:left w:val="none" w:sz="0" w:space="0" w:color="auto"/>
        <w:bottom w:val="none" w:sz="0" w:space="0" w:color="auto"/>
        <w:right w:val="none" w:sz="0" w:space="0" w:color="auto"/>
      </w:divBdr>
    </w:div>
    <w:div w:id="543254453">
      <w:bodyDiv w:val="1"/>
      <w:marLeft w:val="0"/>
      <w:marRight w:val="0"/>
      <w:marTop w:val="0"/>
      <w:marBottom w:val="0"/>
      <w:divBdr>
        <w:top w:val="none" w:sz="0" w:space="0" w:color="auto"/>
        <w:left w:val="none" w:sz="0" w:space="0" w:color="auto"/>
        <w:bottom w:val="none" w:sz="0" w:space="0" w:color="auto"/>
        <w:right w:val="none" w:sz="0" w:space="0" w:color="auto"/>
      </w:divBdr>
    </w:div>
    <w:div w:id="546185719">
      <w:bodyDiv w:val="1"/>
      <w:marLeft w:val="0"/>
      <w:marRight w:val="0"/>
      <w:marTop w:val="0"/>
      <w:marBottom w:val="0"/>
      <w:divBdr>
        <w:top w:val="none" w:sz="0" w:space="0" w:color="auto"/>
        <w:left w:val="none" w:sz="0" w:space="0" w:color="auto"/>
        <w:bottom w:val="none" w:sz="0" w:space="0" w:color="auto"/>
        <w:right w:val="none" w:sz="0" w:space="0" w:color="auto"/>
      </w:divBdr>
    </w:div>
    <w:div w:id="547448519">
      <w:bodyDiv w:val="1"/>
      <w:marLeft w:val="0"/>
      <w:marRight w:val="0"/>
      <w:marTop w:val="0"/>
      <w:marBottom w:val="0"/>
      <w:divBdr>
        <w:top w:val="none" w:sz="0" w:space="0" w:color="auto"/>
        <w:left w:val="none" w:sz="0" w:space="0" w:color="auto"/>
        <w:bottom w:val="none" w:sz="0" w:space="0" w:color="auto"/>
        <w:right w:val="none" w:sz="0" w:space="0" w:color="auto"/>
      </w:divBdr>
    </w:div>
    <w:div w:id="549849755">
      <w:bodyDiv w:val="1"/>
      <w:marLeft w:val="0"/>
      <w:marRight w:val="0"/>
      <w:marTop w:val="0"/>
      <w:marBottom w:val="0"/>
      <w:divBdr>
        <w:top w:val="none" w:sz="0" w:space="0" w:color="auto"/>
        <w:left w:val="none" w:sz="0" w:space="0" w:color="auto"/>
        <w:bottom w:val="none" w:sz="0" w:space="0" w:color="auto"/>
        <w:right w:val="none" w:sz="0" w:space="0" w:color="auto"/>
      </w:divBdr>
    </w:div>
    <w:div w:id="549926154">
      <w:bodyDiv w:val="1"/>
      <w:marLeft w:val="0"/>
      <w:marRight w:val="0"/>
      <w:marTop w:val="0"/>
      <w:marBottom w:val="0"/>
      <w:divBdr>
        <w:top w:val="none" w:sz="0" w:space="0" w:color="auto"/>
        <w:left w:val="none" w:sz="0" w:space="0" w:color="auto"/>
        <w:bottom w:val="none" w:sz="0" w:space="0" w:color="auto"/>
        <w:right w:val="none" w:sz="0" w:space="0" w:color="auto"/>
      </w:divBdr>
    </w:div>
    <w:div w:id="551304530">
      <w:bodyDiv w:val="1"/>
      <w:marLeft w:val="0"/>
      <w:marRight w:val="0"/>
      <w:marTop w:val="0"/>
      <w:marBottom w:val="0"/>
      <w:divBdr>
        <w:top w:val="none" w:sz="0" w:space="0" w:color="auto"/>
        <w:left w:val="none" w:sz="0" w:space="0" w:color="auto"/>
        <w:bottom w:val="none" w:sz="0" w:space="0" w:color="auto"/>
        <w:right w:val="none" w:sz="0" w:space="0" w:color="auto"/>
      </w:divBdr>
    </w:div>
    <w:div w:id="551769187">
      <w:bodyDiv w:val="1"/>
      <w:marLeft w:val="0"/>
      <w:marRight w:val="0"/>
      <w:marTop w:val="0"/>
      <w:marBottom w:val="0"/>
      <w:divBdr>
        <w:top w:val="none" w:sz="0" w:space="0" w:color="auto"/>
        <w:left w:val="none" w:sz="0" w:space="0" w:color="auto"/>
        <w:bottom w:val="none" w:sz="0" w:space="0" w:color="auto"/>
        <w:right w:val="none" w:sz="0" w:space="0" w:color="auto"/>
      </w:divBdr>
    </w:div>
    <w:div w:id="561216614">
      <w:bodyDiv w:val="1"/>
      <w:marLeft w:val="0"/>
      <w:marRight w:val="0"/>
      <w:marTop w:val="0"/>
      <w:marBottom w:val="0"/>
      <w:divBdr>
        <w:top w:val="none" w:sz="0" w:space="0" w:color="auto"/>
        <w:left w:val="none" w:sz="0" w:space="0" w:color="auto"/>
        <w:bottom w:val="none" w:sz="0" w:space="0" w:color="auto"/>
        <w:right w:val="none" w:sz="0" w:space="0" w:color="auto"/>
      </w:divBdr>
    </w:div>
    <w:div w:id="56256596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64492280">
      <w:bodyDiv w:val="1"/>
      <w:marLeft w:val="0"/>
      <w:marRight w:val="0"/>
      <w:marTop w:val="0"/>
      <w:marBottom w:val="0"/>
      <w:divBdr>
        <w:top w:val="none" w:sz="0" w:space="0" w:color="auto"/>
        <w:left w:val="none" w:sz="0" w:space="0" w:color="auto"/>
        <w:bottom w:val="none" w:sz="0" w:space="0" w:color="auto"/>
        <w:right w:val="none" w:sz="0" w:space="0" w:color="auto"/>
      </w:divBdr>
    </w:div>
    <w:div w:id="568616275">
      <w:bodyDiv w:val="1"/>
      <w:marLeft w:val="0"/>
      <w:marRight w:val="0"/>
      <w:marTop w:val="0"/>
      <w:marBottom w:val="0"/>
      <w:divBdr>
        <w:top w:val="none" w:sz="0" w:space="0" w:color="auto"/>
        <w:left w:val="none" w:sz="0" w:space="0" w:color="auto"/>
        <w:bottom w:val="none" w:sz="0" w:space="0" w:color="auto"/>
        <w:right w:val="none" w:sz="0" w:space="0" w:color="auto"/>
      </w:divBdr>
    </w:div>
    <w:div w:id="572543552">
      <w:bodyDiv w:val="1"/>
      <w:marLeft w:val="0"/>
      <w:marRight w:val="0"/>
      <w:marTop w:val="0"/>
      <w:marBottom w:val="0"/>
      <w:divBdr>
        <w:top w:val="none" w:sz="0" w:space="0" w:color="auto"/>
        <w:left w:val="none" w:sz="0" w:space="0" w:color="auto"/>
        <w:bottom w:val="none" w:sz="0" w:space="0" w:color="auto"/>
        <w:right w:val="none" w:sz="0" w:space="0" w:color="auto"/>
      </w:divBdr>
    </w:div>
    <w:div w:id="574902922">
      <w:bodyDiv w:val="1"/>
      <w:marLeft w:val="0"/>
      <w:marRight w:val="0"/>
      <w:marTop w:val="0"/>
      <w:marBottom w:val="0"/>
      <w:divBdr>
        <w:top w:val="none" w:sz="0" w:space="0" w:color="auto"/>
        <w:left w:val="none" w:sz="0" w:space="0" w:color="auto"/>
        <w:bottom w:val="none" w:sz="0" w:space="0" w:color="auto"/>
        <w:right w:val="none" w:sz="0" w:space="0" w:color="auto"/>
      </w:divBdr>
    </w:div>
    <w:div w:id="575942953">
      <w:bodyDiv w:val="1"/>
      <w:marLeft w:val="0"/>
      <w:marRight w:val="0"/>
      <w:marTop w:val="0"/>
      <w:marBottom w:val="0"/>
      <w:divBdr>
        <w:top w:val="none" w:sz="0" w:space="0" w:color="auto"/>
        <w:left w:val="none" w:sz="0" w:space="0" w:color="auto"/>
        <w:bottom w:val="none" w:sz="0" w:space="0" w:color="auto"/>
        <w:right w:val="none" w:sz="0" w:space="0" w:color="auto"/>
      </w:divBdr>
    </w:div>
    <w:div w:id="578750435">
      <w:bodyDiv w:val="1"/>
      <w:marLeft w:val="0"/>
      <w:marRight w:val="0"/>
      <w:marTop w:val="0"/>
      <w:marBottom w:val="0"/>
      <w:divBdr>
        <w:top w:val="none" w:sz="0" w:space="0" w:color="auto"/>
        <w:left w:val="none" w:sz="0" w:space="0" w:color="auto"/>
        <w:bottom w:val="none" w:sz="0" w:space="0" w:color="auto"/>
        <w:right w:val="none" w:sz="0" w:space="0" w:color="auto"/>
      </w:divBdr>
    </w:div>
    <w:div w:id="580258539">
      <w:bodyDiv w:val="1"/>
      <w:marLeft w:val="0"/>
      <w:marRight w:val="0"/>
      <w:marTop w:val="0"/>
      <w:marBottom w:val="0"/>
      <w:divBdr>
        <w:top w:val="none" w:sz="0" w:space="0" w:color="auto"/>
        <w:left w:val="none" w:sz="0" w:space="0" w:color="auto"/>
        <w:bottom w:val="none" w:sz="0" w:space="0" w:color="auto"/>
        <w:right w:val="none" w:sz="0" w:space="0" w:color="auto"/>
      </w:divBdr>
    </w:div>
    <w:div w:id="598829005">
      <w:bodyDiv w:val="1"/>
      <w:marLeft w:val="0"/>
      <w:marRight w:val="0"/>
      <w:marTop w:val="0"/>
      <w:marBottom w:val="0"/>
      <w:divBdr>
        <w:top w:val="none" w:sz="0" w:space="0" w:color="auto"/>
        <w:left w:val="none" w:sz="0" w:space="0" w:color="auto"/>
        <w:bottom w:val="none" w:sz="0" w:space="0" w:color="auto"/>
        <w:right w:val="none" w:sz="0" w:space="0" w:color="auto"/>
      </w:divBdr>
    </w:div>
    <w:div w:id="598950158">
      <w:bodyDiv w:val="1"/>
      <w:marLeft w:val="0"/>
      <w:marRight w:val="0"/>
      <w:marTop w:val="0"/>
      <w:marBottom w:val="0"/>
      <w:divBdr>
        <w:top w:val="none" w:sz="0" w:space="0" w:color="auto"/>
        <w:left w:val="none" w:sz="0" w:space="0" w:color="auto"/>
        <w:bottom w:val="none" w:sz="0" w:space="0" w:color="auto"/>
        <w:right w:val="none" w:sz="0" w:space="0" w:color="auto"/>
      </w:divBdr>
    </w:div>
    <w:div w:id="599339246">
      <w:bodyDiv w:val="1"/>
      <w:marLeft w:val="0"/>
      <w:marRight w:val="0"/>
      <w:marTop w:val="0"/>
      <w:marBottom w:val="0"/>
      <w:divBdr>
        <w:top w:val="none" w:sz="0" w:space="0" w:color="auto"/>
        <w:left w:val="none" w:sz="0" w:space="0" w:color="auto"/>
        <w:bottom w:val="none" w:sz="0" w:space="0" w:color="auto"/>
        <w:right w:val="none" w:sz="0" w:space="0" w:color="auto"/>
      </w:divBdr>
    </w:div>
    <w:div w:id="601186307">
      <w:bodyDiv w:val="1"/>
      <w:marLeft w:val="0"/>
      <w:marRight w:val="0"/>
      <w:marTop w:val="0"/>
      <w:marBottom w:val="0"/>
      <w:divBdr>
        <w:top w:val="none" w:sz="0" w:space="0" w:color="auto"/>
        <w:left w:val="none" w:sz="0" w:space="0" w:color="auto"/>
        <w:bottom w:val="none" w:sz="0" w:space="0" w:color="auto"/>
        <w:right w:val="none" w:sz="0" w:space="0" w:color="auto"/>
      </w:divBdr>
    </w:div>
    <w:div w:id="605429447">
      <w:bodyDiv w:val="1"/>
      <w:marLeft w:val="0"/>
      <w:marRight w:val="0"/>
      <w:marTop w:val="0"/>
      <w:marBottom w:val="0"/>
      <w:divBdr>
        <w:top w:val="none" w:sz="0" w:space="0" w:color="auto"/>
        <w:left w:val="none" w:sz="0" w:space="0" w:color="auto"/>
        <w:bottom w:val="none" w:sz="0" w:space="0" w:color="auto"/>
        <w:right w:val="none" w:sz="0" w:space="0" w:color="auto"/>
      </w:divBdr>
    </w:div>
    <w:div w:id="606692523">
      <w:bodyDiv w:val="1"/>
      <w:marLeft w:val="0"/>
      <w:marRight w:val="0"/>
      <w:marTop w:val="0"/>
      <w:marBottom w:val="0"/>
      <w:divBdr>
        <w:top w:val="none" w:sz="0" w:space="0" w:color="auto"/>
        <w:left w:val="none" w:sz="0" w:space="0" w:color="auto"/>
        <w:bottom w:val="none" w:sz="0" w:space="0" w:color="auto"/>
        <w:right w:val="none" w:sz="0" w:space="0" w:color="auto"/>
      </w:divBdr>
    </w:div>
    <w:div w:id="612178415">
      <w:bodyDiv w:val="1"/>
      <w:marLeft w:val="0"/>
      <w:marRight w:val="0"/>
      <w:marTop w:val="0"/>
      <w:marBottom w:val="0"/>
      <w:divBdr>
        <w:top w:val="none" w:sz="0" w:space="0" w:color="auto"/>
        <w:left w:val="none" w:sz="0" w:space="0" w:color="auto"/>
        <w:bottom w:val="none" w:sz="0" w:space="0" w:color="auto"/>
        <w:right w:val="none" w:sz="0" w:space="0" w:color="auto"/>
      </w:divBdr>
    </w:div>
    <w:div w:id="615992316">
      <w:bodyDiv w:val="1"/>
      <w:marLeft w:val="0"/>
      <w:marRight w:val="0"/>
      <w:marTop w:val="0"/>
      <w:marBottom w:val="0"/>
      <w:divBdr>
        <w:top w:val="none" w:sz="0" w:space="0" w:color="auto"/>
        <w:left w:val="none" w:sz="0" w:space="0" w:color="auto"/>
        <w:bottom w:val="none" w:sz="0" w:space="0" w:color="auto"/>
        <w:right w:val="none" w:sz="0" w:space="0" w:color="auto"/>
      </w:divBdr>
    </w:div>
    <w:div w:id="624698378">
      <w:bodyDiv w:val="1"/>
      <w:marLeft w:val="0"/>
      <w:marRight w:val="0"/>
      <w:marTop w:val="0"/>
      <w:marBottom w:val="0"/>
      <w:divBdr>
        <w:top w:val="none" w:sz="0" w:space="0" w:color="auto"/>
        <w:left w:val="none" w:sz="0" w:space="0" w:color="auto"/>
        <w:bottom w:val="none" w:sz="0" w:space="0" w:color="auto"/>
        <w:right w:val="none" w:sz="0" w:space="0" w:color="auto"/>
      </w:divBdr>
    </w:div>
    <w:div w:id="629022434">
      <w:bodyDiv w:val="1"/>
      <w:marLeft w:val="0"/>
      <w:marRight w:val="0"/>
      <w:marTop w:val="0"/>
      <w:marBottom w:val="0"/>
      <w:divBdr>
        <w:top w:val="none" w:sz="0" w:space="0" w:color="auto"/>
        <w:left w:val="none" w:sz="0" w:space="0" w:color="auto"/>
        <w:bottom w:val="none" w:sz="0" w:space="0" w:color="auto"/>
        <w:right w:val="none" w:sz="0" w:space="0" w:color="auto"/>
      </w:divBdr>
    </w:div>
    <w:div w:id="636030233">
      <w:bodyDiv w:val="1"/>
      <w:marLeft w:val="0"/>
      <w:marRight w:val="0"/>
      <w:marTop w:val="0"/>
      <w:marBottom w:val="0"/>
      <w:divBdr>
        <w:top w:val="none" w:sz="0" w:space="0" w:color="auto"/>
        <w:left w:val="none" w:sz="0" w:space="0" w:color="auto"/>
        <w:bottom w:val="none" w:sz="0" w:space="0" w:color="auto"/>
        <w:right w:val="none" w:sz="0" w:space="0" w:color="auto"/>
      </w:divBdr>
    </w:div>
    <w:div w:id="637077656">
      <w:bodyDiv w:val="1"/>
      <w:marLeft w:val="0"/>
      <w:marRight w:val="0"/>
      <w:marTop w:val="0"/>
      <w:marBottom w:val="0"/>
      <w:divBdr>
        <w:top w:val="none" w:sz="0" w:space="0" w:color="auto"/>
        <w:left w:val="none" w:sz="0" w:space="0" w:color="auto"/>
        <w:bottom w:val="none" w:sz="0" w:space="0" w:color="auto"/>
        <w:right w:val="none" w:sz="0" w:space="0" w:color="auto"/>
      </w:divBdr>
    </w:div>
    <w:div w:id="650446813">
      <w:bodyDiv w:val="1"/>
      <w:marLeft w:val="0"/>
      <w:marRight w:val="0"/>
      <w:marTop w:val="0"/>
      <w:marBottom w:val="0"/>
      <w:divBdr>
        <w:top w:val="none" w:sz="0" w:space="0" w:color="auto"/>
        <w:left w:val="none" w:sz="0" w:space="0" w:color="auto"/>
        <w:bottom w:val="none" w:sz="0" w:space="0" w:color="auto"/>
        <w:right w:val="none" w:sz="0" w:space="0" w:color="auto"/>
      </w:divBdr>
    </w:div>
    <w:div w:id="650980982">
      <w:bodyDiv w:val="1"/>
      <w:marLeft w:val="0"/>
      <w:marRight w:val="0"/>
      <w:marTop w:val="0"/>
      <w:marBottom w:val="0"/>
      <w:divBdr>
        <w:top w:val="none" w:sz="0" w:space="0" w:color="auto"/>
        <w:left w:val="none" w:sz="0" w:space="0" w:color="auto"/>
        <w:bottom w:val="none" w:sz="0" w:space="0" w:color="auto"/>
        <w:right w:val="none" w:sz="0" w:space="0" w:color="auto"/>
      </w:divBdr>
    </w:div>
    <w:div w:id="654068162">
      <w:bodyDiv w:val="1"/>
      <w:marLeft w:val="0"/>
      <w:marRight w:val="0"/>
      <w:marTop w:val="0"/>
      <w:marBottom w:val="0"/>
      <w:divBdr>
        <w:top w:val="none" w:sz="0" w:space="0" w:color="auto"/>
        <w:left w:val="none" w:sz="0" w:space="0" w:color="auto"/>
        <w:bottom w:val="none" w:sz="0" w:space="0" w:color="auto"/>
        <w:right w:val="none" w:sz="0" w:space="0" w:color="auto"/>
      </w:divBdr>
    </w:div>
    <w:div w:id="658077338">
      <w:bodyDiv w:val="1"/>
      <w:marLeft w:val="0"/>
      <w:marRight w:val="0"/>
      <w:marTop w:val="0"/>
      <w:marBottom w:val="0"/>
      <w:divBdr>
        <w:top w:val="none" w:sz="0" w:space="0" w:color="auto"/>
        <w:left w:val="none" w:sz="0" w:space="0" w:color="auto"/>
        <w:bottom w:val="none" w:sz="0" w:space="0" w:color="auto"/>
        <w:right w:val="none" w:sz="0" w:space="0" w:color="auto"/>
      </w:divBdr>
    </w:div>
    <w:div w:id="659041468">
      <w:bodyDiv w:val="1"/>
      <w:marLeft w:val="0"/>
      <w:marRight w:val="0"/>
      <w:marTop w:val="0"/>
      <w:marBottom w:val="0"/>
      <w:divBdr>
        <w:top w:val="none" w:sz="0" w:space="0" w:color="auto"/>
        <w:left w:val="none" w:sz="0" w:space="0" w:color="auto"/>
        <w:bottom w:val="none" w:sz="0" w:space="0" w:color="auto"/>
        <w:right w:val="none" w:sz="0" w:space="0" w:color="auto"/>
      </w:divBdr>
    </w:div>
    <w:div w:id="667751597">
      <w:bodyDiv w:val="1"/>
      <w:marLeft w:val="0"/>
      <w:marRight w:val="0"/>
      <w:marTop w:val="0"/>
      <w:marBottom w:val="0"/>
      <w:divBdr>
        <w:top w:val="none" w:sz="0" w:space="0" w:color="auto"/>
        <w:left w:val="none" w:sz="0" w:space="0" w:color="auto"/>
        <w:bottom w:val="none" w:sz="0" w:space="0" w:color="auto"/>
        <w:right w:val="none" w:sz="0" w:space="0" w:color="auto"/>
      </w:divBdr>
    </w:div>
    <w:div w:id="669983921">
      <w:bodyDiv w:val="1"/>
      <w:marLeft w:val="0"/>
      <w:marRight w:val="0"/>
      <w:marTop w:val="0"/>
      <w:marBottom w:val="0"/>
      <w:divBdr>
        <w:top w:val="none" w:sz="0" w:space="0" w:color="auto"/>
        <w:left w:val="none" w:sz="0" w:space="0" w:color="auto"/>
        <w:bottom w:val="none" w:sz="0" w:space="0" w:color="auto"/>
        <w:right w:val="none" w:sz="0" w:space="0" w:color="auto"/>
      </w:divBdr>
    </w:div>
    <w:div w:id="672293895">
      <w:bodyDiv w:val="1"/>
      <w:marLeft w:val="0"/>
      <w:marRight w:val="0"/>
      <w:marTop w:val="0"/>
      <w:marBottom w:val="0"/>
      <w:divBdr>
        <w:top w:val="none" w:sz="0" w:space="0" w:color="auto"/>
        <w:left w:val="none" w:sz="0" w:space="0" w:color="auto"/>
        <w:bottom w:val="none" w:sz="0" w:space="0" w:color="auto"/>
        <w:right w:val="none" w:sz="0" w:space="0" w:color="auto"/>
      </w:divBdr>
    </w:div>
    <w:div w:id="674454187">
      <w:bodyDiv w:val="1"/>
      <w:marLeft w:val="0"/>
      <w:marRight w:val="0"/>
      <w:marTop w:val="0"/>
      <w:marBottom w:val="0"/>
      <w:divBdr>
        <w:top w:val="none" w:sz="0" w:space="0" w:color="auto"/>
        <w:left w:val="none" w:sz="0" w:space="0" w:color="auto"/>
        <w:bottom w:val="none" w:sz="0" w:space="0" w:color="auto"/>
        <w:right w:val="none" w:sz="0" w:space="0" w:color="auto"/>
      </w:divBdr>
    </w:div>
    <w:div w:id="677656219">
      <w:bodyDiv w:val="1"/>
      <w:marLeft w:val="0"/>
      <w:marRight w:val="0"/>
      <w:marTop w:val="0"/>
      <w:marBottom w:val="0"/>
      <w:divBdr>
        <w:top w:val="none" w:sz="0" w:space="0" w:color="auto"/>
        <w:left w:val="none" w:sz="0" w:space="0" w:color="auto"/>
        <w:bottom w:val="none" w:sz="0" w:space="0" w:color="auto"/>
        <w:right w:val="none" w:sz="0" w:space="0" w:color="auto"/>
      </w:divBdr>
    </w:div>
    <w:div w:id="679549295">
      <w:bodyDiv w:val="1"/>
      <w:marLeft w:val="0"/>
      <w:marRight w:val="0"/>
      <w:marTop w:val="0"/>
      <w:marBottom w:val="0"/>
      <w:divBdr>
        <w:top w:val="none" w:sz="0" w:space="0" w:color="auto"/>
        <w:left w:val="none" w:sz="0" w:space="0" w:color="auto"/>
        <w:bottom w:val="none" w:sz="0" w:space="0" w:color="auto"/>
        <w:right w:val="none" w:sz="0" w:space="0" w:color="auto"/>
      </w:divBdr>
    </w:div>
    <w:div w:id="682703964">
      <w:bodyDiv w:val="1"/>
      <w:marLeft w:val="0"/>
      <w:marRight w:val="0"/>
      <w:marTop w:val="0"/>
      <w:marBottom w:val="0"/>
      <w:divBdr>
        <w:top w:val="none" w:sz="0" w:space="0" w:color="auto"/>
        <w:left w:val="none" w:sz="0" w:space="0" w:color="auto"/>
        <w:bottom w:val="none" w:sz="0" w:space="0" w:color="auto"/>
        <w:right w:val="none" w:sz="0" w:space="0" w:color="auto"/>
      </w:divBdr>
    </w:div>
    <w:div w:id="683635397">
      <w:bodyDiv w:val="1"/>
      <w:marLeft w:val="0"/>
      <w:marRight w:val="0"/>
      <w:marTop w:val="0"/>
      <w:marBottom w:val="0"/>
      <w:divBdr>
        <w:top w:val="none" w:sz="0" w:space="0" w:color="auto"/>
        <w:left w:val="none" w:sz="0" w:space="0" w:color="auto"/>
        <w:bottom w:val="none" w:sz="0" w:space="0" w:color="auto"/>
        <w:right w:val="none" w:sz="0" w:space="0" w:color="auto"/>
      </w:divBdr>
    </w:div>
    <w:div w:id="685788739">
      <w:bodyDiv w:val="1"/>
      <w:marLeft w:val="0"/>
      <w:marRight w:val="0"/>
      <w:marTop w:val="0"/>
      <w:marBottom w:val="0"/>
      <w:divBdr>
        <w:top w:val="none" w:sz="0" w:space="0" w:color="auto"/>
        <w:left w:val="none" w:sz="0" w:space="0" w:color="auto"/>
        <w:bottom w:val="none" w:sz="0" w:space="0" w:color="auto"/>
        <w:right w:val="none" w:sz="0" w:space="0" w:color="auto"/>
      </w:divBdr>
    </w:div>
    <w:div w:id="689910616">
      <w:bodyDiv w:val="1"/>
      <w:marLeft w:val="0"/>
      <w:marRight w:val="0"/>
      <w:marTop w:val="0"/>
      <w:marBottom w:val="0"/>
      <w:divBdr>
        <w:top w:val="none" w:sz="0" w:space="0" w:color="auto"/>
        <w:left w:val="none" w:sz="0" w:space="0" w:color="auto"/>
        <w:bottom w:val="none" w:sz="0" w:space="0" w:color="auto"/>
        <w:right w:val="none" w:sz="0" w:space="0" w:color="auto"/>
      </w:divBdr>
    </w:div>
    <w:div w:id="696127893">
      <w:bodyDiv w:val="1"/>
      <w:marLeft w:val="0"/>
      <w:marRight w:val="0"/>
      <w:marTop w:val="0"/>
      <w:marBottom w:val="0"/>
      <w:divBdr>
        <w:top w:val="none" w:sz="0" w:space="0" w:color="auto"/>
        <w:left w:val="none" w:sz="0" w:space="0" w:color="auto"/>
        <w:bottom w:val="none" w:sz="0" w:space="0" w:color="auto"/>
        <w:right w:val="none" w:sz="0" w:space="0" w:color="auto"/>
      </w:divBdr>
    </w:div>
    <w:div w:id="696200330">
      <w:bodyDiv w:val="1"/>
      <w:marLeft w:val="0"/>
      <w:marRight w:val="0"/>
      <w:marTop w:val="0"/>
      <w:marBottom w:val="0"/>
      <w:divBdr>
        <w:top w:val="none" w:sz="0" w:space="0" w:color="auto"/>
        <w:left w:val="none" w:sz="0" w:space="0" w:color="auto"/>
        <w:bottom w:val="none" w:sz="0" w:space="0" w:color="auto"/>
        <w:right w:val="none" w:sz="0" w:space="0" w:color="auto"/>
      </w:divBdr>
    </w:div>
    <w:div w:id="696466935">
      <w:bodyDiv w:val="1"/>
      <w:marLeft w:val="0"/>
      <w:marRight w:val="0"/>
      <w:marTop w:val="0"/>
      <w:marBottom w:val="0"/>
      <w:divBdr>
        <w:top w:val="none" w:sz="0" w:space="0" w:color="auto"/>
        <w:left w:val="none" w:sz="0" w:space="0" w:color="auto"/>
        <w:bottom w:val="none" w:sz="0" w:space="0" w:color="auto"/>
        <w:right w:val="none" w:sz="0" w:space="0" w:color="auto"/>
      </w:divBdr>
    </w:div>
    <w:div w:id="697194717">
      <w:bodyDiv w:val="1"/>
      <w:marLeft w:val="0"/>
      <w:marRight w:val="0"/>
      <w:marTop w:val="0"/>
      <w:marBottom w:val="0"/>
      <w:divBdr>
        <w:top w:val="none" w:sz="0" w:space="0" w:color="auto"/>
        <w:left w:val="none" w:sz="0" w:space="0" w:color="auto"/>
        <w:bottom w:val="none" w:sz="0" w:space="0" w:color="auto"/>
        <w:right w:val="none" w:sz="0" w:space="0" w:color="auto"/>
      </w:divBdr>
    </w:div>
    <w:div w:id="698629540">
      <w:bodyDiv w:val="1"/>
      <w:marLeft w:val="0"/>
      <w:marRight w:val="0"/>
      <w:marTop w:val="0"/>
      <w:marBottom w:val="0"/>
      <w:divBdr>
        <w:top w:val="none" w:sz="0" w:space="0" w:color="auto"/>
        <w:left w:val="none" w:sz="0" w:space="0" w:color="auto"/>
        <w:bottom w:val="none" w:sz="0" w:space="0" w:color="auto"/>
        <w:right w:val="none" w:sz="0" w:space="0" w:color="auto"/>
      </w:divBdr>
    </w:div>
    <w:div w:id="699553821">
      <w:bodyDiv w:val="1"/>
      <w:marLeft w:val="0"/>
      <w:marRight w:val="0"/>
      <w:marTop w:val="0"/>
      <w:marBottom w:val="0"/>
      <w:divBdr>
        <w:top w:val="none" w:sz="0" w:space="0" w:color="auto"/>
        <w:left w:val="none" w:sz="0" w:space="0" w:color="auto"/>
        <w:bottom w:val="none" w:sz="0" w:space="0" w:color="auto"/>
        <w:right w:val="none" w:sz="0" w:space="0" w:color="auto"/>
      </w:divBdr>
    </w:div>
    <w:div w:id="704597203">
      <w:bodyDiv w:val="1"/>
      <w:marLeft w:val="0"/>
      <w:marRight w:val="0"/>
      <w:marTop w:val="0"/>
      <w:marBottom w:val="0"/>
      <w:divBdr>
        <w:top w:val="none" w:sz="0" w:space="0" w:color="auto"/>
        <w:left w:val="none" w:sz="0" w:space="0" w:color="auto"/>
        <w:bottom w:val="none" w:sz="0" w:space="0" w:color="auto"/>
        <w:right w:val="none" w:sz="0" w:space="0" w:color="auto"/>
      </w:divBdr>
    </w:div>
    <w:div w:id="707609022">
      <w:bodyDiv w:val="1"/>
      <w:marLeft w:val="0"/>
      <w:marRight w:val="0"/>
      <w:marTop w:val="0"/>
      <w:marBottom w:val="0"/>
      <w:divBdr>
        <w:top w:val="none" w:sz="0" w:space="0" w:color="auto"/>
        <w:left w:val="none" w:sz="0" w:space="0" w:color="auto"/>
        <w:bottom w:val="none" w:sz="0" w:space="0" w:color="auto"/>
        <w:right w:val="none" w:sz="0" w:space="0" w:color="auto"/>
      </w:divBdr>
    </w:div>
    <w:div w:id="710300197">
      <w:bodyDiv w:val="1"/>
      <w:marLeft w:val="0"/>
      <w:marRight w:val="0"/>
      <w:marTop w:val="0"/>
      <w:marBottom w:val="0"/>
      <w:divBdr>
        <w:top w:val="none" w:sz="0" w:space="0" w:color="auto"/>
        <w:left w:val="none" w:sz="0" w:space="0" w:color="auto"/>
        <w:bottom w:val="none" w:sz="0" w:space="0" w:color="auto"/>
        <w:right w:val="none" w:sz="0" w:space="0" w:color="auto"/>
      </w:divBdr>
    </w:div>
    <w:div w:id="710306696">
      <w:bodyDiv w:val="1"/>
      <w:marLeft w:val="0"/>
      <w:marRight w:val="0"/>
      <w:marTop w:val="0"/>
      <w:marBottom w:val="0"/>
      <w:divBdr>
        <w:top w:val="none" w:sz="0" w:space="0" w:color="auto"/>
        <w:left w:val="none" w:sz="0" w:space="0" w:color="auto"/>
        <w:bottom w:val="none" w:sz="0" w:space="0" w:color="auto"/>
        <w:right w:val="none" w:sz="0" w:space="0" w:color="auto"/>
      </w:divBdr>
    </w:div>
    <w:div w:id="713047068">
      <w:bodyDiv w:val="1"/>
      <w:marLeft w:val="0"/>
      <w:marRight w:val="0"/>
      <w:marTop w:val="0"/>
      <w:marBottom w:val="0"/>
      <w:divBdr>
        <w:top w:val="none" w:sz="0" w:space="0" w:color="auto"/>
        <w:left w:val="none" w:sz="0" w:space="0" w:color="auto"/>
        <w:bottom w:val="none" w:sz="0" w:space="0" w:color="auto"/>
        <w:right w:val="none" w:sz="0" w:space="0" w:color="auto"/>
      </w:divBdr>
    </w:div>
    <w:div w:id="716658603">
      <w:bodyDiv w:val="1"/>
      <w:marLeft w:val="0"/>
      <w:marRight w:val="0"/>
      <w:marTop w:val="0"/>
      <w:marBottom w:val="0"/>
      <w:divBdr>
        <w:top w:val="none" w:sz="0" w:space="0" w:color="auto"/>
        <w:left w:val="none" w:sz="0" w:space="0" w:color="auto"/>
        <w:bottom w:val="none" w:sz="0" w:space="0" w:color="auto"/>
        <w:right w:val="none" w:sz="0" w:space="0" w:color="auto"/>
      </w:divBdr>
    </w:div>
    <w:div w:id="717709560">
      <w:bodyDiv w:val="1"/>
      <w:marLeft w:val="0"/>
      <w:marRight w:val="0"/>
      <w:marTop w:val="0"/>
      <w:marBottom w:val="0"/>
      <w:divBdr>
        <w:top w:val="none" w:sz="0" w:space="0" w:color="auto"/>
        <w:left w:val="none" w:sz="0" w:space="0" w:color="auto"/>
        <w:bottom w:val="none" w:sz="0" w:space="0" w:color="auto"/>
        <w:right w:val="none" w:sz="0" w:space="0" w:color="auto"/>
      </w:divBdr>
    </w:div>
    <w:div w:id="729378522">
      <w:bodyDiv w:val="1"/>
      <w:marLeft w:val="0"/>
      <w:marRight w:val="0"/>
      <w:marTop w:val="0"/>
      <w:marBottom w:val="0"/>
      <w:divBdr>
        <w:top w:val="none" w:sz="0" w:space="0" w:color="auto"/>
        <w:left w:val="none" w:sz="0" w:space="0" w:color="auto"/>
        <w:bottom w:val="none" w:sz="0" w:space="0" w:color="auto"/>
        <w:right w:val="none" w:sz="0" w:space="0" w:color="auto"/>
      </w:divBdr>
    </w:div>
    <w:div w:id="733090299">
      <w:bodyDiv w:val="1"/>
      <w:marLeft w:val="0"/>
      <w:marRight w:val="0"/>
      <w:marTop w:val="0"/>
      <w:marBottom w:val="0"/>
      <w:divBdr>
        <w:top w:val="none" w:sz="0" w:space="0" w:color="auto"/>
        <w:left w:val="none" w:sz="0" w:space="0" w:color="auto"/>
        <w:bottom w:val="none" w:sz="0" w:space="0" w:color="auto"/>
        <w:right w:val="none" w:sz="0" w:space="0" w:color="auto"/>
      </w:divBdr>
    </w:div>
    <w:div w:id="736049717">
      <w:bodyDiv w:val="1"/>
      <w:marLeft w:val="0"/>
      <w:marRight w:val="0"/>
      <w:marTop w:val="0"/>
      <w:marBottom w:val="0"/>
      <w:divBdr>
        <w:top w:val="none" w:sz="0" w:space="0" w:color="auto"/>
        <w:left w:val="none" w:sz="0" w:space="0" w:color="auto"/>
        <w:bottom w:val="none" w:sz="0" w:space="0" w:color="auto"/>
        <w:right w:val="none" w:sz="0" w:space="0" w:color="auto"/>
      </w:divBdr>
    </w:div>
    <w:div w:id="738554632">
      <w:bodyDiv w:val="1"/>
      <w:marLeft w:val="0"/>
      <w:marRight w:val="0"/>
      <w:marTop w:val="0"/>
      <w:marBottom w:val="0"/>
      <w:divBdr>
        <w:top w:val="none" w:sz="0" w:space="0" w:color="auto"/>
        <w:left w:val="none" w:sz="0" w:space="0" w:color="auto"/>
        <w:bottom w:val="none" w:sz="0" w:space="0" w:color="auto"/>
        <w:right w:val="none" w:sz="0" w:space="0" w:color="auto"/>
      </w:divBdr>
    </w:div>
    <w:div w:id="738601016">
      <w:bodyDiv w:val="1"/>
      <w:marLeft w:val="0"/>
      <w:marRight w:val="0"/>
      <w:marTop w:val="0"/>
      <w:marBottom w:val="0"/>
      <w:divBdr>
        <w:top w:val="none" w:sz="0" w:space="0" w:color="auto"/>
        <w:left w:val="none" w:sz="0" w:space="0" w:color="auto"/>
        <w:bottom w:val="none" w:sz="0" w:space="0" w:color="auto"/>
        <w:right w:val="none" w:sz="0" w:space="0" w:color="auto"/>
      </w:divBdr>
    </w:div>
    <w:div w:id="739795494">
      <w:bodyDiv w:val="1"/>
      <w:marLeft w:val="0"/>
      <w:marRight w:val="0"/>
      <w:marTop w:val="0"/>
      <w:marBottom w:val="0"/>
      <w:divBdr>
        <w:top w:val="none" w:sz="0" w:space="0" w:color="auto"/>
        <w:left w:val="none" w:sz="0" w:space="0" w:color="auto"/>
        <w:bottom w:val="none" w:sz="0" w:space="0" w:color="auto"/>
        <w:right w:val="none" w:sz="0" w:space="0" w:color="auto"/>
      </w:divBdr>
    </w:div>
    <w:div w:id="740523375">
      <w:bodyDiv w:val="1"/>
      <w:marLeft w:val="0"/>
      <w:marRight w:val="0"/>
      <w:marTop w:val="0"/>
      <w:marBottom w:val="0"/>
      <w:divBdr>
        <w:top w:val="none" w:sz="0" w:space="0" w:color="auto"/>
        <w:left w:val="none" w:sz="0" w:space="0" w:color="auto"/>
        <w:bottom w:val="none" w:sz="0" w:space="0" w:color="auto"/>
        <w:right w:val="none" w:sz="0" w:space="0" w:color="auto"/>
      </w:divBdr>
    </w:div>
    <w:div w:id="744035157">
      <w:bodyDiv w:val="1"/>
      <w:marLeft w:val="0"/>
      <w:marRight w:val="0"/>
      <w:marTop w:val="0"/>
      <w:marBottom w:val="0"/>
      <w:divBdr>
        <w:top w:val="none" w:sz="0" w:space="0" w:color="auto"/>
        <w:left w:val="none" w:sz="0" w:space="0" w:color="auto"/>
        <w:bottom w:val="none" w:sz="0" w:space="0" w:color="auto"/>
        <w:right w:val="none" w:sz="0" w:space="0" w:color="auto"/>
      </w:divBdr>
    </w:div>
    <w:div w:id="747001546">
      <w:bodyDiv w:val="1"/>
      <w:marLeft w:val="0"/>
      <w:marRight w:val="0"/>
      <w:marTop w:val="0"/>
      <w:marBottom w:val="0"/>
      <w:divBdr>
        <w:top w:val="none" w:sz="0" w:space="0" w:color="auto"/>
        <w:left w:val="none" w:sz="0" w:space="0" w:color="auto"/>
        <w:bottom w:val="none" w:sz="0" w:space="0" w:color="auto"/>
        <w:right w:val="none" w:sz="0" w:space="0" w:color="auto"/>
      </w:divBdr>
    </w:div>
    <w:div w:id="748620648">
      <w:bodyDiv w:val="1"/>
      <w:marLeft w:val="0"/>
      <w:marRight w:val="0"/>
      <w:marTop w:val="0"/>
      <w:marBottom w:val="0"/>
      <w:divBdr>
        <w:top w:val="none" w:sz="0" w:space="0" w:color="auto"/>
        <w:left w:val="none" w:sz="0" w:space="0" w:color="auto"/>
        <w:bottom w:val="none" w:sz="0" w:space="0" w:color="auto"/>
        <w:right w:val="none" w:sz="0" w:space="0" w:color="auto"/>
      </w:divBdr>
    </w:div>
    <w:div w:id="755174487">
      <w:bodyDiv w:val="1"/>
      <w:marLeft w:val="0"/>
      <w:marRight w:val="0"/>
      <w:marTop w:val="0"/>
      <w:marBottom w:val="0"/>
      <w:divBdr>
        <w:top w:val="none" w:sz="0" w:space="0" w:color="auto"/>
        <w:left w:val="none" w:sz="0" w:space="0" w:color="auto"/>
        <w:bottom w:val="none" w:sz="0" w:space="0" w:color="auto"/>
        <w:right w:val="none" w:sz="0" w:space="0" w:color="auto"/>
      </w:divBdr>
    </w:div>
    <w:div w:id="756437826">
      <w:bodyDiv w:val="1"/>
      <w:marLeft w:val="0"/>
      <w:marRight w:val="0"/>
      <w:marTop w:val="0"/>
      <w:marBottom w:val="0"/>
      <w:divBdr>
        <w:top w:val="none" w:sz="0" w:space="0" w:color="auto"/>
        <w:left w:val="none" w:sz="0" w:space="0" w:color="auto"/>
        <w:bottom w:val="none" w:sz="0" w:space="0" w:color="auto"/>
        <w:right w:val="none" w:sz="0" w:space="0" w:color="auto"/>
      </w:divBdr>
    </w:div>
    <w:div w:id="762457583">
      <w:bodyDiv w:val="1"/>
      <w:marLeft w:val="0"/>
      <w:marRight w:val="0"/>
      <w:marTop w:val="0"/>
      <w:marBottom w:val="0"/>
      <w:divBdr>
        <w:top w:val="none" w:sz="0" w:space="0" w:color="auto"/>
        <w:left w:val="none" w:sz="0" w:space="0" w:color="auto"/>
        <w:bottom w:val="none" w:sz="0" w:space="0" w:color="auto"/>
        <w:right w:val="none" w:sz="0" w:space="0" w:color="auto"/>
      </w:divBdr>
    </w:div>
    <w:div w:id="762458704">
      <w:bodyDiv w:val="1"/>
      <w:marLeft w:val="0"/>
      <w:marRight w:val="0"/>
      <w:marTop w:val="0"/>
      <w:marBottom w:val="0"/>
      <w:divBdr>
        <w:top w:val="none" w:sz="0" w:space="0" w:color="auto"/>
        <w:left w:val="none" w:sz="0" w:space="0" w:color="auto"/>
        <w:bottom w:val="none" w:sz="0" w:space="0" w:color="auto"/>
        <w:right w:val="none" w:sz="0" w:space="0" w:color="auto"/>
      </w:divBdr>
    </w:div>
    <w:div w:id="763838583">
      <w:bodyDiv w:val="1"/>
      <w:marLeft w:val="0"/>
      <w:marRight w:val="0"/>
      <w:marTop w:val="0"/>
      <w:marBottom w:val="0"/>
      <w:divBdr>
        <w:top w:val="none" w:sz="0" w:space="0" w:color="auto"/>
        <w:left w:val="none" w:sz="0" w:space="0" w:color="auto"/>
        <w:bottom w:val="none" w:sz="0" w:space="0" w:color="auto"/>
        <w:right w:val="none" w:sz="0" w:space="0" w:color="auto"/>
      </w:divBdr>
    </w:div>
    <w:div w:id="764157943">
      <w:bodyDiv w:val="1"/>
      <w:marLeft w:val="0"/>
      <w:marRight w:val="0"/>
      <w:marTop w:val="0"/>
      <w:marBottom w:val="0"/>
      <w:divBdr>
        <w:top w:val="none" w:sz="0" w:space="0" w:color="auto"/>
        <w:left w:val="none" w:sz="0" w:space="0" w:color="auto"/>
        <w:bottom w:val="none" w:sz="0" w:space="0" w:color="auto"/>
        <w:right w:val="none" w:sz="0" w:space="0" w:color="auto"/>
      </w:divBdr>
    </w:div>
    <w:div w:id="770276622">
      <w:bodyDiv w:val="1"/>
      <w:marLeft w:val="0"/>
      <w:marRight w:val="0"/>
      <w:marTop w:val="0"/>
      <w:marBottom w:val="0"/>
      <w:divBdr>
        <w:top w:val="none" w:sz="0" w:space="0" w:color="auto"/>
        <w:left w:val="none" w:sz="0" w:space="0" w:color="auto"/>
        <w:bottom w:val="none" w:sz="0" w:space="0" w:color="auto"/>
        <w:right w:val="none" w:sz="0" w:space="0" w:color="auto"/>
      </w:divBdr>
    </w:div>
    <w:div w:id="772016769">
      <w:bodyDiv w:val="1"/>
      <w:marLeft w:val="0"/>
      <w:marRight w:val="0"/>
      <w:marTop w:val="0"/>
      <w:marBottom w:val="0"/>
      <w:divBdr>
        <w:top w:val="none" w:sz="0" w:space="0" w:color="auto"/>
        <w:left w:val="none" w:sz="0" w:space="0" w:color="auto"/>
        <w:bottom w:val="none" w:sz="0" w:space="0" w:color="auto"/>
        <w:right w:val="none" w:sz="0" w:space="0" w:color="auto"/>
      </w:divBdr>
    </w:div>
    <w:div w:id="772748520">
      <w:bodyDiv w:val="1"/>
      <w:marLeft w:val="0"/>
      <w:marRight w:val="0"/>
      <w:marTop w:val="0"/>
      <w:marBottom w:val="0"/>
      <w:divBdr>
        <w:top w:val="none" w:sz="0" w:space="0" w:color="auto"/>
        <w:left w:val="none" w:sz="0" w:space="0" w:color="auto"/>
        <w:bottom w:val="none" w:sz="0" w:space="0" w:color="auto"/>
        <w:right w:val="none" w:sz="0" w:space="0" w:color="auto"/>
      </w:divBdr>
    </w:div>
    <w:div w:id="774405110">
      <w:marLeft w:val="0"/>
      <w:marRight w:val="0"/>
      <w:marTop w:val="0"/>
      <w:marBottom w:val="0"/>
      <w:divBdr>
        <w:top w:val="none" w:sz="0" w:space="0" w:color="auto"/>
        <w:left w:val="none" w:sz="0" w:space="0" w:color="auto"/>
        <w:bottom w:val="none" w:sz="0" w:space="0" w:color="auto"/>
        <w:right w:val="none" w:sz="0" w:space="0" w:color="auto"/>
      </w:divBdr>
    </w:div>
    <w:div w:id="774405111">
      <w:marLeft w:val="0"/>
      <w:marRight w:val="0"/>
      <w:marTop w:val="0"/>
      <w:marBottom w:val="0"/>
      <w:divBdr>
        <w:top w:val="none" w:sz="0" w:space="0" w:color="auto"/>
        <w:left w:val="none" w:sz="0" w:space="0" w:color="auto"/>
        <w:bottom w:val="none" w:sz="0" w:space="0" w:color="auto"/>
        <w:right w:val="none" w:sz="0" w:space="0" w:color="auto"/>
      </w:divBdr>
    </w:div>
    <w:div w:id="774405112">
      <w:marLeft w:val="0"/>
      <w:marRight w:val="0"/>
      <w:marTop w:val="0"/>
      <w:marBottom w:val="0"/>
      <w:divBdr>
        <w:top w:val="none" w:sz="0" w:space="0" w:color="auto"/>
        <w:left w:val="none" w:sz="0" w:space="0" w:color="auto"/>
        <w:bottom w:val="none" w:sz="0" w:space="0" w:color="auto"/>
        <w:right w:val="none" w:sz="0" w:space="0" w:color="auto"/>
      </w:divBdr>
    </w:div>
    <w:div w:id="774405113">
      <w:marLeft w:val="0"/>
      <w:marRight w:val="0"/>
      <w:marTop w:val="0"/>
      <w:marBottom w:val="0"/>
      <w:divBdr>
        <w:top w:val="none" w:sz="0" w:space="0" w:color="auto"/>
        <w:left w:val="none" w:sz="0" w:space="0" w:color="auto"/>
        <w:bottom w:val="none" w:sz="0" w:space="0" w:color="auto"/>
        <w:right w:val="none" w:sz="0" w:space="0" w:color="auto"/>
      </w:divBdr>
    </w:div>
    <w:div w:id="774405114">
      <w:marLeft w:val="0"/>
      <w:marRight w:val="0"/>
      <w:marTop w:val="0"/>
      <w:marBottom w:val="0"/>
      <w:divBdr>
        <w:top w:val="none" w:sz="0" w:space="0" w:color="auto"/>
        <w:left w:val="none" w:sz="0" w:space="0" w:color="auto"/>
        <w:bottom w:val="none" w:sz="0" w:space="0" w:color="auto"/>
        <w:right w:val="none" w:sz="0" w:space="0" w:color="auto"/>
      </w:divBdr>
    </w:div>
    <w:div w:id="774405115">
      <w:marLeft w:val="0"/>
      <w:marRight w:val="0"/>
      <w:marTop w:val="0"/>
      <w:marBottom w:val="0"/>
      <w:divBdr>
        <w:top w:val="none" w:sz="0" w:space="0" w:color="auto"/>
        <w:left w:val="none" w:sz="0" w:space="0" w:color="auto"/>
        <w:bottom w:val="none" w:sz="0" w:space="0" w:color="auto"/>
        <w:right w:val="none" w:sz="0" w:space="0" w:color="auto"/>
      </w:divBdr>
    </w:div>
    <w:div w:id="774833304">
      <w:bodyDiv w:val="1"/>
      <w:marLeft w:val="0"/>
      <w:marRight w:val="0"/>
      <w:marTop w:val="0"/>
      <w:marBottom w:val="0"/>
      <w:divBdr>
        <w:top w:val="none" w:sz="0" w:space="0" w:color="auto"/>
        <w:left w:val="none" w:sz="0" w:space="0" w:color="auto"/>
        <w:bottom w:val="none" w:sz="0" w:space="0" w:color="auto"/>
        <w:right w:val="none" w:sz="0" w:space="0" w:color="auto"/>
      </w:divBdr>
    </w:div>
    <w:div w:id="776143479">
      <w:bodyDiv w:val="1"/>
      <w:marLeft w:val="0"/>
      <w:marRight w:val="0"/>
      <w:marTop w:val="0"/>
      <w:marBottom w:val="0"/>
      <w:divBdr>
        <w:top w:val="none" w:sz="0" w:space="0" w:color="auto"/>
        <w:left w:val="none" w:sz="0" w:space="0" w:color="auto"/>
        <w:bottom w:val="none" w:sz="0" w:space="0" w:color="auto"/>
        <w:right w:val="none" w:sz="0" w:space="0" w:color="auto"/>
      </w:divBdr>
    </w:div>
    <w:div w:id="780953523">
      <w:bodyDiv w:val="1"/>
      <w:marLeft w:val="0"/>
      <w:marRight w:val="0"/>
      <w:marTop w:val="0"/>
      <w:marBottom w:val="0"/>
      <w:divBdr>
        <w:top w:val="none" w:sz="0" w:space="0" w:color="auto"/>
        <w:left w:val="none" w:sz="0" w:space="0" w:color="auto"/>
        <w:bottom w:val="none" w:sz="0" w:space="0" w:color="auto"/>
        <w:right w:val="none" w:sz="0" w:space="0" w:color="auto"/>
      </w:divBdr>
    </w:div>
    <w:div w:id="782386802">
      <w:bodyDiv w:val="1"/>
      <w:marLeft w:val="0"/>
      <w:marRight w:val="0"/>
      <w:marTop w:val="0"/>
      <w:marBottom w:val="0"/>
      <w:divBdr>
        <w:top w:val="none" w:sz="0" w:space="0" w:color="auto"/>
        <w:left w:val="none" w:sz="0" w:space="0" w:color="auto"/>
        <w:bottom w:val="none" w:sz="0" w:space="0" w:color="auto"/>
        <w:right w:val="none" w:sz="0" w:space="0" w:color="auto"/>
      </w:divBdr>
    </w:div>
    <w:div w:id="784273510">
      <w:bodyDiv w:val="1"/>
      <w:marLeft w:val="0"/>
      <w:marRight w:val="0"/>
      <w:marTop w:val="0"/>
      <w:marBottom w:val="0"/>
      <w:divBdr>
        <w:top w:val="none" w:sz="0" w:space="0" w:color="auto"/>
        <w:left w:val="none" w:sz="0" w:space="0" w:color="auto"/>
        <w:bottom w:val="none" w:sz="0" w:space="0" w:color="auto"/>
        <w:right w:val="none" w:sz="0" w:space="0" w:color="auto"/>
      </w:divBdr>
    </w:div>
    <w:div w:id="787774168">
      <w:bodyDiv w:val="1"/>
      <w:marLeft w:val="0"/>
      <w:marRight w:val="0"/>
      <w:marTop w:val="0"/>
      <w:marBottom w:val="0"/>
      <w:divBdr>
        <w:top w:val="none" w:sz="0" w:space="0" w:color="auto"/>
        <w:left w:val="none" w:sz="0" w:space="0" w:color="auto"/>
        <w:bottom w:val="none" w:sz="0" w:space="0" w:color="auto"/>
        <w:right w:val="none" w:sz="0" w:space="0" w:color="auto"/>
      </w:divBdr>
    </w:div>
    <w:div w:id="793406995">
      <w:bodyDiv w:val="1"/>
      <w:marLeft w:val="0"/>
      <w:marRight w:val="0"/>
      <w:marTop w:val="0"/>
      <w:marBottom w:val="0"/>
      <w:divBdr>
        <w:top w:val="none" w:sz="0" w:space="0" w:color="auto"/>
        <w:left w:val="none" w:sz="0" w:space="0" w:color="auto"/>
        <w:bottom w:val="none" w:sz="0" w:space="0" w:color="auto"/>
        <w:right w:val="none" w:sz="0" w:space="0" w:color="auto"/>
      </w:divBdr>
    </w:div>
    <w:div w:id="795293892">
      <w:bodyDiv w:val="1"/>
      <w:marLeft w:val="0"/>
      <w:marRight w:val="0"/>
      <w:marTop w:val="0"/>
      <w:marBottom w:val="0"/>
      <w:divBdr>
        <w:top w:val="none" w:sz="0" w:space="0" w:color="auto"/>
        <w:left w:val="none" w:sz="0" w:space="0" w:color="auto"/>
        <w:bottom w:val="none" w:sz="0" w:space="0" w:color="auto"/>
        <w:right w:val="none" w:sz="0" w:space="0" w:color="auto"/>
      </w:divBdr>
    </w:div>
    <w:div w:id="802888737">
      <w:bodyDiv w:val="1"/>
      <w:marLeft w:val="0"/>
      <w:marRight w:val="0"/>
      <w:marTop w:val="0"/>
      <w:marBottom w:val="0"/>
      <w:divBdr>
        <w:top w:val="none" w:sz="0" w:space="0" w:color="auto"/>
        <w:left w:val="none" w:sz="0" w:space="0" w:color="auto"/>
        <w:bottom w:val="none" w:sz="0" w:space="0" w:color="auto"/>
        <w:right w:val="none" w:sz="0" w:space="0" w:color="auto"/>
      </w:divBdr>
    </w:div>
    <w:div w:id="805009867">
      <w:bodyDiv w:val="1"/>
      <w:marLeft w:val="0"/>
      <w:marRight w:val="0"/>
      <w:marTop w:val="0"/>
      <w:marBottom w:val="0"/>
      <w:divBdr>
        <w:top w:val="none" w:sz="0" w:space="0" w:color="auto"/>
        <w:left w:val="none" w:sz="0" w:space="0" w:color="auto"/>
        <w:bottom w:val="none" w:sz="0" w:space="0" w:color="auto"/>
        <w:right w:val="none" w:sz="0" w:space="0" w:color="auto"/>
      </w:divBdr>
    </w:div>
    <w:div w:id="805507834">
      <w:bodyDiv w:val="1"/>
      <w:marLeft w:val="0"/>
      <w:marRight w:val="0"/>
      <w:marTop w:val="0"/>
      <w:marBottom w:val="0"/>
      <w:divBdr>
        <w:top w:val="none" w:sz="0" w:space="0" w:color="auto"/>
        <w:left w:val="none" w:sz="0" w:space="0" w:color="auto"/>
        <w:bottom w:val="none" w:sz="0" w:space="0" w:color="auto"/>
        <w:right w:val="none" w:sz="0" w:space="0" w:color="auto"/>
      </w:divBdr>
    </w:div>
    <w:div w:id="810319612">
      <w:bodyDiv w:val="1"/>
      <w:marLeft w:val="0"/>
      <w:marRight w:val="0"/>
      <w:marTop w:val="0"/>
      <w:marBottom w:val="0"/>
      <w:divBdr>
        <w:top w:val="none" w:sz="0" w:space="0" w:color="auto"/>
        <w:left w:val="none" w:sz="0" w:space="0" w:color="auto"/>
        <w:bottom w:val="none" w:sz="0" w:space="0" w:color="auto"/>
        <w:right w:val="none" w:sz="0" w:space="0" w:color="auto"/>
      </w:divBdr>
    </w:div>
    <w:div w:id="811020632">
      <w:bodyDiv w:val="1"/>
      <w:marLeft w:val="0"/>
      <w:marRight w:val="0"/>
      <w:marTop w:val="0"/>
      <w:marBottom w:val="0"/>
      <w:divBdr>
        <w:top w:val="none" w:sz="0" w:space="0" w:color="auto"/>
        <w:left w:val="none" w:sz="0" w:space="0" w:color="auto"/>
        <w:bottom w:val="none" w:sz="0" w:space="0" w:color="auto"/>
        <w:right w:val="none" w:sz="0" w:space="0" w:color="auto"/>
      </w:divBdr>
    </w:div>
    <w:div w:id="811560432">
      <w:bodyDiv w:val="1"/>
      <w:marLeft w:val="0"/>
      <w:marRight w:val="0"/>
      <w:marTop w:val="0"/>
      <w:marBottom w:val="0"/>
      <w:divBdr>
        <w:top w:val="none" w:sz="0" w:space="0" w:color="auto"/>
        <w:left w:val="none" w:sz="0" w:space="0" w:color="auto"/>
        <w:bottom w:val="none" w:sz="0" w:space="0" w:color="auto"/>
        <w:right w:val="none" w:sz="0" w:space="0" w:color="auto"/>
      </w:divBdr>
    </w:div>
    <w:div w:id="813837143">
      <w:bodyDiv w:val="1"/>
      <w:marLeft w:val="0"/>
      <w:marRight w:val="0"/>
      <w:marTop w:val="0"/>
      <w:marBottom w:val="0"/>
      <w:divBdr>
        <w:top w:val="none" w:sz="0" w:space="0" w:color="auto"/>
        <w:left w:val="none" w:sz="0" w:space="0" w:color="auto"/>
        <w:bottom w:val="none" w:sz="0" w:space="0" w:color="auto"/>
        <w:right w:val="none" w:sz="0" w:space="0" w:color="auto"/>
      </w:divBdr>
    </w:div>
    <w:div w:id="815996909">
      <w:bodyDiv w:val="1"/>
      <w:marLeft w:val="0"/>
      <w:marRight w:val="0"/>
      <w:marTop w:val="0"/>
      <w:marBottom w:val="0"/>
      <w:divBdr>
        <w:top w:val="none" w:sz="0" w:space="0" w:color="auto"/>
        <w:left w:val="none" w:sz="0" w:space="0" w:color="auto"/>
        <w:bottom w:val="none" w:sz="0" w:space="0" w:color="auto"/>
        <w:right w:val="none" w:sz="0" w:space="0" w:color="auto"/>
      </w:divBdr>
    </w:div>
    <w:div w:id="816456358">
      <w:bodyDiv w:val="1"/>
      <w:marLeft w:val="0"/>
      <w:marRight w:val="0"/>
      <w:marTop w:val="0"/>
      <w:marBottom w:val="0"/>
      <w:divBdr>
        <w:top w:val="none" w:sz="0" w:space="0" w:color="auto"/>
        <w:left w:val="none" w:sz="0" w:space="0" w:color="auto"/>
        <w:bottom w:val="none" w:sz="0" w:space="0" w:color="auto"/>
        <w:right w:val="none" w:sz="0" w:space="0" w:color="auto"/>
      </w:divBdr>
    </w:div>
    <w:div w:id="817650844">
      <w:bodyDiv w:val="1"/>
      <w:marLeft w:val="0"/>
      <w:marRight w:val="0"/>
      <w:marTop w:val="0"/>
      <w:marBottom w:val="0"/>
      <w:divBdr>
        <w:top w:val="none" w:sz="0" w:space="0" w:color="auto"/>
        <w:left w:val="none" w:sz="0" w:space="0" w:color="auto"/>
        <w:bottom w:val="none" w:sz="0" w:space="0" w:color="auto"/>
        <w:right w:val="none" w:sz="0" w:space="0" w:color="auto"/>
      </w:divBdr>
    </w:div>
    <w:div w:id="822501620">
      <w:bodyDiv w:val="1"/>
      <w:marLeft w:val="0"/>
      <w:marRight w:val="0"/>
      <w:marTop w:val="0"/>
      <w:marBottom w:val="0"/>
      <w:divBdr>
        <w:top w:val="none" w:sz="0" w:space="0" w:color="auto"/>
        <w:left w:val="none" w:sz="0" w:space="0" w:color="auto"/>
        <w:bottom w:val="none" w:sz="0" w:space="0" w:color="auto"/>
        <w:right w:val="none" w:sz="0" w:space="0" w:color="auto"/>
      </w:divBdr>
    </w:div>
    <w:div w:id="828861695">
      <w:bodyDiv w:val="1"/>
      <w:marLeft w:val="0"/>
      <w:marRight w:val="0"/>
      <w:marTop w:val="0"/>
      <w:marBottom w:val="0"/>
      <w:divBdr>
        <w:top w:val="none" w:sz="0" w:space="0" w:color="auto"/>
        <w:left w:val="none" w:sz="0" w:space="0" w:color="auto"/>
        <w:bottom w:val="none" w:sz="0" w:space="0" w:color="auto"/>
        <w:right w:val="none" w:sz="0" w:space="0" w:color="auto"/>
      </w:divBdr>
    </w:div>
    <w:div w:id="828905177">
      <w:bodyDiv w:val="1"/>
      <w:marLeft w:val="0"/>
      <w:marRight w:val="0"/>
      <w:marTop w:val="0"/>
      <w:marBottom w:val="0"/>
      <w:divBdr>
        <w:top w:val="none" w:sz="0" w:space="0" w:color="auto"/>
        <w:left w:val="none" w:sz="0" w:space="0" w:color="auto"/>
        <w:bottom w:val="none" w:sz="0" w:space="0" w:color="auto"/>
        <w:right w:val="none" w:sz="0" w:space="0" w:color="auto"/>
      </w:divBdr>
    </w:div>
    <w:div w:id="831481584">
      <w:bodyDiv w:val="1"/>
      <w:marLeft w:val="0"/>
      <w:marRight w:val="0"/>
      <w:marTop w:val="0"/>
      <w:marBottom w:val="0"/>
      <w:divBdr>
        <w:top w:val="none" w:sz="0" w:space="0" w:color="auto"/>
        <w:left w:val="none" w:sz="0" w:space="0" w:color="auto"/>
        <w:bottom w:val="none" w:sz="0" w:space="0" w:color="auto"/>
        <w:right w:val="none" w:sz="0" w:space="0" w:color="auto"/>
      </w:divBdr>
    </w:div>
    <w:div w:id="832600761">
      <w:bodyDiv w:val="1"/>
      <w:marLeft w:val="0"/>
      <w:marRight w:val="0"/>
      <w:marTop w:val="0"/>
      <w:marBottom w:val="0"/>
      <w:divBdr>
        <w:top w:val="none" w:sz="0" w:space="0" w:color="auto"/>
        <w:left w:val="none" w:sz="0" w:space="0" w:color="auto"/>
        <w:bottom w:val="none" w:sz="0" w:space="0" w:color="auto"/>
        <w:right w:val="none" w:sz="0" w:space="0" w:color="auto"/>
      </w:divBdr>
    </w:div>
    <w:div w:id="833837401">
      <w:bodyDiv w:val="1"/>
      <w:marLeft w:val="0"/>
      <w:marRight w:val="0"/>
      <w:marTop w:val="0"/>
      <w:marBottom w:val="0"/>
      <w:divBdr>
        <w:top w:val="none" w:sz="0" w:space="0" w:color="auto"/>
        <w:left w:val="none" w:sz="0" w:space="0" w:color="auto"/>
        <w:bottom w:val="none" w:sz="0" w:space="0" w:color="auto"/>
        <w:right w:val="none" w:sz="0" w:space="0" w:color="auto"/>
      </w:divBdr>
    </w:div>
    <w:div w:id="841510480">
      <w:bodyDiv w:val="1"/>
      <w:marLeft w:val="0"/>
      <w:marRight w:val="0"/>
      <w:marTop w:val="0"/>
      <w:marBottom w:val="0"/>
      <w:divBdr>
        <w:top w:val="none" w:sz="0" w:space="0" w:color="auto"/>
        <w:left w:val="none" w:sz="0" w:space="0" w:color="auto"/>
        <w:bottom w:val="none" w:sz="0" w:space="0" w:color="auto"/>
        <w:right w:val="none" w:sz="0" w:space="0" w:color="auto"/>
      </w:divBdr>
    </w:div>
    <w:div w:id="845825116">
      <w:bodyDiv w:val="1"/>
      <w:marLeft w:val="0"/>
      <w:marRight w:val="0"/>
      <w:marTop w:val="0"/>
      <w:marBottom w:val="0"/>
      <w:divBdr>
        <w:top w:val="none" w:sz="0" w:space="0" w:color="auto"/>
        <w:left w:val="none" w:sz="0" w:space="0" w:color="auto"/>
        <w:bottom w:val="none" w:sz="0" w:space="0" w:color="auto"/>
        <w:right w:val="none" w:sz="0" w:space="0" w:color="auto"/>
      </w:divBdr>
    </w:div>
    <w:div w:id="849831613">
      <w:bodyDiv w:val="1"/>
      <w:marLeft w:val="0"/>
      <w:marRight w:val="0"/>
      <w:marTop w:val="0"/>
      <w:marBottom w:val="0"/>
      <w:divBdr>
        <w:top w:val="none" w:sz="0" w:space="0" w:color="auto"/>
        <w:left w:val="none" w:sz="0" w:space="0" w:color="auto"/>
        <w:bottom w:val="none" w:sz="0" w:space="0" w:color="auto"/>
        <w:right w:val="none" w:sz="0" w:space="0" w:color="auto"/>
      </w:divBdr>
    </w:div>
    <w:div w:id="850486398">
      <w:bodyDiv w:val="1"/>
      <w:marLeft w:val="0"/>
      <w:marRight w:val="0"/>
      <w:marTop w:val="0"/>
      <w:marBottom w:val="0"/>
      <w:divBdr>
        <w:top w:val="none" w:sz="0" w:space="0" w:color="auto"/>
        <w:left w:val="none" w:sz="0" w:space="0" w:color="auto"/>
        <w:bottom w:val="none" w:sz="0" w:space="0" w:color="auto"/>
        <w:right w:val="none" w:sz="0" w:space="0" w:color="auto"/>
      </w:divBdr>
    </w:div>
    <w:div w:id="852575041">
      <w:bodyDiv w:val="1"/>
      <w:marLeft w:val="0"/>
      <w:marRight w:val="0"/>
      <w:marTop w:val="0"/>
      <w:marBottom w:val="0"/>
      <w:divBdr>
        <w:top w:val="none" w:sz="0" w:space="0" w:color="auto"/>
        <w:left w:val="none" w:sz="0" w:space="0" w:color="auto"/>
        <w:bottom w:val="none" w:sz="0" w:space="0" w:color="auto"/>
        <w:right w:val="none" w:sz="0" w:space="0" w:color="auto"/>
      </w:divBdr>
    </w:div>
    <w:div w:id="856966634">
      <w:bodyDiv w:val="1"/>
      <w:marLeft w:val="0"/>
      <w:marRight w:val="0"/>
      <w:marTop w:val="0"/>
      <w:marBottom w:val="0"/>
      <w:divBdr>
        <w:top w:val="none" w:sz="0" w:space="0" w:color="auto"/>
        <w:left w:val="none" w:sz="0" w:space="0" w:color="auto"/>
        <w:bottom w:val="none" w:sz="0" w:space="0" w:color="auto"/>
        <w:right w:val="none" w:sz="0" w:space="0" w:color="auto"/>
      </w:divBdr>
    </w:div>
    <w:div w:id="857741140">
      <w:bodyDiv w:val="1"/>
      <w:marLeft w:val="0"/>
      <w:marRight w:val="0"/>
      <w:marTop w:val="0"/>
      <w:marBottom w:val="0"/>
      <w:divBdr>
        <w:top w:val="none" w:sz="0" w:space="0" w:color="auto"/>
        <w:left w:val="none" w:sz="0" w:space="0" w:color="auto"/>
        <w:bottom w:val="none" w:sz="0" w:space="0" w:color="auto"/>
        <w:right w:val="none" w:sz="0" w:space="0" w:color="auto"/>
      </w:divBdr>
    </w:div>
    <w:div w:id="861362273">
      <w:bodyDiv w:val="1"/>
      <w:marLeft w:val="0"/>
      <w:marRight w:val="0"/>
      <w:marTop w:val="0"/>
      <w:marBottom w:val="0"/>
      <w:divBdr>
        <w:top w:val="none" w:sz="0" w:space="0" w:color="auto"/>
        <w:left w:val="none" w:sz="0" w:space="0" w:color="auto"/>
        <w:bottom w:val="none" w:sz="0" w:space="0" w:color="auto"/>
        <w:right w:val="none" w:sz="0" w:space="0" w:color="auto"/>
      </w:divBdr>
    </w:div>
    <w:div w:id="862205677">
      <w:bodyDiv w:val="1"/>
      <w:marLeft w:val="0"/>
      <w:marRight w:val="0"/>
      <w:marTop w:val="0"/>
      <w:marBottom w:val="0"/>
      <w:divBdr>
        <w:top w:val="none" w:sz="0" w:space="0" w:color="auto"/>
        <w:left w:val="none" w:sz="0" w:space="0" w:color="auto"/>
        <w:bottom w:val="none" w:sz="0" w:space="0" w:color="auto"/>
        <w:right w:val="none" w:sz="0" w:space="0" w:color="auto"/>
      </w:divBdr>
    </w:div>
    <w:div w:id="865366570">
      <w:bodyDiv w:val="1"/>
      <w:marLeft w:val="0"/>
      <w:marRight w:val="0"/>
      <w:marTop w:val="0"/>
      <w:marBottom w:val="0"/>
      <w:divBdr>
        <w:top w:val="none" w:sz="0" w:space="0" w:color="auto"/>
        <w:left w:val="none" w:sz="0" w:space="0" w:color="auto"/>
        <w:bottom w:val="none" w:sz="0" w:space="0" w:color="auto"/>
        <w:right w:val="none" w:sz="0" w:space="0" w:color="auto"/>
      </w:divBdr>
    </w:div>
    <w:div w:id="877200331">
      <w:bodyDiv w:val="1"/>
      <w:marLeft w:val="0"/>
      <w:marRight w:val="0"/>
      <w:marTop w:val="0"/>
      <w:marBottom w:val="0"/>
      <w:divBdr>
        <w:top w:val="none" w:sz="0" w:space="0" w:color="auto"/>
        <w:left w:val="none" w:sz="0" w:space="0" w:color="auto"/>
        <w:bottom w:val="none" w:sz="0" w:space="0" w:color="auto"/>
        <w:right w:val="none" w:sz="0" w:space="0" w:color="auto"/>
      </w:divBdr>
    </w:div>
    <w:div w:id="881793138">
      <w:bodyDiv w:val="1"/>
      <w:marLeft w:val="0"/>
      <w:marRight w:val="0"/>
      <w:marTop w:val="0"/>
      <w:marBottom w:val="0"/>
      <w:divBdr>
        <w:top w:val="none" w:sz="0" w:space="0" w:color="auto"/>
        <w:left w:val="none" w:sz="0" w:space="0" w:color="auto"/>
        <w:bottom w:val="none" w:sz="0" w:space="0" w:color="auto"/>
        <w:right w:val="none" w:sz="0" w:space="0" w:color="auto"/>
      </w:divBdr>
    </w:div>
    <w:div w:id="882907524">
      <w:bodyDiv w:val="1"/>
      <w:marLeft w:val="0"/>
      <w:marRight w:val="0"/>
      <w:marTop w:val="0"/>
      <w:marBottom w:val="0"/>
      <w:divBdr>
        <w:top w:val="none" w:sz="0" w:space="0" w:color="auto"/>
        <w:left w:val="none" w:sz="0" w:space="0" w:color="auto"/>
        <w:bottom w:val="none" w:sz="0" w:space="0" w:color="auto"/>
        <w:right w:val="none" w:sz="0" w:space="0" w:color="auto"/>
      </w:divBdr>
    </w:div>
    <w:div w:id="883910700">
      <w:bodyDiv w:val="1"/>
      <w:marLeft w:val="0"/>
      <w:marRight w:val="0"/>
      <w:marTop w:val="0"/>
      <w:marBottom w:val="0"/>
      <w:divBdr>
        <w:top w:val="none" w:sz="0" w:space="0" w:color="auto"/>
        <w:left w:val="none" w:sz="0" w:space="0" w:color="auto"/>
        <w:bottom w:val="none" w:sz="0" w:space="0" w:color="auto"/>
        <w:right w:val="none" w:sz="0" w:space="0" w:color="auto"/>
      </w:divBdr>
    </w:div>
    <w:div w:id="884101690">
      <w:bodyDiv w:val="1"/>
      <w:marLeft w:val="0"/>
      <w:marRight w:val="0"/>
      <w:marTop w:val="0"/>
      <w:marBottom w:val="0"/>
      <w:divBdr>
        <w:top w:val="none" w:sz="0" w:space="0" w:color="auto"/>
        <w:left w:val="none" w:sz="0" w:space="0" w:color="auto"/>
        <w:bottom w:val="none" w:sz="0" w:space="0" w:color="auto"/>
        <w:right w:val="none" w:sz="0" w:space="0" w:color="auto"/>
      </w:divBdr>
    </w:div>
    <w:div w:id="890963012">
      <w:bodyDiv w:val="1"/>
      <w:marLeft w:val="0"/>
      <w:marRight w:val="0"/>
      <w:marTop w:val="0"/>
      <w:marBottom w:val="0"/>
      <w:divBdr>
        <w:top w:val="none" w:sz="0" w:space="0" w:color="auto"/>
        <w:left w:val="none" w:sz="0" w:space="0" w:color="auto"/>
        <w:bottom w:val="none" w:sz="0" w:space="0" w:color="auto"/>
        <w:right w:val="none" w:sz="0" w:space="0" w:color="auto"/>
      </w:divBdr>
    </w:div>
    <w:div w:id="890969358">
      <w:bodyDiv w:val="1"/>
      <w:marLeft w:val="0"/>
      <w:marRight w:val="0"/>
      <w:marTop w:val="0"/>
      <w:marBottom w:val="0"/>
      <w:divBdr>
        <w:top w:val="none" w:sz="0" w:space="0" w:color="auto"/>
        <w:left w:val="none" w:sz="0" w:space="0" w:color="auto"/>
        <w:bottom w:val="none" w:sz="0" w:space="0" w:color="auto"/>
        <w:right w:val="none" w:sz="0" w:space="0" w:color="auto"/>
      </w:divBdr>
    </w:div>
    <w:div w:id="897058952">
      <w:bodyDiv w:val="1"/>
      <w:marLeft w:val="0"/>
      <w:marRight w:val="0"/>
      <w:marTop w:val="0"/>
      <w:marBottom w:val="0"/>
      <w:divBdr>
        <w:top w:val="none" w:sz="0" w:space="0" w:color="auto"/>
        <w:left w:val="none" w:sz="0" w:space="0" w:color="auto"/>
        <w:bottom w:val="none" w:sz="0" w:space="0" w:color="auto"/>
        <w:right w:val="none" w:sz="0" w:space="0" w:color="auto"/>
      </w:divBdr>
    </w:div>
    <w:div w:id="898203446">
      <w:bodyDiv w:val="1"/>
      <w:marLeft w:val="0"/>
      <w:marRight w:val="0"/>
      <w:marTop w:val="0"/>
      <w:marBottom w:val="0"/>
      <w:divBdr>
        <w:top w:val="none" w:sz="0" w:space="0" w:color="auto"/>
        <w:left w:val="none" w:sz="0" w:space="0" w:color="auto"/>
        <w:bottom w:val="none" w:sz="0" w:space="0" w:color="auto"/>
        <w:right w:val="none" w:sz="0" w:space="0" w:color="auto"/>
      </w:divBdr>
    </w:div>
    <w:div w:id="900559730">
      <w:bodyDiv w:val="1"/>
      <w:marLeft w:val="0"/>
      <w:marRight w:val="0"/>
      <w:marTop w:val="0"/>
      <w:marBottom w:val="0"/>
      <w:divBdr>
        <w:top w:val="none" w:sz="0" w:space="0" w:color="auto"/>
        <w:left w:val="none" w:sz="0" w:space="0" w:color="auto"/>
        <w:bottom w:val="none" w:sz="0" w:space="0" w:color="auto"/>
        <w:right w:val="none" w:sz="0" w:space="0" w:color="auto"/>
      </w:divBdr>
    </w:div>
    <w:div w:id="905264337">
      <w:bodyDiv w:val="1"/>
      <w:marLeft w:val="0"/>
      <w:marRight w:val="0"/>
      <w:marTop w:val="0"/>
      <w:marBottom w:val="0"/>
      <w:divBdr>
        <w:top w:val="none" w:sz="0" w:space="0" w:color="auto"/>
        <w:left w:val="none" w:sz="0" w:space="0" w:color="auto"/>
        <w:bottom w:val="none" w:sz="0" w:space="0" w:color="auto"/>
        <w:right w:val="none" w:sz="0" w:space="0" w:color="auto"/>
      </w:divBdr>
    </w:div>
    <w:div w:id="909269074">
      <w:bodyDiv w:val="1"/>
      <w:marLeft w:val="0"/>
      <w:marRight w:val="0"/>
      <w:marTop w:val="0"/>
      <w:marBottom w:val="0"/>
      <w:divBdr>
        <w:top w:val="none" w:sz="0" w:space="0" w:color="auto"/>
        <w:left w:val="none" w:sz="0" w:space="0" w:color="auto"/>
        <w:bottom w:val="none" w:sz="0" w:space="0" w:color="auto"/>
        <w:right w:val="none" w:sz="0" w:space="0" w:color="auto"/>
      </w:divBdr>
    </w:div>
    <w:div w:id="910851827">
      <w:bodyDiv w:val="1"/>
      <w:marLeft w:val="0"/>
      <w:marRight w:val="0"/>
      <w:marTop w:val="0"/>
      <w:marBottom w:val="0"/>
      <w:divBdr>
        <w:top w:val="none" w:sz="0" w:space="0" w:color="auto"/>
        <w:left w:val="none" w:sz="0" w:space="0" w:color="auto"/>
        <w:bottom w:val="none" w:sz="0" w:space="0" w:color="auto"/>
        <w:right w:val="none" w:sz="0" w:space="0" w:color="auto"/>
      </w:divBdr>
    </w:div>
    <w:div w:id="911621779">
      <w:bodyDiv w:val="1"/>
      <w:marLeft w:val="0"/>
      <w:marRight w:val="0"/>
      <w:marTop w:val="0"/>
      <w:marBottom w:val="0"/>
      <w:divBdr>
        <w:top w:val="none" w:sz="0" w:space="0" w:color="auto"/>
        <w:left w:val="none" w:sz="0" w:space="0" w:color="auto"/>
        <w:bottom w:val="none" w:sz="0" w:space="0" w:color="auto"/>
        <w:right w:val="none" w:sz="0" w:space="0" w:color="auto"/>
      </w:divBdr>
    </w:div>
    <w:div w:id="912085669">
      <w:bodyDiv w:val="1"/>
      <w:marLeft w:val="0"/>
      <w:marRight w:val="0"/>
      <w:marTop w:val="0"/>
      <w:marBottom w:val="0"/>
      <w:divBdr>
        <w:top w:val="none" w:sz="0" w:space="0" w:color="auto"/>
        <w:left w:val="none" w:sz="0" w:space="0" w:color="auto"/>
        <w:bottom w:val="none" w:sz="0" w:space="0" w:color="auto"/>
        <w:right w:val="none" w:sz="0" w:space="0" w:color="auto"/>
      </w:divBdr>
    </w:div>
    <w:div w:id="912935937">
      <w:bodyDiv w:val="1"/>
      <w:marLeft w:val="0"/>
      <w:marRight w:val="0"/>
      <w:marTop w:val="0"/>
      <w:marBottom w:val="0"/>
      <w:divBdr>
        <w:top w:val="none" w:sz="0" w:space="0" w:color="auto"/>
        <w:left w:val="none" w:sz="0" w:space="0" w:color="auto"/>
        <w:bottom w:val="none" w:sz="0" w:space="0" w:color="auto"/>
        <w:right w:val="none" w:sz="0" w:space="0" w:color="auto"/>
      </w:divBdr>
    </w:div>
    <w:div w:id="913197252">
      <w:bodyDiv w:val="1"/>
      <w:marLeft w:val="0"/>
      <w:marRight w:val="0"/>
      <w:marTop w:val="0"/>
      <w:marBottom w:val="0"/>
      <w:divBdr>
        <w:top w:val="none" w:sz="0" w:space="0" w:color="auto"/>
        <w:left w:val="none" w:sz="0" w:space="0" w:color="auto"/>
        <w:bottom w:val="none" w:sz="0" w:space="0" w:color="auto"/>
        <w:right w:val="none" w:sz="0" w:space="0" w:color="auto"/>
      </w:divBdr>
    </w:div>
    <w:div w:id="915282498">
      <w:bodyDiv w:val="1"/>
      <w:marLeft w:val="0"/>
      <w:marRight w:val="0"/>
      <w:marTop w:val="0"/>
      <w:marBottom w:val="0"/>
      <w:divBdr>
        <w:top w:val="none" w:sz="0" w:space="0" w:color="auto"/>
        <w:left w:val="none" w:sz="0" w:space="0" w:color="auto"/>
        <w:bottom w:val="none" w:sz="0" w:space="0" w:color="auto"/>
        <w:right w:val="none" w:sz="0" w:space="0" w:color="auto"/>
      </w:divBdr>
    </w:div>
    <w:div w:id="919098578">
      <w:bodyDiv w:val="1"/>
      <w:marLeft w:val="0"/>
      <w:marRight w:val="0"/>
      <w:marTop w:val="0"/>
      <w:marBottom w:val="0"/>
      <w:divBdr>
        <w:top w:val="none" w:sz="0" w:space="0" w:color="auto"/>
        <w:left w:val="none" w:sz="0" w:space="0" w:color="auto"/>
        <w:bottom w:val="none" w:sz="0" w:space="0" w:color="auto"/>
        <w:right w:val="none" w:sz="0" w:space="0" w:color="auto"/>
      </w:divBdr>
    </w:div>
    <w:div w:id="923145562">
      <w:bodyDiv w:val="1"/>
      <w:marLeft w:val="0"/>
      <w:marRight w:val="0"/>
      <w:marTop w:val="0"/>
      <w:marBottom w:val="0"/>
      <w:divBdr>
        <w:top w:val="none" w:sz="0" w:space="0" w:color="auto"/>
        <w:left w:val="none" w:sz="0" w:space="0" w:color="auto"/>
        <w:bottom w:val="none" w:sz="0" w:space="0" w:color="auto"/>
        <w:right w:val="none" w:sz="0" w:space="0" w:color="auto"/>
      </w:divBdr>
    </w:div>
    <w:div w:id="923227260">
      <w:bodyDiv w:val="1"/>
      <w:marLeft w:val="0"/>
      <w:marRight w:val="0"/>
      <w:marTop w:val="0"/>
      <w:marBottom w:val="0"/>
      <w:divBdr>
        <w:top w:val="none" w:sz="0" w:space="0" w:color="auto"/>
        <w:left w:val="none" w:sz="0" w:space="0" w:color="auto"/>
        <w:bottom w:val="none" w:sz="0" w:space="0" w:color="auto"/>
        <w:right w:val="none" w:sz="0" w:space="0" w:color="auto"/>
      </w:divBdr>
    </w:div>
    <w:div w:id="932251345">
      <w:bodyDiv w:val="1"/>
      <w:marLeft w:val="0"/>
      <w:marRight w:val="0"/>
      <w:marTop w:val="0"/>
      <w:marBottom w:val="0"/>
      <w:divBdr>
        <w:top w:val="none" w:sz="0" w:space="0" w:color="auto"/>
        <w:left w:val="none" w:sz="0" w:space="0" w:color="auto"/>
        <w:bottom w:val="none" w:sz="0" w:space="0" w:color="auto"/>
        <w:right w:val="none" w:sz="0" w:space="0" w:color="auto"/>
      </w:divBdr>
    </w:div>
    <w:div w:id="932931996">
      <w:bodyDiv w:val="1"/>
      <w:marLeft w:val="0"/>
      <w:marRight w:val="0"/>
      <w:marTop w:val="0"/>
      <w:marBottom w:val="0"/>
      <w:divBdr>
        <w:top w:val="none" w:sz="0" w:space="0" w:color="auto"/>
        <w:left w:val="none" w:sz="0" w:space="0" w:color="auto"/>
        <w:bottom w:val="none" w:sz="0" w:space="0" w:color="auto"/>
        <w:right w:val="none" w:sz="0" w:space="0" w:color="auto"/>
      </w:divBdr>
    </w:div>
    <w:div w:id="933366646">
      <w:bodyDiv w:val="1"/>
      <w:marLeft w:val="0"/>
      <w:marRight w:val="0"/>
      <w:marTop w:val="0"/>
      <w:marBottom w:val="0"/>
      <w:divBdr>
        <w:top w:val="none" w:sz="0" w:space="0" w:color="auto"/>
        <w:left w:val="none" w:sz="0" w:space="0" w:color="auto"/>
        <w:bottom w:val="none" w:sz="0" w:space="0" w:color="auto"/>
        <w:right w:val="none" w:sz="0" w:space="0" w:color="auto"/>
      </w:divBdr>
    </w:div>
    <w:div w:id="934631341">
      <w:bodyDiv w:val="1"/>
      <w:marLeft w:val="0"/>
      <w:marRight w:val="0"/>
      <w:marTop w:val="0"/>
      <w:marBottom w:val="0"/>
      <w:divBdr>
        <w:top w:val="none" w:sz="0" w:space="0" w:color="auto"/>
        <w:left w:val="none" w:sz="0" w:space="0" w:color="auto"/>
        <w:bottom w:val="none" w:sz="0" w:space="0" w:color="auto"/>
        <w:right w:val="none" w:sz="0" w:space="0" w:color="auto"/>
      </w:divBdr>
    </w:div>
    <w:div w:id="935484103">
      <w:bodyDiv w:val="1"/>
      <w:marLeft w:val="0"/>
      <w:marRight w:val="0"/>
      <w:marTop w:val="0"/>
      <w:marBottom w:val="0"/>
      <w:divBdr>
        <w:top w:val="none" w:sz="0" w:space="0" w:color="auto"/>
        <w:left w:val="none" w:sz="0" w:space="0" w:color="auto"/>
        <w:bottom w:val="none" w:sz="0" w:space="0" w:color="auto"/>
        <w:right w:val="none" w:sz="0" w:space="0" w:color="auto"/>
      </w:divBdr>
    </w:div>
    <w:div w:id="936710806">
      <w:bodyDiv w:val="1"/>
      <w:marLeft w:val="0"/>
      <w:marRight w:val="0"/>
      <w:marTop w:val="0"/>
      <w:marBottom w:val="0"/>
      <w:divBdr>
        <w:top w:val="none" w:sz="0" w:space="0" w:color="auto"/>
        <w:left w:val="none" w:sz="0" w:space="0" w:color="auto"/>
        <w:bottom w:val="none" w:sz="0" w:space="0" w:color="auto"/>
        <w:right w:val="none" w:sz="0" w:space="0" w:color="auto"/>
      </w:divBdr>
    </w:div>
    <w:div w:id="937058438">
      <w:bodyDiv w:val="1"/>
      <w:marLeft w:val="0"/>
      <w:marRight w:val="0"/>
      <w:marTop w:val="0"/>
      <w:marBottom w:val="0"/>
      <w:divBdr>
        <w:top w:val="none" w:sz="0" w:space="0" w:color="auto"/>
        <w:left w:val="none" w:sz="0" w:space="0" w:color="auto"/>
        <w:bottom w:val="none" w:sz="0" w:space="0" w:color="auto"/>
        <w:right w:val="none" w:sz="0" w:space="0" w:color="auto"/>
      </w:divBdr>
    </w:div>
    <w:div w:id="938176263">
      <w:bodyDiv w:val="1"/>
      <w:marLeft w:val="0"/>
      <w:marRight w:val="0"/>
      <w:marTop w:val="0"/>
      <w:marBottom w:val="0"/>
      <w:divBdr>
        <w:top w:val="none" w:sz="0" w:space="0" w:color="auto"/>
        <w:left w:val="none" w:sz="0" w:space="0" w:color="auto"/>
        <w:bottom w:val="none" w:sz="0" w:space="0" w:color="auto"/>
        <w:right w:val="none" w:sz="0" w:space="0" w:color="auto"/>
      </w:divBdr>
    </w:div>
    <w:div w:id="939875901">
      <w:bodyDiv w:val="1"/>
      <w:marLeft w:val="0"/>
      <w:marRight w:val="0"/>
      <w:marTop w:val="0"/>
      <w:marBottom w:val="0"/>
      <w:divBdr>
        <w:top w:val="none" w:sz="0" w:space="0" w:color="auto"/>
        <w:left w:val="none" w:sz="0" w:space="0" w:color="auto"/>
        <w:bottom w:val="none" w:sz="0" w:space="0" w:color="auto"/>
        <w:right w:val="none" w:sz="0" w:space="0" w:color="auto"/>
      </w:divBdr>
    </w:div>
    <w:div w:id="940457043">
      <w:bodyDiv w:val="1"/>
      <w:marLeft w:val="0"/>
      <w:marRight w:val="0"/>
      <w:marTop w:val="0"/>
      <w:marBottom w:val="0"/>
      <w:divBdr>
        <w:top w:val="none" w:sz="0" w:space="0" w:color="auto"/>
        <w:left w:val="none" w:sz="0" w:space="0" w:color="auto"/>
        <w:bottom w:val="none" w:sz="0" w:space="0" w:color="auto"/>
        <w:right w:val="none" w:sz="0" w:space="0" w:color="auto"/>
      </w:divBdr>
    </w:div>
    <w:div w:id="940574313">
      <w:bodyDiv w:val="1"/>
      <w:marLeft w:val="0"/>
      <w:marRight w:val="0"/>
      <w:marTop w:val="0"/>
      <w:marBottom w:val="0"/>
      <w:divBdr>
        <w:top w:val="none" w:sz="0" w:space="0" w:color="auto"/>
        <w:left w:val="none" w:sz="0" w:space="0" w:color="auto"/>
        <w:bottom w:val="none" w:sz="0" w:space="0" w:color="auto"/>
        <w:right w:val="none" w:sz="0" w:space="0" w:color="auto"/>
      </w:divBdr>
    </w:div>
    <w:div w:id="940725842">
      <w:bodyDiv w:val="1"/>
      <w:marLeft w:val="0"/>
      <w:marRight w:val="0"/>
      <w:marTop w:val="0"/>
      <w:marBottom w:val="0"/>
      <w:divBdr>
        <w:top w:val="none" w:sz="0" w:space="0" w:color="auto"/>
        <w:left w:val="none" w:sz="0" w:space="0" w:color="auto"/>
        <w:bottom w:val="none" w:sz="0" w:space="0" w:color="auto"/>
        <w:right w:val="none" w:sz="0" w:space="0" w:color="auto"/>
      </w:divBdr>
    </w:div>
    <w:div w:id="941569615">
      <w:bodyDiv w:val="1"/>
      <w:marLeft w:val="0"/>
      <w:marRight w:val="0"/>
      <w:marTop w:val="0"/>
      <w:marBottom w:val="0"/>
      <w:divBdr>
        <w:top w:val="none" w:sz="0" w:space="0" w:color="auto"/>
        <w:left w:val="none" w:sz="0" w:space="0" w:color="auto"/>
        <w:bottom w:val="none" w:sz="0" w:space="0" w:color="auto"/>
        <w:right w:val="none" w:sz="0" w:space="0" w:color="auto"/>
      </w:divBdr>
    </w:div>
    <w:div w:id="948513769">
      <w:bodyDiv w:val="1"/>
      <w:marLeft w:val="0"/>
      <w:marRight w:val="0"/>
      <w:marTop w:val="0"/>
      <w:marBottom w:val="0"/>
      <w:divBdr>
        <w:top w:val="none" w:sz="0" w:space="0" w:color="auto"/>
        <w:left w:val="none" w:sz="0" w:space="0" w:color="auto"/>
        <w:bottom w:val="none" w:sz="0" w:space="0" w:color="auto"/>
        <w:right w:val="none" w:sz="0" w:space="0" w:color="auto"/>
      </w:divBdr>
    </w:div>
    <w:div w:id="950556075">
      <w:bodyDiv w:val="1"/>
      <w:marLeft w:val="0"/>
      <w:marRight w:val="0"/>
      <w:marTop w:val="0"/>
      <w:marBottom w:val="0"/>
      <w:divBdr>
        <w:top w:val="none" w:sz="0" w:space="0" w:color="auto"/>
        <w:left w:val="none" w:sz="0" w:space="0" w:color="auto"/>
        <w:bottom w:val="none" w:sz="0" w:space="0" w:color="auto"/>
        <w:right w:val="none" w:sz="0" w:space="0" w:color="auto"/>
      </w:divBdr>
    </w:div>
    <w:div w:id="953168705">
      <w:bodyDiv w:val="1"/>
      <w:marLeft w:val="0"/>
      <w:marRight w:val="0"/>
      <w:marTop w:val="0"/>
      <w:marBottom w:val="0"/>
      <w:divBdr>
        <w:top w:val="none" w:sz="0" w:space="0" w:color="auto"/>
        <w:left w:val="none" w:sz="0" w:space="0" w:color="auto"/>
        <w:bottom w:val="none" w:sz="0" w:space="0" w:color="auto"/>
        <w:right w:val="none" w:sz="0" w:space="0" w:color="auto"/>
      </w:divBdr>
    </w:div>
    <w:div w:id="954949272">
      <w:bodyDiv w:val="1"/>
      <w:marLeft w:val="0"/>
      <w:marRight w:val="0"/>
      <w:marTop w:val="0"/>
      <w:marBottom w:val="0"/>
      <w:divBdr>
        <w:top w:val="none" w:sz="0" w:space="0" w:color="auto"/>
        <w:left w:val="none" w:sz="0" w:space="0" w:color="auto"/>
        <w:bottom w:val="none" w:sz="0" w:space="0" w:color="auto"/>
        <w:right w:val="none" w:sz="0" w:space="0" w:color="auto"/>
      </w:divBdr>
    </w:div>
    <w:div w:id="955022426">
      <w:bodyDiv w:val="1"/>
      <w:marLeft w:val="0"/>
      <w:marRight w:val="0"/>
      <w:marTop w:val="0"/>
      <w:marBottom w:val="0"/>
      <w:divBdr>
        <w:top w:val="none" w:sz="0" w:space="0" w:color="auto"/>
        <w:left w:val="none" w:sz="0" w:space="0" w:color="auto"/>
        <w:bottom w:val="none" w:sz="0" w:space="0" w:color="auto"/>
        <w:right w:val="none" w:sz="0" w:space="0" w:color="auto"/>
      </w:divBdr>
    </w:div>
    <w:div w:id="962074476">
      <w:bodyDiv w:val="1"/>
      <w:marLeft w:val="0"/>
      <w:marRight w:val="0"/>
      <w:marTop w:val="0"/>
      <w:marBottom w:val="0"/>
      <w:divBdr>
        <w:top w:val="none" w:sz="0" w:space="0" w:color="auto"/>
        <w:left w:val="none" w:sz="0" w:space="0" w:color="auto"/>
        <w:bottom w:val="none" w:sz="0" w:space="0" w:color="auto"/>
        <w:right w:val="none" w:sz="0" w:space="0" w:color="auto"/>
      </w:divBdr>
    </w:div>
    <w:div w:id="963197029">
      <w:bodyDiv w:val="1"/>
      <w:marLeft w:val="0"/>
      <w:marRight w:val="0"/>
      <w:marTop w:val="0"/>
      <w:marBottom w:val="0"/>
      <w:divBdr>
        <w:top w:val="none" w:sz="0" w:space="0" w:color="auto"/>
        <w:left w:val="none" w:sz="0" w:space="0" w:color="auto"/>
        <w:bottom w:val="none" w:sz="0" w:space="0" w:color="auto"/>
        <w:right w:val="none" w:sz="0" w:space="0" w:color="auto"/>
      </w:divBdr>
    </w:div>
    <w:div w:id="963342280">
      <w:bodyDiv w:val="1"/>
      <w:marLeft w:val="0"/>
      <w:marRight w:val="0"/>
      <w:marTop w:val="0"/>
      <w:marBottom w:val="0"/>
      <w:divBdr>
        <w:top w:val="none" w:sz="0" w:space="0" w:color="auto"/>
        <w:left w:val="none" w:sz="0" w:space="0" w:color="auto"/>
        <w:bottom w:val="none" w:sz="0" w:space="0" w:color="auto"/>
        <w:right w:val="none" w:sz="0" w:space="0" w:color="auto"/>
      </w:divBdr>
    </w:div>
    <w:div w:id="972099501">
      <w:bodyDiv w:val="1"/>
      <w:marLeft w:val="0"/>
      <w:marRight w:val="0"/>
      <w:marTop w:val="0"/>
      <w:marBottom w:val="0"/>
      <w:divBdr>
        <w:top w:val="none" w:sz="0" w:space="0" w:color="auto"/>
        <w:left w:val="none" w:sz="0" w:space="0" w:color="auto"/>
        <w:bottom w:val="none" w:sz="0" w:space="0" w:color="auto"/>
        <w:right w:val="none" w:sz="0" w:space="0" w:color="auto"/>
      </w:divBdr>
    </w:div>
    <w:div w:id="976687875">
      <w:bodyDiv w:val="1"/>
      <w:marLeft w:val="0"/>
      <w:marRight w:val="0"/>
      <w:marTop w:val="0"/>
      <w:marBottom w:val="0"/>
      <w:divBdr>
        <w:top w:val="none" w:sz="0" w:space="0" w:color="auto"/>
        <w:left w:val="none" w:sz="0" w:space="0" w:color="auto"/>
        <w:bottom w:val="none" w:sz="0" w:space="0" w:color="auto"/>
        <w:right w:val="none" w:sz="0" w:space="0" w:color="auto"/>
      </w:divBdr>
    </w:div>
    <w:div w:id="983698215">
      <w:bodyDiv w:val="1"/>
      <w:marLeft w:val="0"/>
      <w:marRight w:val="0"/>
      <w:marTop w:val="0"/>
      <w:marBottom w:val="0"/>
      <w:divBdr>
        <w:top w:val="none" w:sz="0" w:space="0" w:color="auto"/>
        <w:left w:val="none" w:sz="0" w:space="0" w:color="auto"/>
        <w:bottom w:val="none" w:sz="0" w:space="0" w:color="auto"/>
        <w:right w:val="none" w:sz="0" w:space="0" w:color="auto"/>
      </w:divBdr>
    </w:div>
    <w:div w:id="983856318">
      <w:bodyDiv w:val="1"/>
      <w:marLeft w:val="0"/>
      <w:marRight w:val="0"/>
      <w:marTop w:val="0"/>
      <w:marBottom w:val="0"/>
      <w:divBdr>
        <w:top w:val="none" w:sz="0" w:space="0" w:color="auto"/>
        <w:left w:val="none" w:sz="0" w:space="0" w:color="auto"/>
        <w:bottom w:val="none" w:sz="0" w:space="0" w:color="auto"/>
        <w:right w:val="none" w:sz="0" w:space="0" w:color="auto"/>
      </w:divBdr>
    </w:div>
    <w:div w:id="989794908">
      <w:bodyDiv w:val="1"/>
      <w:marLeft w:val="0"/>
      <w:marRight w:val="0"/>
      <w:marTop w:val="0"/>
      <w:marBottom w:val="0"/>
      <w:divBdr>
        <w:top w:val="none" w:sz="0" w:space="0" w:color="auto"/>
        <w:left w:val="none" w:sz="0" w:space="0" w:color="auto"/>
        <w:bottom w:val="none" w:sz="0" w:space="0" w:color="auto"/>
        <w:right w:val="none" w:sz="0" w:space="0" w:color="auto"/>
      </w:divBdr>
    </w:div>
    <w:div w:id="991327879">
      <w:bodyDiv w:val="1"/>
      <w:marLeft w:val="0"/>
      <w:marRight w:val="0"/>
      <w:marTop w:val="0"/>
      <w:marBottom w:val="0"/>
      <w:divBdr>
        <w:top w:val="none" w:sz="0" w:space="0" w:color="auto"/>
        <w:left w:val="none" w:sz="0" w:space="0" w:color="auto"/>
        <w:bottom w:val="none" w:sz="0" w:space="0" w:color="auto"/>
        <w:right w:val="none" w:sz="0" w:space="0" w:color="auto"/>
      </w:divBdr>
    </w:div>
    <w:div w:id="993803316">
      <w:bodyDiv w:val="1"/>
      <w:marLeft w:val="0"/>
      <w:marRight w:val="0"/>
      <w:marTop w:val="0"/>
      <w:marBottom w:val="0"/>
      <w:divBdr>
        <w:top w:val="none" w:sz="0" w:space="0" w:color="auto"/>
        <w:left w:val="none" w:sz="0" w:space="0" w:color="auto"/>
        <w:bottom w:val="none" w:sz="0" w:space="0" w:color="auto"/>
        <w:right w:val="none" w:sz="0" w:space="0" w:color="auto"/>
      </w:divBdr>
    </w:div>
    <w:div w:id="996299197">
      <w:bodyDiv w:val="1"/>
      <w:marLeft w:val="0"/>
      <w:marRight w:val="0"/>
      <w:marTop w:val="0"/>
      <w:marBottom w:val="0"/>
      <w:divBdr>
        <w:top w:val="none" w:sz="0" w:space="0" w:color="auto"/>
        <w:left w:val="none" w:sz="0" w:space="0" w:color="auto"/>
        <w:bottom w:val="none" w:sz="0" w:space="0" w:color="auto"/>
        <w:right w:val="none" w:sz="0" w:space="0" w:color="auto"/>
      </w:divBdr>
    </w:div>
    <w:div w:id="996492625">
      <w:bodyDiv w:val="1"/>
      <w:marLeft w:val="0"/>
      <w:marRight w:val="0"/>
      <w:marTop w:val="0"/>
      <w:marBottom w:val="0"/>
      <w:divBdr>
        <w:top w:val="none" w:sz="0" w:space="0" w:color="auto"/>
        <w:left w:val="none" w:sz="0" w:space="0" w:color="auto"/>
        <w:bottom w:val="none" w:sz="0" w:space="0" w:color="auto"/>
        <w:right w:val="none" w:sz="0" w:space="0" w:color="auto"/>
      </w:divBdr>
    </w:div>
    <w:div w:id="1000622329">
      <w:bodyDiv w:val="1"/>
      <w:marLeft w:val="0"/>
      <w:marRight w:val="0"/>
      <w:marTop w:val="0"/>
      <w:marBottom w:val="0"/>
      <w:divBdr>
        <w:top w:val="none" w:sz="0" w:space="0" w:color="auto"/>
        <w:left w:val="none" w:sz="0" w:space="0" w:color="auto"/>
        <w:bottom w:val="none" w:sz="0" w:space="0" w:color="auto"/>
        <w:right w:val="none" w:sz="0" w:space="0" w:color="auto"/>
      </w:divBdr>
    </w:div>
    <w:div w:id="1003361704">
      <w:bodyDiv w:val="1"/>
      <w:marLeft w:val="0"/>
      <w:marRight w:val="0"/>
      <w:marTop w:val="0"/>
      <w:marBottom w:val="0"/>
      <w:divBdr>
        <w:top w:val="none" w:sz="0" w:space="0" w:color="auto"/>
        <w:left w:val="none" w:sz="0" w:space="0" w:color="auto"/>
        <w:bottom w:val="none" w:sz="0" w:space="0" w:color="auto"/>
        <w:right w:val="none" w:sz="0" w:space="0" w:color="auto"/>
      </w:divBdr>
    </w:div>
    <w:div w:id="1009911125">
      <w:bodyDiv w:val="1"/>
      <w:marLeft w:val="0"/>
      <w:marRight w:val="0"/>
      <w:marTop w:val="0"/>
      <w:marBottom w:val="0"/>
      <w:divBdr>
        <w:top w:val="none" w:sz="0" w:space="0" w:color="auto"/>
        <w:left w:val="none" w:sz="0" w:space="0" w:color="auto"/>
        <w:bottom w:val="none" w:sz="0" w:space="0" w:color="auto"/>
        <w:right w:val="none" w:sz="0" w:space="0" w:color="auto"/>
      </w:divBdr>
    </w:div>
    <w:div w:id="1010990104">
      <w:bodyDiv w:val="1"/>
      <w:marLeft w:val="0"/>
      <w:marRight w:val="0"/>
      <w:marTop w:val="0"/>
      <w:marBottom w:val="0"/>
      <w:divBdr>
        <w:top w:val="none" w:sz="0" w:space="0" w:color="auto"/>
        <w:left w:val="none" w:sz="0" w:space="0" w:color="auto"/>
        <w:bottom w:val="none" w:sz="0" w:space="0" w:color="auto"/>
        <w:right w:val="none" w:sz="0" w:space="0" w:color="auto"/>
      </w:divBdr>
    </w:div>
    <w:div w:id="1012685161">
      <w:bodyDiv w:val="1"/>
      <w:marLeft w:val="0"/>
      <w:marRight w:val="0"/>
      <w:marTop w:val="0"/>
      <w:marBottom w:val="0"/>
      <w:divBdr>
        <w:top w:val="none" w:sz="0" w:space="0" w:color="auto"/>
        <w:left w:val="none" w:sz="0" w:space="0" w:color="auto"/>
        <w:bottom w:val="none" w:sz="0" w:space="0" w:color="auto"/>
        <w:right w:val="none" w:sz="0" w:space="0" w:color="auto"/>
      </w:divBdr>
    </w:div>
    <w:div w:id="1013218741">
      <w:bodyDiv w:val="1"/>
      <w:marLeft w:val="0"/>
      <w:marRight w:val="0"/>
      <w:marTop w:val="0"/>
      <w:marBottom w:val="0"/>
      <w:divBdr>
        <w:top w:val="none" w:sz="0" w:space="0" w:color="auto"/>
        <w:left w:val="none" w:sz="0" w:space="0" w:color="auto"/>
        <w:bottom w:val="none" w:sz="0" w:space="0" w:color="auto"/>
        <w:right w:val="none" w:sz="0" w:space="0" w:color="auto"/>
      </w:divBdr>
    </w:div>
    <w:div w:id="1013454101">
      <w:bodyDiv w:val="1"/>
      <w:marLeft w:val="0"/>
      <w:marRight w:val="0"/>
      <w:marTop w:val="0"/>
      <w:marBottom w:val="0"/>
      <w:divBdr>
        <w:top w:val="none" w:sz="0" w:space="0" w:color="auto"/>
        <w:left w:val="none" w:sz="0" w:space="0" w:color="auto"/>
        <w:bottom w:val="none" w:sz="0" w:space="0" w:color="auto"/>
        <w:right w:val="none" w:sz="0" w:space="0" w:color="auto"/>
      </w:divBdr>
    </w:div>
    <w:div w:id="1019816986">
      <w:bodyDiv w:val="1"/>
      <w:marLeft w:val="0"/>
      <w:marRight w:val="0"/>
      <w:marTop w:val="0"/>
      <w:marBottom w:val="0"/>
      <w:divBdr>
        <w:top w:val="none" w:sz="0" w:space="0" w:color="auto"/>
        <w:left w:val="none" w:sz="0" w:space="0" w:color="auto"/>
        <w:bottom w:val="none" w:sz="0" w:space="0" w:color="auto"/>
        <w:right w:val="none" w:sz="0" w:space="0" w:color="auto"/>
      </w:divBdr>
    </w:div>
    <w:div w:id="1034229036">
      <w:bodyDiv w:val="1"/>
      <w:marLeft w:val="0"/>
      <w:marRight w:val="0"/>
      <w:marTop w:val="0"/>
      <w:marBottom w:val="0"/>
      <w:divBdr>
        <w:top w:val="none" w:sz="0" w:space="0" w:color="auto"/>
        <w:left w:val="none" w:sz="0" w:space="0" w:color="auto"/>
        <w:bottom w:val="none" w:sz="0" w:space="0" w:color="auto"/>
        <w:right w:val="none" w:sz="0" w:space="0" w:color="auto"/>
      </w:divBdr>
    </w:div>
    <w:div w:id="1036976197">
      <w:bodyDiv w:val="1"/>
      <w:marLeft w:val="0"/>
      <w:marRight w:val="0"/>
      <w:marTop w:val="0"/>
      <w:marBottom w:val="0"/>
      <w:divBdr>
        <w:top w:val="none" w:sz="0" w:space="0" w:color="auto"/>
        <w:left w:val="none" w:sz="0" w:space="0" w:color="auto"/>
        <w:bottom w:val="none" w:sz="0" w:space="0" w:color="auto"/>
        <w:right w:val="none" w:sz="0" w:space="0" w:color="auto"/>
      </w:divBdr>
    </w:div>
    <w:div w:id="1038509936">
      <w:bodyDiv w:val="1"/>
      <w:marLeft w:val="0"/>
      <w:marRight w:val="0"/>
      <w:marTop w:val="0"/>
      <w:marBottom w:val="0"/>
      <w:divBdr>
        <w:top w:val="none" w:sz="0" w:space="0" w:color="auto"/>
        <w:left w:val="none" w:sz="0" w:space="0" w:color="auto"/>
        <w:bottom w:val="none" w:sz="0" w:space="0" w:color="auto"/>
        <w:right w:val="none" w:sz="0" w:space="0" w:color="auto"/>
      </w:divBdr>
    </w:div>
    <w:div w:id="1039014577">
      <w:bodyDiv w:val="1"/>
      <w:marLeft w:val="0"/>
      <w:marRight w:val="0"/>
      <w:marTop w:val="0"/>
      <w:marBottom w:val="0"/>
      <w:divBdr>
        <w:top w:val="none" w:sz="0" w:space="0" w:color="auto"/>
        <w:left w:val="none" w:sz="0" w:space="0" w:color="auto"/>
        <w:bottom w:val="none" w:sz="0" w:space="0" w:color="auto"/>
        <w:right w:val="none" w:sz="0" w:space="0" w:color="auto"/>
      </w:divBdr>
    </w:div>
    <w:div w:id="1039940329">
      <w:bodyDiv w:val="1"/>
      <w:marLeft w:val="0"/>
      <w:marRight w:val="0"/>
      <w:marTop w:val="0"/>
      <w:marBottom w:val="0"/>
      <w:divBdr>
        <w:top w:val="none" w:sz="0" w:space="0" w:color="auto"/>
        <w:left w:val="none" w:sz="0" w:space="0" w:color="auto"/>
        <w:bottom w:val="none" w:sz="0" w:space="0" w:color="auto"/>
        <w:right w:val="none" w:sz="0" w:space="0" w:color="auto"/>
      </w:divBdr>
    </w:div>
    <w:div w:id="1040126635">
      <w:bodyDiv w:val="1"/>
      <w:marLeft w:val="0"/>
      <w:marRight w:val="0"/>
      <w:marTop w:val="0"/>
      <w:marBottom w:val="0"/>
      <w:divBdr>
        <w:top w:val="none" w:sz="0" w:space="0" w:color="auto"/>
        <w:left w:val="none" w:sz="0" w:space="0" w:color="auto"/>
        <w:bottom w:val="none" w:sz="0" w:space="0" w:color="auto"/>
        <w:right w:val="none" w:sz="0" w:space="0" w:color="auto"/>
      </w:divBdr>
    </w:div>
    <w:div w:id="1040401209">
      <w:bodyDiv w:val="1"/>
      <w:marLeft w:val="0"/>
      <w:marRight w:val="0"/>
      <w:marTop w:val="0"/>
      <w:marBottom w:val="0"/>
      <w:divBdr>
        <w:top w:val="none" w:sz="0" w:space="0" w:color="auto"/>
        <w:left w:val="none" w:sz="0" w:space="0" w:color="auto"/>
        <w:bottom w:val="none" w:sz="0" w:space="0" w:color="auto"/>
        <w:right w:val="none" w:sz="0" w:space="0" w:color="auto"/>
      </w:divBdr>
    </w:div>
    <w:div w:id="1047679427">
      <w:bodyDiv w:val="1"/>
      <w:marLeft w:val="0"/>
      <w:marRight w:val="0"/>
      <w:marTop w:val="0"/>
      <w:marBottom w:val="0"/>
      <w:divBdr>
        <w:top w:val="none" w:sz="0" w:space="0" w:color="auto"/>
        <w:left w:val="none" w:sz="0" w:space="0" w:color="auto"/>
        <w:bottom w:val="none" w:sz="0" w:space="0" w:color="auto"/>
        <w:right w:val="none" w:sz="0" w:space="0" w:color="auto"/>
      </w:divBdr>
    </w:div>
    <w:div w:id="1052383346">
      <w:bodyDiv w:val="1"/>
      <w:marLeft w:val="0"/>
      <w:marRight w:val="0"/>
      <w:marTop w:val="0"/>
      <w:marBottom w:val="0"/>
      <w:divBdr>
        <w:top w:val="none" w:sz="0" w:space="0" w:color="auto"/>
        <w:left w:val="none" w:sz="0" w:space="0" w:color="auto"/>
        <w:bottom w:val="none" w:sz="0" w:space="0" w:color="auto"/>
        <w:right w:val="none" w:sz="0" w:space="0" w:color="auto"/>
      </w:divBdr>
    </w:div>
    <w:div w:id="1052657320">
      <w:bodyDiv w:val="1"/>
      <w:marLeft w:val="0"/>
      <w:marRight w:val="0"/>
      <w:marTop w:val="0"/>
      <w:marBottom w:val="0"/>
      <w:divBdr>
        <w:top w:val="none" w:sz="0" w:space="0" w:color="auto"/>
        <w:left w:val="none" w:sz="0" w:space="0" w:color="auto"/>
        <w:bottom w:val="none" w:sz="0" w:space="0" w:color="auto"/>
        <w:right w:val="none" w:sz="0" w:space="0" w:color="auto"/>
      </w:divBdr>
    </w:div>
    <w:div w:id="1053886331">
      <w:bodyDiv w:val="1"/>
      <w:marLeft w:val="0"/>
      <w:marRight w:val="0"/>
      <w:marTop w:val="0"/>
      <w:marBottom w:val="0"/>
      <w:divBdr>
        <w:top w:val="none" w:sz="0" w:space="0" w:color="auto"/>
        <w:left w:val="none" w:sz="0" w:space="0" w:color="auto"/>
        <w:bottom w:val="none" w:sz="0" w:space="0" w:color="auto"/>
        <w:right w:val="none" w:sz="0" w:space="0" w:color="auto"/>
      </w:divBdr>
    </w:div>
    <w:div w:id="1054891539">
      <w:bodyDiv w:val="1"/>
      <w:marLeft w:val="0"/>
      <w:marRight w:val="0"/>
      <w:marTop w:val="0"/>
      <w:marBottom w:val="0"/>
      <w:divBdr>
        <w:top w:val="none" w:sz="0" w:space="0" w:color="auto"/>
        <w:left w:val="none" w:sz="0" w:space="0" w:color="auto"/>
        <w:bottom w:val="none" w:sz="0" w:space="0" w:color="auto"/>
        <w:right w:val="none" w:sz="0" w:space="0" w:color="auto"/>
      </w:divBdr>
    </w:div>
    <w:div w:id="1059279774">
      <w:bodyDiv w:val="1"/>
      <w:marLeft w:val="0"/>
      <w:marRight w:val="0"/>
      <w:marTop w:val="0"/>
      <w:marBottom w:val="0"/>
      <w:divBdr>
        <w:top w:val="none" w:sz="0" w:space="0" w:color="auto"/>
        <w:left w:val="none" w:sz="0" w:space="0" w:color="auto"/>
        <w:bottom w:val="none" w:sz="0" w:space="0" w:color="auto"/>
        <w:right w:val="none" w:sz="0" w:space="0" w:color="auto"/>
      </w:divBdr>
    </w:div>
    <w:div w:id="1059939880">
      <w:bodyDiv w:val="1"/>
      <w:marLeft w:val="0"/>
      <w:marRight w:val="0"/>
      <w:marTop w:val="0"/>
      <w:marBottom w:val="0"/>
      <w:divBdr>
        <w:top w:val="none" w:sz="0" w:space="0" w:color="auto"/>
        <w:left w:val="none" w:sz="0" w:space="0" w:color="auto"/>
        <w:bottom w:val="none" w:sz="0" w:space="0" w:color="auto"/>
        <w:right w:val="none" w:sz="0" w:space="0" w:color="auto"/>
      </w:divBdr>
    </w:div>
    <w:div w:id="1062557957">
      <w:bodyDiv w:val="1"/>
      <w:marLeft w:val="0"/>
      <w:marRight w:val="0"/>
      <w:marTop w:val="0"/>
      <w:marBottom w:val="0"/>
      <w:divBdr>
        <w:top w:val="none" w:sz="0" w:space="0" w:color="auto"/>
        <w:left w:val="none" w:sz="0" w:space="0" w:color="auto"/>
        <w:bottom w:val="none" w:sz="0" w:space="0" w:color="auto"/>
        <w:right w:val="none" w:sz="0" w:space="0" w:color="auto"/>
      </w:divBdr>
    </w:div>
    <w:div w:id="1070882653">
      <w:bodyDiv w:val="1"/>
      <w:marLeft w:val="0"/>
      <w:marRight w:val="0"/>
      <w:marTop w:val="0"/>
      <w:marBottom w:val="0"/>
      <w:divBdr>
        <w:top w:val="none" w:sz="0" w:space="0" w:color="auto"/>
        <w:left w:val="none" w:sz="0" w:space="0" w:color="auto"/>
        <w:bottom w:val="none" w:sz="0" w:space="0" w:color="auto"/>
        <w:right w:val="none" w:sz="0" w:space="0" w:color="auto"/>
      </w:divBdr>
    </w:div>
    <w:div w:id="1072972961">
      <w:bodyDiv w:val="1"/>
      <w:marLeft w:val="0"/>
      <w:marRight w:val="0"/>
      <w:marTop w:val="0"/>
      <w:marBottom w:val="0"/>
      <w:divBdr>
        <w:top w:val="none" w:sz="0" w:space="0" w:color="auto"/>
        <w:left w:val="none" w:sz="0" w:space="0" w:color="auto"/>
        <w:bottom w:val="none" w:sz="0" w:space="0" w:color="auto"/>
        <w:right w:val="none" w:sz="0" w:space="0" w:color="auto"/>
      </w:divBdr>
    </w:div>
    <w:div w:id="1075854182">
      <w:bodyDiv w:val="1"/>
      <w:marLeft w:val="0"/>
      <w:marRight w:val="0"/>
      <w:marTop w:val="0"/>
      <w:marBottom w:val="0"/>
      <w:divBdr>
        <w:top w:val="none" w:sz="0" w:space="0" w:color="auto"/>
        <w:left w:val="none" w:sz="0" w:space="0" w:color="auto"/>
        <w:bottom w:val="none" w:sz="0" w:space="0" w:color="auto"/>
        <w:right w:val="none" w:sz="0" w:space="0" w:color="auto"/>
      </w:divBdr>
    </w:div>
    <w:div w:id="1077901189">
      <w:bodyDiv w:val="1"/>
      <w:marLeft w:val="0"/>
      <w:marRight w:val="0"/>
      <w:marTop w:val="0"/>
      <w:marBottom w:val="0"/>
      <w:divBdr>
        <w:top w:val="none" w:sz="0" w:space="0" w:color="auto"/>
        <w:left w:val="none" w:sz="0" w:space="0" w:color="auto"/>
        <w:bottom w:val="none" w:sz="0" w:space="0" w:color="auto"/>
        <w:right w:val="none" w:sz="0" w:space="0" w:color="auto"/>
      </w:divBdr>
    </w:div>
    <w:div w:id="1084648655">
      <w:bodyDiv w:val="1"/>
      <w:marLeft w:val="0"/>
      <w:marRight w:val="0"/>
      <w:marTop w:val="0"/>
      <w:marBottom w:val="0"/>
      <w:divBdr>
        <w:top w:val="none" w:sz="0" w:space="0" w:color="auto"/>
        <w:left w:val="none" w:sz="0" w:space="0" w:color="auto"/>
        <w:bottom w:val="none" w:sz="0" w:space="0" w:color="auto"/>
        <w:right w:val="none" w:sz="0" w:space="0" w:color="auto"/>
      </w:divBdr>
    </w:div>
    <w:div w:id="1085225869">
      <w:bodyDiv w:val="1"/>
      <w:marLeft w:val="0"/>
      <w:marRight w:val="0"/>
      <w:marTop w:val="0"/>
      <w:marBottom w:val="0"/>
      <w:divBdr>
        <w:top w:val="none" w:sz="0" w:space="0" w:color="auto"/>
        <w:left w:val="none" w:sz="0" w:space="0" w:color="auto"/>
        <w:bottom w:val="none" w:sz="0" w:space="0" w:color="auto"/>
        <w:right w:val="none" w:sz="0" w:space="0" w:color="auto"/>
      </w:divBdr>
    </w:div>
    <w:div w:id="1085805884">
      <w:bodyDiv w:val="1"/>
      <w:marLeft w:val="0"/>
      <w:marRight w:val="0"/>
      <w:marTop w:val="0"/>
      <w:marBottom w:val="0"/>
      <w:divBdr>
        <w:top w:val="none" w:sz="0" w:space="0" w:color="auto"/>
        <w:left w:val="none" w:sz="0" w:space="0" w:color="auto"/>
        <w:bottom w:val="none" w:sz="0" w:space="0" w:color="auto"/>
        <w:right w:val="none" w:sz="0" w:space="0" w:color="auto"/>
      </w:divBdr>
    </w:div>
    <w:div w:id="1089738405">
      <w:bodyDiv w:val="1"/>
      <w:marLeft w:val="0"/>
      <w:marRight w:val="0"/>
      <w:marTop w:val="0"/>
      <w:marBottom w:val="0"/>
      <w:divBdr>
        <w:top w:val="none" w:sz="0" w:space="0" w:color="auto"/>
        <w:left w:val="none" w:sz="0" w:space="0" w:color="auto"/>
        <w:bottom w:val="none" w:sz="0" w:space="0" w:color="auto"/>
        <w:right w:val="none" w:sz="0" w:space="0" w:color="auto"/>
      </w:divBdr>
    </w:div>
    <w:div w:id="1091394656">
      <w:bodyDiv w:val="1"/>
      <w:marLeft w:val="0"/>
      <w:marRight w:val="0"/>
      <w:marTop w:val="0"/>
      <w:marBottom w:val="0"/>
      <w:divBdr>
        <w:top w:val="none" w:sz="0" w:space="0" w:color="auto"/>
        <w:left w:val="none" w:sz="0" w:space="0" w:color="auto"/>
        <w:bottom w:val="none" w:sz="0" w:space="0" w:color="auto"/>
        <w:right w:val="none" w:sz="0" w:space="0" w:color="auto"/>
      </w:divBdr>
    </w:div>
    <w:div w:id="1096556598">
      <w:bodyDiv w:val="1"/>
      <w:marLeft w:val="0"/>
      <w:marRight w:val="0"/>
      <w:marTop w:val="0"/>
      <w:marBottom w:val="0"/>
      <w:divBdr>
        <w:top w:val="none" w:sz="0" w:space="0" w:color="auto"/>
        <w:left w:val="none" w:sz="0" w:space="0" w:color="auto"/>
        <w:bottom w:val="none" w:sz="0" w:space="0" w:color="auto"/>
        <w:right w:val="none" w:sz="0" w:space="0" w:color="auto"/>
      </w:divBdr>
    </w:div>
    <w:div w:id="1097284611">
      <w:bodyDiv w:val="1"/>
      <w:marLeft w:val="0"/>
      <w:marRight w:val="0"/>
      <w:marTop w:val="0"/>
      <w:marBottom w:val="0"/>
      <w:divBdr>
        <w:top w:val="none" w:sz="0" w:space="0" w:color="auto"/>
        <w:left w:val="none" w:sz="0" w:space="0" w:color="auto"/>
        <w:bottom w:val="none" w:sz="0" w:space="0" w:color="auto"/>
        <w:right w:val="none" w:sz="0" w:space="0" w:color="auto"/>
      </w:divBdr>
    </w:div>
    <w:div w:id="1101990918">
      <w:bodyDiv w:val="1"/>
      <w:marLeft w:val="0"/>
      <w:marRight w:val="0"/>
      <w:marTop w:val="0"/>
      <w:marBottom w:val="0"/>
      <w:divBdr>
        <w:top w:val="none" w:sz="0" w:space="0" w:color="auto"/>
        <w:left w:val="none" w:sz="0" w:space="0" w:color="auto"/>
        <w:bottom w:val="none" w:sz="0" w:space="0" w:color="auto"/>
        <w:right w:val="none" w:sz="0" w:space="0" w:color="auto"/>
      </w:divBdr>
    </w:div>
    <w:div w:id="1107427634">
      <w:bodyDiv w:val="1"/>
      <w:marLeft w:val="0"/>
      <w:marRight w:val="0"/>
      <w:marTop w:val="0"/>
      <w:marBottom w:val="0"/>
      <w:divBdr>
        <w:top w:val="none" w:sz="0" w:space="0" w:color="auto"/>
        <w:left w:val="none" w:sz="0" w:space="0" w:color="auto"/>
        <w:bottom w:val="none" w:sz="0" w:space="0" w:color="auto"/>
        <w:right w:val="none" w:sz="0" w:space="0" w:color="auto"/>
      </w:divBdr>
    </w:div>
    <w:div w:id="1107577028">
      <w:bodyDiv w:val="1"/>
      <w:marLeft w:val="0"/>
      <w:marRight w:val="0"/>
      <w:marTop w:val="0"/>
      <w:marBottom w:val="0"/>
      <w:divBdr>
        <w:top w:val="none" w:sz="0" w:space="0" w:color="auto"/>
        <w:left w:val="none" w:sz="0" w:space="0" w:color="auto"/>
        <w:bottom w:val="none" w:sz="0" w:space="0" w:color="auto"/>
        <w:right w:val="none" w:sz="0" w:space="0" w:color="auto"/>
      </w:divBdr>
    </w:div>
    <w:div w:id="1110245539">
      <w:bodyDiv w:val="1"/>
      <w:marLeft w:val="0"/>
      <w:marRight w:val="0"/>
      <w:marTop w:val="0"/>
      <w:marBottom w:val="0"/>
      <w:divBdr>
        <w:top w:val="none" w:sz="0" w:space="0" w:color="auto"/>
        <w:left w:val="none" w:sz="0" w:space="0" w:color="auto"/>
        <w:bottom w:val="none" w:sz="0" w:space="0" w:color="auto"/>
        <w:right w:val="none" w:sz="0" w:space="0" w:color="auto"/>
      </w:divBdr>
    </w:div>
    <w:div w:id="1111169680">
      <w:bodyDiv w:val="1"/>
      <w:marLeft w:val="0"/>
      <w:marRight w:val="0"/>
      <w:marTop w:val="0"/>
      <w:marBottom w:val="0"/>
      <w:divBdr>
        <w:top w:val="none" w:sz="0" w:space="0" w:color="auto"/>
        <w:left w:val="none" w:sz="0" w:space="0" w:color="auto"/>
        <w:bottom w:val="none" w:sz="0" w:space="0" w:color="auto"/>
        <w:right w:val="none" w:sz="0" w:space="0" w:color="auto"/>
      </w:divBdr>
    </w:div>
    <w:div w:id="1114057422">
      <w:bodyDiv w:val="1"/>
      <w:marLeft w:val="0"/>
      <w:marRight w:val="0"/>
      <w:marTop w:val="0"/>
      <w:marBottom w:val="0"/>
      <w:divBdr>
        <w:top w:val="none" w:sz="0" w:space="0" w:color="auto"/>
        <w:left w:val="none" w:sz="0" w:space="0" w:color="auto"/>
        <w:bottom w:val="none" w:sz="0" w:space="0" w:color="auto"/>
        <w:right w:val="none" w:sz="0" w:space="0" w:color="auto"/>
      </w:divBdr>
    </w:div>
    <w:div w:id="1114591585">
      <w:bodyDiv w:val="1"/>
      <w:marLeft w:val="0"/>
      <w:marRight w:val="0"/>
      <w:marTop w:val="0"/>
      <w:marBottom w:val="0"/>
      <w:divBdr>
        <w:top w:val="none" w:sz="0" w:space="0" w:color="auto"/>
        <w:left w:val="none" w:sz="0" w:space="0" w:color="auto"/>
        <w:bottom w:val="none" w:sz="0" w:space="0" w:color="auto"/>
        <w:right w:val="none" w:sz="0" w:space="0" w:color="auto"/>
      </w:divBdr>
    </w:div>
    <w:div w:id="1122648729">
      <w:bodyDiv w:val="1"/>
      <w:marLeft w:val="0"/>
      <w:marRight w:val="0"/>
      <w:marTop w:val="0"/>
      <w:marBottom w:val="0"/>
      <w:divBdr>
        <w:top w:val="none" w:sz="0" w:space="0" w:color="auto"/>
        <w:left w:val="none" w:sz="0" w:space="0" w:color="auto"/>
        <w:bottom w:val="none" w:sz="0" w:space="0" w:color="auto"/>
        <w:right w:val="none" w:sz="0" w:space="0" w:color="auto"/>
      </w:divBdr>
    </w:div>
    <w:div w:id="1122653514">
      <w:bodyDiv w:val="1"/>
      <w:marLeft w:val="0"/>
      <w:marRight w:val="0"/>
      <w:marTop w:val="0"/>
      <w:marBottom w:val="0"/>
      <w:divBdr>
        <w:top w:val="none" w:sz="0" w:space="0" w:color="auto"/>
        <w:left w:val="none" w:sz="0" w:space="0" w:color="auto"/>
        <w:bottom w:val="none" w:sz="0" w:space="0" w:color="auto"/>
        <w:right w:val="none" w:sz="0" w:space="0" w:color="auto"/>
      </w:divBdr>
    </w:div>
    <w:div w:id="1124663841">
      <w:bodyDiv w:val="1"/>
      <w:marLeft w:val="0"/>
      <w:marRight w:val="0"/>
      <w:marTop w:val="0"/>
      <w:marBottom w:val="0"/>
      <w:divBdr>
        <w:top w:val="none" w:sz="0" w:space="0" w:color="auto"/>
        <w:left w:val="none" w:sz="0" w:space="0" w:color="auto"/>
        <w:bottom w:val="none" w:sz="0" w:space="0" w:color="auto"/>
        <w:right w:val="none" w:sz="0" w:space="0" w:color="auto"/>
      </w:divBdr>
    </w:div>
    <w:div w:id="1126004761">
      <w:bodyDiv w:val="1"/>
      <w:marLeft w:val="0"/>
      <w:marRight w:val="0"/>
      <w:marTop w:val="0"/>
      <w:marBottom w:val="0"/>
      <w:divBdr>
        <w:top w:val="none" w:sz="0" w:space="0" w:color="auto"/>
        <w:left w:val="none" w:sz="0" w:space="0" w:color="auto"/>
        <w:bottom w:val="none" w:sz="0" w:space="0" w:color="auto"/>
        <w:right w:val="none" w:sz="0" w:space="0" w:color="auto"/>
      </w:divBdr>
    </w:div>
    <w:div w:id="1126969301">
      <w:bodyDiv w:val="1"/>
      <w:marLeft w:val="0"/>
      <w:marRight w:val="0"/>
      <w:marTop w:val="0"/>
      <w:marBottom w:val="0"/>
      <w:divBdr>
        <w:top w:val="none" w:sz="0" w:space="0" w:color="auto"/>
        <w:left w:val="none" w:sz="0" w:space="0" w:color="auto"/>
        <w:bottom w:val="none" w:sz="0" w:space="0" w:color="auto"/>
        <w:right w:val="none" w:sz="0" w:space="0" w:color="auto"/>
      </w:divBdr>
    </w:div>
    <w:div w:id="1128281728">
      <w:bodyDiv w:val="1"/>
      <w:marLeft w:val="0"/>
      <w:marRight w:val="0"/>
      <w:marTop w:val="0"/>
      <w:marBottom w:val="0"/>
      <w:divBdr>
        <w:top w:val="none" w:sz="0" w:space="0" w:color="auto"/>
        <w:left w:val="none" w:sz="0" w:space="0" w:color="auto"/>
        <w:bottom w:val="none" w:sz="0" w:space="0" w:color="auto"/>
        <w:right w:val="none" w:sz="0" w:space="0" w:color="auto"/>
      </w:divBdr>
    </w:div>
    <w:div w:id="1132332405">
      <w:bodyDiv w:val="1"/>
      <w:marLeft w:val="0"/>
      <w:marRight w:val="0"/>
      <w:marTop w:val="0"/>
      <w:marBottom w:val="0"/>
      <w:divBdr>
        <w:top w:val="none" w:sz="0" w:space="0" w:color="auto"/>
        <w:left w:val="none" w:sz="0" w:space="0" w:color="auto"/>
        <w:bottom w:val="none" w:sz="0" w:space="0" w:color="auto"/>
        <w:right w:val="none" w:sz="0" w:space="0" w:color="auto"/>
      </w:divBdr>
    </w:div>
    <w:div w:id="1132747258">
      <w:bodyDiv w:val="1"/>
      <w:marLeft w:val="0"/>
      <w:marRight w:val="0"/>
      <w:marTop w:val="0"/>
      <w:marBottom w:val="0"/>
      <w:divBdr>
        <w:top w:val="none" w:sz="0" w:space="0" w:color="auto"/>
        <w:left w:val="none" w:sz="0" w:space="0" w:color="auto"/>
        <w:bottom w:val="none" w:sz="0" w:space="0" w:color="auto"/>
        <w:right w:val="none" w:sz="0" w:space="0" w:color="auto"/>
      </w:divBdr>
    </w:div>
    <w:div w:id="1133015737">
      <w:bodyDiv w:val="1"/>
      <w:marLeft w:val="0"/>
      <w:marRight w:val="0"/>
      <w:marTop w:val="0"/>
      <w:marBottom w:val="0"/>
      <w:divBdr>
        <w:top w:val="none" w:sz="0" w:space="0" w:color="auto"/>
        <w:left w:val="none" w:sz="0" w:space="0" w:color="auto"/>
        <w:bottom w:val="none" w:sz="0" w:space="0" w:color="auto"/>
        <w:right w:val="none" w:sz="0" w:space="0" w:color="auto"/>
      </w:divBdr>
    </w:div>
    <w:div w:id="1133256164">
      <w:bodyDiv w:val="1"/>
      <w:marLeft w:val="0"/>
      <w:marRight w:val="0"/>
      <w:marTop w:val="0"/>
      <w:marBottom w:val="0"/>
      <w:divBdr>
        <w:top w:val="none" w:sz="0" w:space="0" w:color="auto"/>
        <w:left w:val="none" w:sz="0" w:space="0" w:color="auto"/>
        <w:bottom w:val="none" w:sz="0" w:space="0" w:color="auto"/>
        <w:right w:val="none" w:sz="0" w:space="0" w:color="auto"/>
      </w:divBdr>
    </w:div>
    <w:div w:id="1135485390">
      <w:bodyDiv w:val="1"/>
      <w:marLeft w:val="0"/>
      <w:marRight w:val="0"/>
      <w:marTop w:val="0"/>
      <w:marBottom w:val="0"/>
      <w:divBdr>
        <w:top w:val="none" w:sz="0" w:space="0" w:color="auto"/>
        <w:left w:val="none" w:sz="0" w:space="0" w:color="auto"/>
        <w:bottom w:val="none" w:sz="0" w:space="0" w:color="auto"/>
        <w:right w:val="none" w:sz="0" w:space="0" w:color="auto"/>
      </w:divBdr>
    </w:div>
    <w:div w:id="1135832442">
      <w:bodyDiv w:val="1"/>
      <w:marLeft w:val="0"/>
      <w:marRight w:val="0"/>
      <w:marTop w:val="0"/>
      <w:marBottom w:val="0"/>
      <w:divBdr>
        <w:top w:val="none" w:sz="0" w:space="0" w:color="auto"/>
        <w:left w:val="none" w:sz="0" w:space="0" w:color="auto"/>
        <w:bottom w:val="none" w:sz="0" w:space="0" w:color="auto"/>
        <w:right w:val="none" w:sz="0" w:space="0" w:color="auto"/>
      </w:divBdr>
    </w:div>
    <w:div w:id="1140223911">
      <w:bodyDiv w:val="1"/>
      <w:marLeft w:val="0"/>
      <w:marRight w:val="0"/>
      <w:marTop w:val="0"/>
      <w:marBottom w:val="0"/>
      <w:divBdr>
        <w:top w:val="none" w:sz="0" w:space="0" w:color="auto"/>
        <w:left w:val="none" w:sz="0" w:space="0" w:color="auto"/>
        <w:bottom w:val="none" w:sz="0" w:space="0" w:color="auto"/>
        <w:right w:val="none" w:sz="0" w:space="0" w:color="auto"/>
      </w:divBdr>
    </w:div>
    <w:div w:id="1149520205">
      <w:bodyDiv w:val="1"/>
      <w:marLeft w:val="0"/>
      <w:marRight w:val="0"/>
      <w:marTop w:val="0"/>
      <w:marBottom w:val="0"/>
      <w:divBdr>
        <w:top w:val="none" w:sz="0" w:space="0" w:color="auto"/>
        <w:left w:val="none" w:sz="0" w:space="0" w:color="auto"/>
        <w:bottom w:val="none" w:sz="0" w:space="0" w:color="auto"/>
        <w:right w:val="none" w:sz="0" w:space="0" w:color="auto"/>
      </w:divBdr>
    </w:div>
    <w:div w:id="1150561947">
      <w:bodyDiv w:val="1"/>
      <w:marLeft w:val="0"/>
      <w:marRight w:val="0"/>
      <w:marTop w:val="0"/>
      <w:marBottom w:val="0"/>
      <w:divBdr>
        <w:top w:val="none" w:sz="0" w:space="0" w:color="auto"/>
        <w:left w:val="none" w:sz="0" w:space="0" w:color="auto"/>
        <w:bottom w:val="none" w:sz="0" w:space="0" w:color="auto"/>
        <w:right w:val="none" w:sz="0" w:space="0" w:color="auto"/>
      </w:divBdr>
    </w:div>
    <w:div w:id="1153520188">
      <w:bodyDiv w:val="1"/>
      <w:marLeft w:val="0"/>
      <w:marRight w:val="0"/>
      <w:marTop w:val="0"/>
      <w:marBottom w:val="0"/>
      <w:divBdr>
        <w:top w:val="none" w:sz="0" w:space="0" w:color="auto"/>
        <w:left w:val="none" w:sz="0" w:space="0" w:color="auto"/>
        <w:bottom w:val="none" w:sz="0" w:space="0" w:color="auto"/>
        <w:right w:val="none" w:sz="0" w:space="0" w:color="auto"/>
      </w:divBdr>
    </w:div>
    <w:div w:id="1155947759">
      <w:bodyDiv w:val="1"/>
      <w:marLeft w:val="0"/>
      <w:marRight w:val="0"/>
      <w:marTop w:val="0"/>
      <w:marBottom w:val="0"/>
      <w:divBdr>
        <w:top w:val="none" w:sz="0" w:space="0" w:color="auto"/>
        <w:left w:val="none" w:sz="0" w:space="0" w:color="auto"/>
        <w:bottom w:val="none" w:sz="0" w:space="0" w:color="auto"/>
        <w:right w:val="none" w:sz="0" w:space="0" w:color="auto"/>
      </w:divBdr>
    </w:div>
    <w:div w:id="1166896900">
      <w:bodyDiv w:val="1"/>
      <w:marLeft w:val="0"/>
      <w:marRight w:val="0"/>
      <w:marTop w:val="0"/>
      <w:marBottom w:val="0"/>
      <w:divBdr>
        <w:top w:val="none" w:sz="0" w:space="0" w:color="auto"/>
        <w:left w:val="none" w:sz="0" w:space="0" w:color="auto"/>
        <w:bottom w:val="none" w:sz="0" w:space="0" w:color="auto"/>
        <w:right w:val="none" w:sz="0" w:space="0" w:color="auto"/>
      </w:divBdr>
    </w:div>
    <w:div w:id="1167552007">
      <w:bodyDiv w:val="1"/>
      <w:marLeft w:val="0"/>
      <w:marRight w:val="0"/>
      <w:marTop w:val="0"/>
      <w:marBottom w:val="0"/>
      <w:divBdr>
        <w:top w:val="none" w:sz="0" w:space="0" w:color="auto"/>
        <w:left w:val="none" w:sz="0" w:space="0" w:color="auto"/>
        <w:bottom w:val="none" w:sz="0" w:space="0" w:color="auto"/>
        <w:right w:val="none" w:sz="0" w:space="0" w:color="auto"/>
      </w:divBdr>
    </w:div>
    <w:div w:id="1168401184">
      <w:bodyDiv w:val="1"/>
      <w:marLeft w:val="0"/>
      <w:marRight w:val="0"/>
      <w:marTop w:val="0"/>
      <w:marBottom w:val="0"/>
      <w:divBdr>
        <w:top w:val="none" w:sz="0" w:space="0" w:color="auto"/>
        <w:left w:val="none" w:sz="0" w:space="0" w:color="auto"/>
        <w:bottom w:val="none" w:sz="0" w:space="0" w:color="auto"/>
        <w:right w:val="none" w:sz="0" w:space="0" w:color="auto"/>
      </w:divBdr>
    </w:div>
    <w:div w:id="1170414034">
      <w:bodyDiv w:val="1"/>
      <w:marLeft w:val="0"/>
      <w:marRight w:val="0"/>
      <w:marTop w:val="0"/>
      <w:marBottom w:val="0"/>
      <w:divBdr>
        <w:top w:val="none" w:sz="0" w:space="0" w:color="auto"/>
        <w:left w:val="none" w:sz="0" w:space="0" w:color="auto"/>
        <w:bottom w:val="none" w:sz="0" w:space="0" w:color="auto"/>
        <w:right w:val="none" w:sz="0" w:space="0" w:color="auto"/>
      </w:divBdr>
    </w:div>
    <w:div w:id="1170676877">
      <w:bodyDiv w:val="1"/>
      <w:marLeft w:val="0"/>
      <w:marRight w:val="0"/>
      <w:marTop w:val="0"/>
      <w:marBottom w:val="0"/>
      <w:divBdr>
        <w:top w:val="none" w:sz="0" w:space="0" w:color="auto"/>
        <w:left w:val="none" w:sz="0" w:space="0" w:color="auto"/>
        <w:bottom w:val="none" w:sz="0" w:space="0" w:color="auto"/>
        <w:right w:val="none" w:sz="0" w:space="0" w:color="auto"/>
      </w:divBdr>
    </w:div>
    <w:div w:id="1172185531">
      <w:bodyDiv w:val="1"/>
      <w:marLeft w:val="0"/>
      <w:marRight w:val="0"/>
      <w:marTop w:val="0"/>
      <w:marBottom w:val="0"/>
      <w:divBdr>
        <w:top w:val="none" w:sz="0" w:space="0" w:color="auto"/>
        <w:left w:val="none" w:sz="0" w:space="0" w:color="auto"/>
        <w:bottom w:val="none" w:sz="0" w:space="0" w:color="auto"/>
        <w:right w:val="none" w:sz="0" w:space="0" w:color="auto"/>
      </w:divBdr>
    </w:div>
    <w:div w:id="1173297524">
      <w:bodyDiv w:val="1"/>
      <w:marLeft w:val="0"/>
      <w:marRight w:val="0"/>
      <w:marTop w:val="0"/>
      <w:marBottom w:val="0"/>
      <w:divBdr>
        <w:top w:val="none" w:sz="0" w:space="0" w:color="auto"/>
        <w:left w:val="none" w:sz="0" w:space="0" w:color="auto"/>
        <w:bottom w:val="none" w:sz="0" w:space="0" w:color="auto"/>
        <w:right w:val="none" w:sz="0" w:space="0" w:color="auto"/>
      </w:divBdr>
    </w:div>
    <w:div w:id="1177306790">
      <w:bodyDiv w:val="1"/>
      <w:marLeft w:val="0"/>
      <w:marRight w:val="0"/>
      <w:marTop w:val="0"/>
      <w:marBottom w:val="0"/>
      <w:divBdr>
        <w:top w:val="none" w:sz="0" w:space="0" w:color="auto"/>
        <w:left w:val="none" w:sz="0" w:space="0" w:color="auto"/>
        <w:bottom w:val="none" w:sz="0" w:space="0" w:color="auto"/>
        <w:right w:val="none" w:sz="0" w:space="0" w:color="auto"/>
      </w:divBdr>
    </w:div>
    <w:div w:id="1180851228">
      <w:bodyDiv w:val="1"/>
      <w:marLeft w:val="0"/>
      <w:marRight w:val="0"/>
      <w:marTop w:val="0"/>
      <w:marBottom w:val="0"/>
      <w:divBdr>
        <w:top w:val="none" w:sz="0" w:space="0" w:color="auto"/>
        <w:left w:val="none" w:sz="0" w:space="0" w:color="auto"/>
        <w:bottom w:val="none" w:sz="0" w:space="0" w:color="auto"/>
        <w:right w:val="none" w:sz="0" w:space="0" w:color="auto"/>
      </w:divBdr>
    </w:div>
    <w:div w:id="1184978500">
      <w:bodyDiv w:val="1"/>
      <w:marLeft w:val="0"/>
      <w:marRight w:val="0"/>
      <w:marTop w:val="0"/>
      <w:marBottom w:val="0"/>
      <w:divBdr>
        <w:top w:val="none" w:sz="0" w:space="0" w:color="auto"/>
        <w:left w:val="none" w:sz="0" w:space="0" w:color="auto"/>
        <w:bottom w:val="none" w:sz="0" w:space="0" w:color="auto"/>
        <w:right w:val="none" w:sz="0" w:space="0" w:color="auto"/>
      </w:divBdr>
    </w:div>
    <w:div w:id="1188786897">
      <w:bodyDiv w:val="1"/>
      <w:marLeft w:val="0"/>
      <w:marRight w:val="0"/>
      <w:marTop w:val="0"/>
      <w:marBottom w:val="0"/>
      <w:divBdr>
        <w:top w:val="none" w:sz="0" w:space="0" w:color="auto"/>
        <w:left w:val="none" w:sz="0" w:space="0" w:color="auto"/>
        <w:bottom w:val="none" w:sz="0" w:space="0" w:color="auto"/>
        <w:right w:val="none" w:sz="0" w:space="0" w:color="auto"/>
      </w:divBdr>
    </w:div>
    <w:div w:id="1189636091">
      <w:bodyDiv w:val="1"/>
      <w:marLeft w:val="0"/>
      <w:marRight w:val="0"/>
      <w:marTop w:val="0"/>
      <w:marBottom w:val="0"/>
      <w:divBdr>
        <w:top w:val="none" w:sz="0" w:space="0" w:color="auto"/>
        <w:left w:val="none" w:sz="0" w:space="0" w:color="auto"/>
        <w:bottom w:val="none" w:sz="0" w:space="0" w:color="auto"/>
        <w:right w:val="none" w:sz="0" w:space="0" w:color="auto"/>
      </w:divBdr>
    </w:div>
    <w:div w:id="1191256851">
      <w:bodyDiv w:val="1"/>
      <w:marLeft w:val="0"/>
      <w:marRight w:val="0"/>
      <w:marTop w:val="0"/>
      <w:marBottom w:val="0"/>
      <w:divBdr>
        <w:top w:val="none" w:sz="0" w:space="0" w:color="auto"/>
        <w:left w:val="none" w:sz="0" w:space="0" w:color="auto"/>
        <w:bottom w:val="none" w:sz="0" w:space="0" w:color="auto"/>
        <w:right w:val="none" w:sz="0" w:space="0" w:color="auto"/>
      </w:divBdr>
    </w:div>
    <w:div w:id="1198346560">
      <w:bodyDiv w:val="1"/>
      <w:marLeft w:val="0"/>
      <w:marRight w:val="0"/>
      <w:marTop w:val="0"/>
      <w:marBottom w:val="0"/>
      <w:divBdr>
        <w:top w:val="none" w:sz="0" w:space="0" w:color="auto"/>
        <w:left w:val="none" w:sz="0" w:space="0" w:color="auto"/>
        <w:bottom w:val="none" w:sz="0" w:space="0" w:color="auto"/>
        <w:right w:val="none" w:sz="0" w:space="0" w:color="auto"/>
      </w:divBdr>
    </w:div>
    <w:div w:id="1198934212">
      <w:bodyDiv w:val="1"/>
      <w:marLeft w:val="0"/>
      <w:marRight w:val="0"/>
      <w:marTop w:val="0"/>
      <w:marBottom w:val="0"/>
      <w:divBdr>
        <w:top w:val="none" w:sz="0" w:space="0" w:color="auto"/>
        <w:left w:val="none" w:sz="0" w:space="0" w:color="auto"/>
        <w:bottom w:val="none" w:sz="0" w:space="0" w:color="auto"/>
        <w:right w:val="none" w:sz="0" w:space="0" w:color="auto"/>
      </w:divBdr>
    </w:div>
    <w:div w:id="1200824996">
      <w:bodyDiv w:val="1"/>
      <w:marLeft w:val="0"/>
      <w:marRight w:val="0"/>
      <w:marTop w:val="0"/>
      <w:marBottom w:val="0"/>
      <w:divBdr>
        <w:top w:val="none" w:sz="0" w:space="0" w:color="auto"/>
        <w:left w:val="none" w:sz="0" w:space="0" w:color="auto"/>
        <w:bottom w:val="none" w:sz="0" w:space="0" w:color="auto"/>
        <w:right w:val="none" w:sz="0" w:space="0" w:color="auto"/>
      </w:divBdr>
    </w:div>
    <w:div w:id="1202324974">
      <w:bodyDiv w:val="1"/>
      <w:marLeft w:val="0"/>
      <w:marRight w:val="0"/>
      <w:marTop w:val="0"/>
      <w:marBottom w:val="0"/>
      <w:divBdr>
        <w:top w:val="none" w:sz="0" w:space="0" w:color="auto"/>
        <w:left w:val="none" w:sz="0" w:space="0" w:color="auto"/>
        <w:bottom w:val="none" w:sz="0" w:space="0" w:color="auto"/>
        <w:right w:val="none" w:sz="0" w:space="0" w:color="auto"/>
      </w:divBdr>
    </w:div>
    <w:div w:id="1207449730">
      <w:bodyDiv w:val="1"/>
      <w:marLeft w:val="0"/>
      <w:marRight w:val="0"/>
      <w:marTop w:val="0"/>
      <w:marBottom w:val="0"/>
      <w:divBdr>
        <w:top w:val="none" w:sz="0" w:space="0" w:color="auto"/>
        <w:left w:val="none" w:sz="0" w:space="0" w:color="auto"/>
        <w:bottom w:val="none" w:sz="0" w:space="0" w:color="auto"/>
        <w:right w:val="none" w:sz="0" w:space="0" w:color="auto"/>
      </w:divBdr>
    </w:div>
    <w:div w:id="1208222915">
      <w:bodyDiv w:val="1"/>
      <w:marLeft w:val="0"/>
      <w:marRight w:val="0"/>
      <w:marTop w:val="0"/>
      <w:marBottom w:val="0"/>
      <w:divBdr>
        <w:top w:val="none" w:sz="0" w:space="0" w:color="auto"/>
        <w:left w:val="none" w:sz="0" w:space="0" w:color="auto"/>
        <w:bottom w:val="none" w:sz="0" w:space="0" w:color="auto"/>
        <w:right w:val="none" w:sz="0" w:space="0" w:color="auto"/>
      </w:divBdr>
    </w:div>
    <w:div w:id="1209413366">
      <w:bodyDiv w:val="1"/>
      <w:marLeft w:val="0"/>
      <w:marRight w:val="0"/>
      <w:marTop w:val="0"/>
      <w:marBottom w:val="0"/>
      <w:divBdr>
        <w:top w:val="none" w:sz="0" w:space="0" w:color="auto"/>
        <w:left w:val="none" w:sz="0" w:space="0" w:color="auto"/>
        <w:bottom w:val="none" w:sz="0" w:space="0" w:color="auto"/>
        <w:right w:val="none" w:sz="0" w:space="0" w:color="auto"/>
      </w:divBdr>
    </w:div>
    <w:div w:id="1211575055">
      <w:bodyDiv w:val="1"/>
      <w:marLeft w:val="0"/>
      <w:marRight w:val="0"/>
      <w:marTop w:val="0"/>
      <w:marBottom w:val="0"/>
      <w:divBdr>
        <w:top w:val="none" w:sz="0" w:space="0" w:color="auto"/>
        <w:left w:val="none" w:sz="0" w:space="0" w:color="auto"/>
        <w:bottom w:val="none" w:sz="0" w:space="0" w:color="auto"/>
        <w:right w:val="none" w:sz="0" w:space="0" w:color="auto"/>
      </w:divBdr>
    </w:div>
    <w:div w:id="1215434986">
      <w:bodyDiv w:val="1"/>
      <w:marLeft w:val="0"/>
      <w:marRight w:val="0"/>
      <w:marTop w:val="0"/>
      <w:marBottom w:val="0"/>
      <w:divBdr>
        <w:top w:val="none" w:sz="0" w:space="0" w:color="auto"/>
        <w:left w:val="none" w:sz="0" w:space="0" w:color="auto"/>
        <w:bottom w:val="none" w:sz="0" w:space="0" w:color="auto"/>
        <w:right w:val="none" w:sz="0" w:space="0" w:color="auto"/>
      </w:divBdr>
    </w:div>
    <w:div w:id="1216041423">
      <w:bodyDiv w:val="1"/>
      <w:marLeft w:val="0"/>
      <w:marRight w:val="0"/>
      <w:marTop w:val="0"/>
      <w:marBottom w:val="0"/>
      <w:divBdr>
        <w:top w:val="none" w:sz="0" w:space="0" w:color="auto"/>
        <w:left w:val="none" w:sz="0" w:space="0" w:color="auto"/>
        <w:bottom w:val="none" w:sz="0" w:space="0" w:color="auto"/>
        <w:right w:val="none" w:sz="0" w:space="0" w:color="auto"/>
      </w:divBdr>
    </w:div>
    <w:div w:id="1216426772">
      <w:bodyDiv w:val="1"/>
      <w:marLeft w:val="0"/>
      <w:marRight w:val="0"/>
      <w:marTop w:val="0"/>
      <w:marBottom w:val="0"/>
      <w:divBdr>
        <w:top w:val="none" w:sz="0" w:space="0" w:color="auto"/>
        <w:left w:val="none" w:sz="0" w:space="0" w:color="auto"/>
        <w:bottom w:val="none" w:sz="0" w:space="0" w:color="auto"/>
        <w:right w:val="none" w:sz="0" w:space="0" w:color="auto"/>
      </w:divBdr>
    </w:div>
    <w:div w:id="1219393000">
      <w:bodyDiv w:val="1"/>
      <w:marLeft w:val="0"/>
      <w:marRight w:val="0"/>
      <w:marTop w:val="0"/>
      <w:marBottom w:val="0"/>
      <w:divBdr>
        <w:top w:val="none" w:sz="0" w:space="0" w:color="auto"/>
        <w:left w:val="none" w:sz="0" w:space="0" w:color="auto"/>
        <w:bottom w:val="none" w:sz="0" w:space="0" w:color="auto"/>
        <w:right w:val="none" w:sz="0" w:space="0" w:color="auto"/>
      </w:divBdr>
    </w:div>
    <w:div w:id="1221668497">
      <w:bodyDiv w:val="1"/>
      <w:marLeft w:val="0"/>
      <w:marRight w:val="0"/>
      <w:marTop w:val="0"/>
      <w:marBottom w:val="0"/>
      <w:divBdr>
        <w:top w:val="none" w:sz="0" w:space="0" w:color="auto"/>
        <w:left w:val="none" w:sz="0" w:space="0" w:color="auto"/>
        <w:bottom w:val="none" w:sz="0" w:space="0" w:color="auto"/>
        <w:right w:val="none" w:sz="0" w:space="0" w:color="auto"/>
      </w:divBdr>
    </w:div>
    <w:div w:id="1227648409">
      <w:bodyDiv w:val="1"/>
      <w:marLeft w:val="0"/>
      <w:marRight w:val="0"/>
      <w:marTop w:val="0"/>
      <w:marBottom w:val="0"/>
      <w:divBdr>
        <w:top w:val="none" w:sz="0" w:space="0" w:color="auto"/>
        <w:left w:val="none" w:sz="0" w:space="0" w:color="auto"/>
        <w:bottom w:val="none" w:sz="0" w:space="0" w:color="auto"/>
        <w:right w:val="none" w:sz="0" w:space="0" w:color="auto"/>
      </w:divBdr>
    </w:div>
    <w:div w:id="1239705428">
      <w:bodyDiv w:val="1"/>
      <w:marLeft w:val="0"/>
      <w:marRight w:val="0"/>
      <w:marTop w:val="0"/>
      <w:marBottom w:val="0"/>
      <w:divBdr>
        <w:top w:val="none" w:sz="0" w:space="0" w:color="auto"/>
        <w:left w:val="none" w:sz="0" w:space="0" w:color="auto"/>
        <w:bottom w:val="none" w:sz="0" w:space="0" w:color="auto"/>
        <w:right w:val="none" w:sz="0" w:space="0" w:color="auto"/>
      </w:divBdr>
    </w:div>
    <w:div w:id="1241208172">
      <w:bodyDiv w:val="1"/>
      <w:marLeft w:val="0"/>
      <w:marRight w:val="0"/>
      <w:marTop w:val="0"/>
      <w:marBottom w:val="0"/>
      <w:divBdr>
        <w:top w:val="none" w:sz="0" w:space="0" w:color="auto"/>
        <w:left w:val="none" w:sz="0" w:space="0" w:color="auto"/>
        <w:bottom w:val="none" w:sz="0" w:space="0" w:color="auto"/>
        <w:right w:val="none" w:sz="0" w:space="0" w:color="auto"/>
      </w:divBdr>
    </w:div>
    <w:div w:id="1241283037">
      <w:bodyDiv w:val="1"/>
      <w:marLeft w:val="0"/>
      <w:marRight w:val="0"/>
      <w:marTop w:val="0"/>
      <w:marBottom w:val="0"/>
      <w:divBdr>
        <w:top w:val="none" w:sz="0" w:space="0" w:color="auto"/>
        <w:left w:val="none" w:sz="0" w:space="0" w:color="auto"/>
        <w:bottom w:val="none" w:sz="0" w:space="0" w:color="auto"/>
        <w:right w:val="none" w:sz="0" w:space="0" w:color="auto"/>
      </w:divBdr>
    </w:div>
    <w:div w:id="1246574252">
      <w:bodyDiv w:val="1"/>
      <w:marLeft w:val="0"/>
      <w:marRight w:val="0"/>
      <w:marTop w:val="0"/>
      <w:marBottom w:val="0"/>
      <w:divBdr>
        <w:top w:val="none" w:sz="0" w:space="0" w:color="auto"/>
        <w:left w:val="none" w:sz="0" w:space="0" w:color="auto"/>
        <w:bottom w:val="none" w:sz="0" w:space="0" w:color="auto"/>
        <w:right w:val="none" w:sz="0" w:space="0" w:color="auto"/>
      </w:divBdr>
    </w:div>
    <w:div w:id="1248079231">
      <w:bodyDiv w:val="1"/>
      <w:marLeft w:val="0"/>
      <w:marRight w:val="0"/>
      <w:marTop w:val="0"/>
      <w:marBottom w:val="0"/>
      <w:divBdr>
        <w:top w:val="none" w:sz="0" w:space="0" w:color="auto"/>
        <w:left w:val="none" w:sz="0" w:space="0" w:color="auto"/>
        <w:bottom w:val="none" w:sz="0" w:space="0" w:color="auto"/>
        <w:right w:val="none" w:sz="0" w:space="0" w:color="auto"/>
      </w:divBdr>
    </w:div>
    <w:div w:id="1257177315">
      <w:bodyDiv w:val="1"/>
      <w:marLeft w:val="0"/>
      <w:marRight w:val="0"/>
      <w:marTop w:val="0"/>
      <w:marBottom w:val="0"/>
      <w:divBdr>
        <w:top w:val="none" w:sz="0" w:space="0" w:color="auto"/>
        <w:left w:val="none" w:sz="0" w:space="0" w:color="auto"/>
        <w:bottom w:val="none" w:sz="0" w:space="0" w:color="auto"/>
        <w:right w:val="none" w:sz="0" w:space="0" w:color="auto"/>
      </w:divBdr>
    </w:div>
    <w:div w:id="1266186872">
      <w:bodyDiv w:val="1"/>
      <w:marLeft w:val="0"/>
      <w:marRight w:val="0"/>
      <w:marTop w:val="0"/>
      <w:marBottom w:val="0"/>
      <w:divBdr>
        <w:top w:val="none" w:sz="0" w:space="0" w:color="auto"/>
        <w:left w:val="none" w:sz="0" w:space="0" w:color="auto"/>
        <w:bottom w:val="none" w:sz="0" w:space="0" w:color="auto"/>
        <w:right w:val="none" w:sz="0" w:space="0" w:color="auto"/>
      </w:divBdr>
    </w:div>
    <w:div w:id="1273702630">
      <w:bodyDiv w:val="1"/>
      <w:marLeft w:val="0"/>
      <w:marRight w:val="0"/>
      <w:marTop w:val="0"/>
      <w:marBottom w:val="0"/>
      <w:divBdr>
        <w:top w:val="none" w:sz="0" w:space="0" w:color="auto"/>
        <w:left w:val="none" w:sz="0" w:space="0" w:color="auto"/>
        <w:bottom w:val="none" w:sz="0" w:space="0" w:color="auto"/>
        <w:right w:val="none" w:sz="0" w:space="0" w:color="auto"/>
      </w:divBdr>
    </w:div>
    <w:div w:id="1274361187">
      <w:bodyDiv w:val="1"/>
      <w:marLeft w:val="0"/>
      <w:marRight w:val="0"/>
      <w:marTop w:val="0"/>
      <w:marBottom w:val="0"/>
      <w:divBdr>
        <w:top w:val="none" w:sz="0" w:space="0" w:color="auto"/>
        <w:left w:val="none" w:sz="0" w:space="0" w:color="auto"/>
        <w:bottom w:val="none" w:sz="0" w:space="0" w:color="auto"/>
        <w:right w:val="none" w:sz="0" w:space="0" w:color="auto"/>
      </w:divBdr>
    </w:div>
    <w:div w:id="1286230341">
      <w:bodyDiv w:val="1"/>
      <w:marLeft w:val="0"/>
      <w:marRight w:val="0"/>
      <w:marTop w:val="0"/>
      <w:marBottom w:val="0"/>
      <w:divBdr>
        <w:top w:val="none" w:sz="0" w:space="0" w:color="auto"/>
        <w:left w:val="none" w:sz="0" w:space="0" w:color="auto"/>
        <w:bottom w:val="none" w:sz="0" w:space="0" w:color="auto"/>
        <w:right w:val="none" w:sz="0" w:space="0" w:color="auto"/>
      </w:divBdr>
    </w:div>
    <w:div w:id="1289312343">
      <w:bodyDiv w:val="1"/>
      <w:marLeft w:val="0"/>
      <w:marRight w:val="0"/>
      <w:marTop w:val="0"/>
      <w:marBottom w:val="0"/>
      <w:divBdr>
        <w:top w:val="none" w:sz="0" w:space="0" w:color="auto"/>
        <w:left w:val="none" w:sz="0" w:space="0" w:color="auto"/>
        <w:bottom w:val="none" w:sz="0" w:space="0" w:color="auto"/>
        <w:right w:val="none" w:sz="0" w:space="0" w:color="auto"/>
      </w:divBdr>
    </w:div>
    <w:div w:id="1292663370">
      <w:bodyDiv w:val="1"/>
      <w:marLeft w:val="0"/>
      <w:marRight w:val="0"/>
      <w:marTop w:val="0"/>
      <w:marBottom w:val="0"/>
      <w:divBdr>
        <w:top w:val="none" w:sz="0" w:space="0" w:color="auto"/>
        <w:left w:val="none" w:sz="0" w:space="0" w:color="auto"/>
        <w:bottom w:val="none" w:sz="0" w:space="0" w:color="auto"/>
        <w:right w:val="none" w:sz="0" w:space="0" w:color="auto"/>
      </w:divBdr>
    </w:div>
    <w:div w:id="1292905979">
      <w:bodyDiv w:val="1"/>
      <w:marLeft w:val="0"/>
      <w:marRight w:val="0"/>
      <w:marTop w:val="0"/>
      <w:marBottom w:val="0"/>
      <w:divBdr>
        <w:top w:val="none" w:sz="0" w:space="0" w:color="auto"/>
        <w:left w:val="none" w:sz="0" w:space="0" w:color="auto"/>
        <w:bottom w:val="none" w:sz="0" w:space="0" w:color="auto"/>
        <w:right w:val="none" w:sz="0" w:space="0" w:color="auto"/>
      </w:divBdr>
    </w:div>
    <w:div w:id="1295015979">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
    <w:div w:id="1300955795">
      <w:bodyDiv w:val="1"/>
      <w:marLeft w:val="0"/>
      <w:marRight w:val="0"/>
      <w:marTop w:val="0"/>
      <w:marBottom w:val="0"/>
      <w:divBdr>
        <w:top w:val="none" w:sz="0" w:space="0" w:color="auto"/>
        <w:left w:val="none" w:sz="0" w:space="0" w:color="auto"/>
        <w:bottom w:val="none" w:sz="0" w:space="0" w:color="auto"/>
        <w:right w:val="none" w:sz="0" w:space="0" w:color="auto"/>
      </w:divBdr>
    </w:div>
    <w:div w:id="1314725471">
      <w:bodyDiv w:val="1"/>
      <w:marLeft w:val="0"/>
      <w:marRight w:val="0"/>
      <w:marTop w:val="0"/>
      <w:marBottom w:val="0"/>
      <w:divBdr>
        <w:top w:val="none" w:sz="0" w:space="0" w:color="auto"/>
        <w:left w:val="none" w:sz="0" w:space="0" w:color="auto"/>
        <w:bottom w:val="none" w:sz="0" w:space="0" w:color="auto"/>
        <w:right w:val="none" w:sz="0" w:space="0" w:color="auto"/>
      </w:divBdr>
    </w:div>
    <w:div w:id="1318219059">
      <w:bodyDiv w:val="1"/>
      <w:marLeft w:val="0"/>
      <w:marRight w:val="0"/>
      <w:marTop w:val="0"/>
      <w:marBottom w:val="0"/>
      <w:divBdr>
        <w:top w:val="none" w:sz="0" w:space="0" w:color="auto"/>
        <w:left w:val="none" w:sz="0" w:space="0" w:color="auto"/>
        <w:bottom w:val="none" w:sz="0" w:space="0" w:color="auto"/>
        <w:right w:val="none" w:sz="0" w:space="0" w:color="auto"/>
      </w:divBdr>
    </w:div>
    <w:div w:id="1326475118">
      <w:bodyDiv w:val="1"/>
      <w:marLeft w:val="0"/>
      <w:marRight w:val="0"/>
      <w:marTop w:val="0"/>
      <w:marBottom w:val="0"/>
      <w:divBdr>
        <w:top w:val="none" w:sz="0" w:space="0" w:color="auto"/>
        <w:left w:val="none" w:sz="0" w:space="0" w:color="auto"/>
        <w:bottom w:val="none" w:sz="0" w:space="0" w:color="auto"/>
        <w:right w:val="none" w:sz="0" w:space="0" w:color="auto"/>
      </w:divBdr>
    </w:div>
    <w:div w:id="1328292843">
      <w:bodyDiv w:val="1"/>
      <w:marLeft w:val="0"/>
      <w:marRight w:val="0"/>
      <w:marTop w:val="0"/>
      <w:marBottom w:val="0"/>
      <w:divBdr>
        <w:top w:val="none" w:sz="0" w:space="0" w:color="auto"/>
        <w:left w:val="none" w:sz="0" w:space="0" w:color="auto"/>
        <w:bottom w:val="none" w:sz="0" w:space="0" w:color="auto"/>
        <w:right w:val="none" w:sz="0" w:space="0" w:color="auto"/>
      </w:divBdr>
    </w:div>
    <w:div w:id="1334529256">
      <w:bodyDiv w:val="1"/>
      <w:marLeft w:val="0"/>
      <w:marRight w:val="0"/>
      <w:marTop w:val="0"/>
      <w:marBottom w:val="0"/>
      <w:divBdr>
        <w:top w:val="none" w:sz="0" w:space="0" w:color="auto"/>
        <w:left w:val="none" w:sz="0" w:space="0" w:color="auto"/>
        <w:bottom w:val="none" w:sz="0" w:space="0" w:color="auto"/>
        <w:right w:val="none" w:sz="0" w:space="0" w:color="auto"/>
      </w:divBdr>
    </w:div>
    <w:div w:id="1338726043">
      <w:bodyDiv w:val="1"/>
      <w:marLeft w:val="0"/>
      <w:marRight w:val="0"/>
      <w:marTop w:val="0"/>
      <w:marBottom w:val="0"/>
      <w:divBdr>
        <w:top w:val="none" w:sz="0" w:space="0" w:color="auto"/>
        <w:left w:val="none" w:sz="0" w:space="0" w:color="auto"/>
        <w:bottom w:val="none" w:sz="0" w:space="0" w:color="auto"/>
        <w:right w:val="none" w:sz="0" w:space="0" w:color="auto"/>
      </w:divBdr>
    </w:div>
    <w:div w:id="1340742626">
      <w:bodyDiv w:val="1"/>
      <w:marLeft w:val="0"/>
      <w:marRight w:val="0"/>
      <w:marTop w:val="0"/>
      <w:marBottom w:val="0"/>
      <w:divBdr>
        <w:top w:val="none" w:sz="0" w:space="0" w:color="auto"/>
        <w:left w:val="none" w:sz="0" w:space="0" w:color="auto"/>
        <w:bottom w:val="none" w:sz="0" w:space="0" w:color="auto"/>
        <w:right w:val="none" w:sz="0" w:space="0" w:color="auto"/>
      </w:divBdr>
    </w:div>
    <w:div w:id="1341200304">
      <w:bodyDiv w:val="1"/>
      <w:marLeft w:val="0"/>
      <w:marRight w:val="0"/>
      <w:marTop w:val="0"/>
      <w:marBottom w:val="0"/>
      <w:divBdr>
        <w:top w:val="none" w:sz="0" w:space="0" w:color="auto"/>
        <w:left w:val="none" w:sz="0" w:space="0" w:color="auto"/>
        <w:bottom w:val="none" w:sz="0" w:space="0" w:color="auto"/>
        <w:right w:val="none" w:sz="0" w:space="0" w:color="auto"/>
      </w:divBdr>
    </w:div>
    <w:div w:id="1349790676">
      <w:bodyDiv w:val="1"/>
      <w:marLeft w:val="0"/>
      <w:marRight w:val="0"/>
      <w:marTop w:val="0"/>
      <w:marBottom w:val="0"/>
      <w:divBdr>
        <w:top w:val="none" w:sz="0" w:space="0" w:color="auto"/>
        <w:left w:val="none" w:sz="0" w:space="0" w:color="auto"/>
        <w:bottom w:val="none" w:sz="0" w:space="0" w:color="auto"/>
        <w:right w:val="none" w:sz="0" w:space="0" w:color="auto"/>
      </w:divBdr>
    </w:div>
    <w:div w:id="1350789808">
      <w:bodyDiv w:val="1"/>
      <w:marLeft w:val="0"/>
      <w:marRight w:val="0"/>
      <w:marTop w:val="0"/>
      <w:marBottom w:val="0"/>
      <w:divBdr>
        <w:top w:val="none" w:sz="0" w:space="0" w:color="auto"/>
        <w:left w:val="none" w:sz="0" w:space="0" w:color="auto"/>
        <w:bottom w:val="none" w:sz="0" w:space="0" w:color="auto"/>
        <w:right w:val="none" w:sz="0" w:space="0" w:color="auto"/>
      </w:divBdr>
    </w:div>
    <w:div w:id="1356005976">
      <w:bodyDiv w:val="1"/>
      <w:marLeft w:val="0"/>
      <w:marRight w:val="0"/>
      <w:marTop w:val="0"/>
      <w:marBottom w:val="0"/>
      <w:divBdr>
        <w:top w:val="none" w:sz="0" w:space="0" w:color="auto"/>
        <w:left w:val="none" w:sz="0" w:space="0" w:color="auto"/>
        <w:bottom w:val="none" w:sz="0" w:space="0" w:color="auto"/>
        <w:right w:val="none" w:sz="0" w:space="0" w:color="auto"/>
      </w:divBdr>
    </w:div>
    <w:div w:id="1356154510">
      <w:bodyDiv w:val="1"/>
      <w:marLeft w:val="0"/>
      <w:marRight w:val="0"/>
      <w:marTop w:val="0"/>
      <w:marBottom w:val="0"/>
      <w:divBdr>
        <w:top w:val="none" w:sz="0" w:space="0" w:color="auto"/>
        <w:left w:val="none" w:sz="0" w:space="0" w:color="auto"/>
        <w:bottom w:val="none" w:sz="0" w:space="0" w:color="auto"/>
        <w:right w:val="none" w:sz="0" w:space="0" w:color="auto"/>
      </w:divBdr>
    </w:div>
    <w:div w:id="1358651623">
      <w:bodyDiv w:val="1"/>
      <w:marLeft w:val="0"/>
      <w:marRight w:val="0"/>
      <w:marTop w:val="0"/>
      <w:marBottom w:val="0"/>
      <w:divBdr>
        <w:top w:val="none" w:sz="0" w:space="0" w:color="auto"/>
        <w:left w:val="none" w:sz="0" w:space="0" w:color="auto"/>
        <w:bottom w:val="none" w:sz="0" w:space="0" w:color="auto"/>
        <w:right w:val="none" w:sz="0" w:space="0" w:color="auto"/>
      </w:divBdr>
    </w:div>
    <w:div w:id="1361661319">
      <w:bodyDiv w:val="1"/>
      <w:marLeft w:val="0"/>
      <w:marRight w:val="0"/>
      <w:marTop w:val="0"/>
      <w:marBottom w:val="0"/>
      <w:divBdr>
        <w:top w:val="none" w:sz="0" w:space="0" w:color="auto"/>
        <w:left w:val="none" w:sz="0" w:space="0" w:color="auto"/>
        <w:bottom w:val="none" w:sz="0" w:space="0" w:color="auto"/>
        <w:right w:val="none" w:sz="0" w:space="0" w:color="auto"/>
      </w:divBdr>
    </w:div>
    <w:div w:id="1363894616">
      <w:bodyDiv w:val="1"/>
      <w:marLeft w:val="0"/>
      <w:marRight w:val="0"/>
      <w:marTop w:val="0"/>
      <w:marBottom w:val="0"/>
      <w:divBdr>
        <w:top w:val="none" w:sz="0" w:space="0" w:color="auto"/>
        <w:left w:val="none" w:sz="0" w:space="0" w:color="auto"/>
        <w:bottom w:val="none" w:sz="0" w:space="0" w:color="auto"/>
        <w:right w:val="none" w:sz="0" w:space="0" w:color="auto"/>
      </w:divBdr>
    </w:div>
    <w:div w:id="1366713027">
      <w:bodyDiv w:val="1"/>
      <w:marLeft w:val="0"/>
      <w:marRight w:val="0"/>
      <w:marTop w:val="0"/>
      <w:marBottom w:val="0"/>
      <w:divBdr>
        <w:top w:val="none" w:sz="0" w:space="0" w:color="auto"/>
        <w:left w:val="none" w:sz="0" w:space="0" w:color="auto"/>
        <w:bottom w:val="none" w:sz="0" w:space="0" w:color="auto"/>
        <w:right w:val="none" w:sz="0" w:space="0" w:color="auto"/>
      </w:divBdr>
    </w:div>
    <w:div w:id="1369797809">
      <w:bodyDiv w:val="1"/>
      <w:marLeft w:val="0"/>
      <w:marRight w:val="0"/>
      <w:marTop w:val="0"/>
      <w:marBottom w:val="0"/>
      <w:divBdr>
        <w:top w:val="none" w:sz="0" w:space="0" w:color="auto"/>
        <w:left w:val="none" w:sz="0" w:space="0" w:color="auto"/>
        <w:bottom w:val="none" w:sz="0" w:space="0" w:color="auto"/>
        <w:right w:val="none" w:sz="0" w:space="0" w:color="auto"/>
      </w:divBdr>
    </w:div>
    <w:div w:id="1372539230">
      <w:bodyDiv w:val="1"/>
      <w:marLeft w:val="0"/>
      <w:marRight w:val="0"/>
      <w:marTop w:val="0"/>
      <w:marBottom w:val="0"/>
      <w:divBdr>
        <w:top w:val="none" w:sz="0" w:space="0" w:color="auto"/>
        <w:left w:val="none" w:sz="0" w:space="0" w:color="auto"/>
        <w:bottom w:val="none" w:sz="0" w:space="0" w:color="auto"/>
        <w:right w:val="none" w:sz="0" w:space="0" w:color="auto"/>
      </w:divBdr>
    </w:div>
    <w:div w:id="1380083757">
      <w:bodyDiv w:val="1"/>
      <w:marLeft w:val="0"/>
      <w:marRight w:val="0"/>
      <w:marTop w:val="0"/>
      <w:marBottom w:val="0"/>
      <w:divBdr>
        <w:top w:val="none" w:sz="0" w:space="0" w:color="auto"/>
        <w:left w:val="none" w:sz="0" w:space="0" w:color="auto"/>
        <w:bottom w:val="none" w:sz="0" w:space="0" w:color="auto"/>
        <w:right w:val="none" w:sz="0" w:space="0" w:color="auto"/>
      </w:divBdr>
    </w:div>
    <w:div w:id="1384256740">
      <w:bodyDiv w:val="1"/>
      <w:marLeft w:val="0"/>
      <w:marRight w:val="0"/>
      <w:marTop w:val="0"/>
      <w:marBottom w:val="0"/>
      <w:divBdr>
        <w:top w:val="none" w:sz="0" w:space="0" w:color="auto"/>
        <w:left w:val="none" w:sz="0" w:space="0" w:color="auto"/>
        <w:bottom w:val="none" w:sz="0" w:space="0" w:color="auto"/>
        <w:right w:val="none" w:sz="0" w:space="0" w:color="auto"/>
      </w:divBdr>
    </w:div>
    <w:div w:id="1384332538">
      <w:bodyDiv w:val="1"/>
      <w:marLeft w:val="0"/>
      <w:marRight w:val="0"/>
      <w:marTop w:val="0"/>
      <w:marBottom w:val="0"/>
      <w:divBdr>
        <w:top w:val="none" w:sz="0" w:space="0" w:color="auto"/>
        <w:left w:val="none" w:sz="0" w:space="0" w:color="auto"/>
        <w:bottom w:val="none" w:sz="0" w:space="0" w:color="auto"/>
        <w:right w:val="none" w:sz="0" w:space="0" w:color="auto"/>
      </w:divBdr>
    </w:div>
    <w:div w:id="1386373834">
      <w:bodyDiv w:val="1"/>
      <w:marLeft w:val="0"/>
      <w:marRight w:val="0"/>
      <w:marTop w:val="0"/>
      <w:marBottom w:val="0"/>
      <w:divBdr>
        <w:top w:val="none" w:sz="0" w:space="0" w:color="auto"/>
        <w:left w:val="none" w:sz="0" w:space="0" w:color="auto"/>
        <w:bottom w:val="none" w:sz="0" w:space="0" w:color="auto"/>
        <w:right w:val="none" w:sz="0" w:space="0" w:color="auto"/>
      </w:divBdr>
    </w:div>
    <w:div w:id="1387921859">
      <w:bodyDiv w:val="1"/>
      <w:marLeft w:val="0"/>
      <w:marRight w:val="0"/>
      <w:marTop w:val="0"/>
      <w:marBottom w:val="0"/>
      <w:divBdr>
        <w:top w:val="none" w:sz="0" w:space="0" w:color="auto"/>
        <w:left w:val="none" w:sz="0" w:space="0" w:color="auto"/>
        <w:bottom w:val="none" w:sz="0" w:space="0" w:color="auto"/>
        <w:right w:val="none" w:sz="0" w:space="0" w:color="auto"/>
      </w:divBdr>
    </w:div>
    <w:div w:id="1391464397">
      <w:bodyDiv w:val="1"/>
      <w:marLeft w:val="0"/>
      <w:marRight w:val="0"/>
      <w:marTop w:val="0"/>
      <w:marBottom w:val="0"/>
      <w:divBdr>
        <w:top w:val="none" w:sz="0" w:space="0" w:color="auto"/>
        <w:left w:val="none" w:sz="0" w:space="0" w:color="auto"/>
        <w:bottom w:val="none" w:sz="0" w:space="0" w:color="auto"/>
        <w:right w:val="none" w:sz="0" w:space="0" w:color="auto"/>
      </w:divBdr>
    </w:div>
    <w:div w:id="1392658033">
      <w:bodyDiv w:val="1"/>
      <w:marLeft w:val="0"/>
      <w:marRight w:val="0"/>
      <w:marTop w:val="0"/>
      <w:marBottom w:val="0"/>
      <w:divBdr>
        <w:top w:val="none" w:sz="0" w:space="0" w:color="auto"/>
        <w:left w:val="none" w:sz="0" w:space="0" w:color="auto"/>
        <w:bottom w:val="none" w:sz="0" w:space="0" w:color="auto"/>
        <w:right w:val="none" w:sz="0" w:space="0" w:color="auto"/>
      </w:divBdr>
    </w:div>
    <w:div w:id="1398894719">
      <w:bodyDiv w:val="1"/>
      <w:marLeft w:val="0"/>
      <w:marRight w:val="0"/>
      <w:marTop w:val="0"/>
      <w:marBottom w:val="0"/>
      <w:divBdr>
        <w:top w:val="none" w:sz="0" w:space="0" w:color="auto"/>
        <w:left w:val="none" w:sz="0" w:space="0" w:color="auto"/>
        <w:bottom w:val="none" w:sz="0" w:space="0" w:color="auto"/>
        <w:right w:val="none" w:sz="0" w:space="0" w:color="auto"/>
      </w:divBdr>
    </w:div>
    <w:div w:id="1399399775">
      <w:bodyDiv w:val="1"/>
      <w:marLeft w:val="0"/>
      <w:marRight w:val="0"/>
      <w:marTop w:val="0"/>
      <w:marBottom w:val="0"/>
      <w:divBdr>
        <w:top w:val="none" w:sz="0" w:space="0" w:color="auto"/>
        <w:left w:val="none" w:sz="0" w:space="0" w:color="auto"/>
        <w:bottom w:val="none" w:sz="0" w:space="0" w:color="auto"/>
        <w:right w:val="none" w:sz="0" w:space="0" w:color="auto"/>
      </w:divBdr>
    </w:div>
    <w:div w:id="1406369390">
      <w:bodyDiv w:val="1"/>
      <w:marLeft w:val="0"/>
      <w:marRight w:val="0"/>
      <w:marTop w:val="0"/>
      <w:marBottom w:val="0"/>
      <w:divBdr>
        <w:top w:val="none" w:sz="0" w:space="0" w:color="auto"/>
        <w:left w:val="none" w:sz="0" w:space="0" w:color="auto"/>
        <w:bottom w:val="none" w:sz="0" w:space="0" w:color="auto"/>
        <w:right w:val="none" w:sz="0" w:space="0" w:color="auto"/>
      </w:divBdr>
    </w:div>
    <w:div w:id="1414738882">
      <w:bodyDiv w:val="1"/>
      <w:marLeft w:val="0"/>
      <w:marRight w:val="0"/>
      <w:marTop w:val="0"/>
      <w:marBottom w:val="0"/>
      <w:divBdr>
        <w:top w:val="none" w:sz="0" w:space="0" w:color="auto"/>
        <w:left w:val="none" w:sz="0" w:space="0" w:color="auto"/>
        <w:bottom w:val="none" w:sz="0" w:space="0" w:color="auto"/>
        <w:right w:val="none" w:sz="0" w:space="0" w:color="auto"/>
      </w:divBdr>
    </w:div>
    <w:div w:id="1419012488">
      <w:bodyDiv w:val="1"/>
      <w:marLeft w:val="0"/>
      <w:marRight w:val="0"/>
      <w:marTop w:val="0"/>
      <w:marBottom w:val="0"/>
      <w:divBdr>
        <w:top w:val="none" w:sz="0" w:space="0" w:color="auto"/>
        <w:left w:val="none" w:sz="0" w:space="0" w:color="auto"/>
        <w:bottom w:val="none" w:sz="0" w:space="0" w:color="auto"/>
        <w:right w:val="none" w:sz="0" w:space="0" w:color="auto"/>
      </w:divBdr>
    </w:div>
    <w:div w:id="1425957638">
      <w:bodyDiv w:val="1"/>
      <w:marLeft w:val="0"/>
      <w:marRight w:val="0"/>
      <w:marTop w:val="0"/>
      <w:marBottom w:val="0"/>
      <w:divBdr>
        <w:top w:val="none" w:sz="0" w:space="0" w:color="auto"/>
        <w:left w:val="none" w:sz="0" w:space="0" w:color="auto"/>
        <w:bottom w:val="none" w:sz="0" w:space="0" w:color="auto"/>
        <w:right w:val="none" w:sz="0" w:space="0" w:color="auto"/>
      </w:divBdr>
    </w:div>
    <w:div w:id="1427455521">
      <w:bodyDiv w:val="1"/>
      <w:marLeft w:val="0"/>
      <w:marRight w:val="0"/>
      <w:marTop w:val="0"/>
      <w:marBottom w:val="0"/>
      <w:divBdr>
        <w:top w:val="none" w:sz="0" w:space="0" w:color="auto"/>
        <w:left w:val="none" w:sz="0" w:space="0" w:color="auto"/>
        <w:bottom w:val="none" w:sz="0" w:space="0" w:color="auto"/>
        <w:right w:val="none" w:sz="0" w:space="0" w:color="auto"/>
      </w:divBdr>
    </w:div>
    <w:div w:id="1431389404">
      <w:bodyDiv w:val="1"/>
      <w:marLeft w:val="0"/>
      <w:marRight w:val="0"/>
      <w:marTop w:val="0"/>
      <w:marBottom w:val="0"/>
      <w:divBdr>
        <w:top w:val="none" w:sz="0" w:space="0" w:color="auto"/>
        <w:left w:val="none" w:sz="0" w:space="0" w:color="auto"/>
        <w:bottom w:val="none" w:sz="0" w:space="0" w:color="auto"/>
        <w:right w:val="none" w:sz="0" w:space="0" w:color="auto"/>
      </w:divBdr>
    </w:div>
    <w:div w:id="1436024928">
      <w:bodyDiv w:val="1"/>
      <w:marLeft w:val="0"/>
      <w:marRight w:val="0"/>
      <w:marTop w:val="0"/>
      <w:marBottom w:val="0"/>
      <w:divBdr>
        <w:top w:val="none" w:sz="0" w:space="0" w:color="auto"/>
        <w:left w:val="none" w:sz="0" w:space="0" w:color="auto"/>
        <w:bottom w:val="none" w:sz="0" w:space="0" w:color="auto"/>
        <w:right w:val="none" w:sz="0" w:space="0" w:color="auto"/>
      </w:divBdr>
    </w:div>
    <w:div w:id="1436049390">
      <w:bodyDiv w:val="1"/>
      <w:marLeft w:val="0"/>
      <w:marRight w:val="0"/>
      <w:marTop w:val="0"/>
      <w:marBottom w:val="0"/>
      <w:divBdr>
        <w:top w:val="none" w:sz="0" w:space="0" w:color="auto"/>
        <w:left w:val="none" w:sz="0" w:space="0" w:color="auto"/>
        <w:bottom w:val="none" w:sz="0" w:space="0" w:color="auto"/>
        <w:right w:val="none" w:sz="0" w:space="0" w:color="auto"/>
      </w:divBdr>
    </w:div>
    <w:div w:id="1446650891">
      <w:bodyDiv w:val="1"/>
      <w:marLeft w:val="0"/>
      <w:marRight w:val="0"/>
      <w:marTop w:val="0"/>
      <w:marBottom w:val="0"/>
      <w:divBdr>
        <w:top w:val="none" w:sz="0" w:space="0" w:color="auto"/>
        <w:left w:val="none" w:sz="0" w:space="0" w:color="auto"/>
        <w:bottom w:val="none" w:sz="0" w:space="0" w:color="auto"/>
        <w:right w:val="none" w:sz="0" w:space="0" w:color="auto"/>
      </w:divBdr>
    </w:div>
    <w:div w:id="1450315759">
      <w:bodyDiv w:val="1"/>
      <w:marLeft w:val="0"/>
      <w:marRight w:val="0"/>
      <w:marTop w:val="0"/>
      <w:marBottom w:val="0"/>
      <w:divBdr>
        <w:top w:val="none" w:sz="0" w:space="0" w:color="auto"/>
        <w:left w:val="none" w:sz="0" w:space="0" w:color="auto"/>
        <w:bottom w:val="none" w:sz="0" w:space="0" w:color="auto"/>
        <w:right w:val="none" w:sz="0" w:space="0" w:color="auto"/>
      </w:divBdr>
    </w:div>
    <w:div w:id="1453204598">
      <w:bodyDiv w:val="1"/>
      <w:marLeft w:val="0"/>
      <w:marRight w:val="0"/>
      <w:marTop w:val="0"/>
      <w:marBottom w:val="0"/>
      <w:divBdr>
        <w:top w:val="none" w:sz="0" w:space="0" w:color="auto"/>
        <w:left w:val="none" w:sz="0" w:space="0" w:color="auto"/>
        <w:bottom w:val="none" w:sz="0" w:space="0" w:color="auto"/>
        <w:right w:val="none" w:sz="0" w:space="0" w:color="auto"/>
      </w:divBdr>
    </w:div>
    <w:div w:id="1460612844">
      <w:bodyDiv w:val="1"/>
      <w:marLeft w:val="0"/>
      <w:marRight w:val="0"/>
      <w:marTop w:val="0"/>
      <w:marBottom w:val="0"/>
      <w:divBdr>
        <w:top w:val="none" w:sz="0" w:space="0" w:color="auto"/>
        <w:left w:val="none" w:sz="0" w:space="0" w:color="auto"/>
        <w:bottom w:val="none" w:sz="0" w:space="0" w:color="auto"/>
        <w:right w:val="none" w:sz="0" w:space="0" w:color="auto"/>
      </w:divBdr>
    </w:div>
    <w:div w:id="1461000392">
      <w:bodyDiv w:val="1"/>
      <w:marLeft w:val="0"/>
      <w:marRight w:val="0"/>
      <w:marTop w:val="0"/>
      <w:marBottom w:val="0"/>
      <w:divBdr>
        <w:top w:val="none" w:sz="0" w:space="0" w:color="auto"/>
        <w:left w:val="none" w:sz="0" w:space="0" w:color="auto"/>
        <w:bottom w:val="none" w:sz="0" w:space="0" w:color="auto"/>
        <w:right w:val="none" w:sz="0" w:space="0" w:color="auto"/>
      </w:divBdr>
    </w:div>
    <w:div w:id="1461339595">
      <w:bodyDiv w:val="1"/>
      <w:marLeft w:val="0"/>
      <w:marRight w:val="0"/>
      <w:marTop w:val="0"/>
      <w:marBottom w:val="0"/>
      <w:divBdr>
        <w:top w:val="none" w:sz="0" w:space="0" w:color="auto"/>
        <w:left w:val="none" w:sz="0" w:space="0" w:color="auto"/>
        <w:bottom w:val="none" w:sz="0" w:space="0" w:color="auto"/>
        <w:right w:val="none" w:sz="0" w:space="0" w:color="auto"/>
      </w:divBdr>
    </w:div>
    <w:div w:id="1465082725">
      <w:bodyDiv w:val="1"/>
      <w:marLeft w:val="0"/>
      <w:marRight w:val="0"/>
      <w:marTop w:val="0"/>
      <w:marBottom w:val="0"/>
      <w:divBdr>
        <w:top w:val="none" w:sz="0" w:space="0" w:color="auto"/>
        <w:left w:val="none" w:sz="0" w:space="0" w:color="auto"/>
        <w:bottom w:val="none" w:sz="0" w:space="0" w:color="auto"/>
        <w:right w:val="none" w:sz="0" w:space="0" w:color="auto"/>
      </w:divBdr>
    </w:div>
    <w:div w:id="1465350190">
      <w:bodyDiv w:val="1"/>
      <w:marLeft w:val="0"/>
      <w:marRight w:val="0"/>
      <w:marTop w:val="0"/>
      <w:marBottom w:val="0"/>
      <w:divBdr>
        <w:top w:val="none" w:sz="0" w:space="0" w:color="auto"/>
        <w:left w:val="none" w:sz="0" w:space="0" w:color="auto"/>
        <w:bottom w:val="none" w:sz="0" w:space="0" w:color="auto"/>
        <w:right w:val="none" w:sz="0" w:space="0" w:color="auto"/>
      </w:divBdr>
    </w:div>
    <w:div w:id="1471945571">
      <w:bodyDiv w:val="1"/>
      <w:marLeft w:val="0"/>
      <w:marRight w:val="0"/>
      <w:marTop w:val="0"/>
      <w:marBottom w:val="0"/>
      <w:divBdr>
        <w:top w:val="none" w:sz="0" w:space="0" w:color="auto"/>
        <w:left w:val="none" w:sz="0" w:space="0" w:color="auto"/>
        <w:bottom w:val="none" w:sz="0" w:space="0" w:color="auto"/>
        <w:right w:val="none" w:sz="0" w:space="0" w:color="auto"/>
      </w:divBdr>
    </w:div>
    <w:div w:id="1478690495">
      <w:bodyDiv w:val="1"/>
      <w:marLeft w:val="0"/>
      <w:marRight w:val="0"/>
      <w:marTop w:val="0"/>
      <w:marBottom w:val="0"/>
      <w:divBdr>
        <w:top w:val="none" w:sz="0" w:space="0" w:color="auto"/>
        <w:left w:val="none" w:sz="0" w:space="0" w:color="auto"/>
        <w:bottom w:val="none" w:sz="0" w:space="0" w:color="auto"/>
        <w:right w:val="none" w:sz="0" w:space="0" w:color="auto"/>
      </w:divBdr>
    </w:div>
    <w:div w:id="1479497128">
      <w:bodyDiv w:val="1"/>
      <w:marLeft w:val="0"/>
      <w:marRight w:val="0"/>
      <w:marTop w:val="0"/>
      <w:marBottom w:val="0"/>
      <w:divBdr>
        <w:top w:val="none" w:sz="0" w:space="0" w:color="auto"/>
        <w:left w:val="none" w:sz="0" w:space="0" w:color="auto"/>
        <w:bottom w:val="none" w:sz="0" w:space="0" w:color="auto"/>
        <w:right w:val="none" w:sz="0" w:space="0" w:color="auto"/>
      </w:divBdr>
    </w:div>
    <w:div w:id="1480683328">
      <w:bodyDiv w:val="1"/>
      <w:marLeft w:val="0"/>
      <w:marRight w:val="0"/>
      <w:marTop w:val="0"/>
      <w:marBottom w:val="0"/>
      <w:divBdr>
        <w:top w:val="none" w:sz="0" w:space="0" w:color="auto"/>
        <w:left w:val="none" w:sz="0" w:space="0" w:color="auto"/>
        <w:bottom w:val="none" w:sz="0" w:space="0" w:color="auto"/>
        <w:right w:val="none" w:sz="0" w:space="0" w:color="auto"/>
      </w:divBdr>
    </w:div>
    <w:div w:id="1482190113">
      <w:bodyDiv w:val="1"/>
      <w:marLeft w:val="0"/>
      <w:marRight w:val="0"/>
      <w:marTop w:val="0"/>
      <w:marBottom w:val="0"/>
      <w:divBdr>
        <w:top w:val="none" w:sz="0" w:space="0" w:color="auto"/>
        <w:left w:val="none" w:sz="0" w:space="0" w:color="auto"/>
        <w:bottom w:val="none" w:sz="0" w:space="0" w:color="auto"/>
        <w:right w:val="none" w:sz="0" w:space="0" w:color="auto"/>
      </w:divBdr>
    </w:div>
    <w:div w:id="1485318776">
      <w:bodyDiv w:val="1"/>
      <w:marLeft w:val="0"/>
      <w:marRight w:val="0"/>
      <w:marTop w:val="0"/>
      <w:marBottom w:val="0"/>
      <w:divBdr>
        <w:top w:val="none" w:sz="0" w:space="0" w:color="auto"/>
        <w:left w:val="none" w:sz="0" w:space="0" w:color="auto"/>
        <w:bottom w:val="none" w:sz="0" w:space="0" w:color="auto"/>
        <w:right w:val="none" w:sz="0" w:space="0" w:color="auto"/>
      </w:divBdr>
    </w:div>
    <w:div w:id="1488353597">
      <w:bodyDiv w:val="1"/>
      <w:marLeft w:val="0"/>
      <w:marRight w:val="0"/>
      <w:marTop w:val="0"/>
      <w:marBottom w:val="0"/>
      <w:divBdr>
        <w:top w:val="none" w:sz="0" w:space="0" w:color="auto"/>
        <w:left w:val="none" w:sz="0" w:space="0" w:color="auto"/>
        <w:bottom w:val="none" w:sz="0" w:space="0" w:color="auto"/>
        <w:right w:val="none" w:sz="0" w:space="0" w:color="auto"/>
      </w:divBdr>
    </w:div>
    <w:div w:id="1488354842">
      <w:bodyDiv w:val="1"/>
      <w:marLeft w:val="0"/>
      <w:marRight w:val="0"/>
      <w:marTop w:val="0"/>
      <w:marBottom w:val="0"/>
      <w:divBdr>
        <w:top w:val="none" w:sz="0" w:space="0" w:color="auto"/>
        <w:left w:val="none" w:sz="0" w:space="0" w:color="auto"/>
        <w:bottom w:val="none" w:sz="0" w:space="0" w:color="auto"/>
        <w:right w:val="none" w:sz="0" w:space="0" w:color="auto"/>
      </w:divBdr>
    </w:div>
    <w:div w:id="1494641105">
      <w:bodyDiv w:val="1"/>
      <w:marLeft w:val="0"/>
      <w:marRight w:val="0"/>
      <w:marTop w:val="0"/>
      <w:marBottom w:val="0"/>
      <w:divBdr>
        <w:top w:val="none" w:sz="0" w:space="0" w:color="auto"/>
        <w:left w:val="none" w:sz="0" w:space="0" w:color="auto"/>
        <w:bottom w:val="none" w:sz="0" w:space="0" w:color="auto"/>
        <w:right w:val="none" w:sz="0" w:space="0" w:color="auto"/>
      </w:divBdr>
    </w:div>
    <w:div w:id="1494645048">
      <w:bodyDiv w:val="1"/>
      <w:marLeft w:val="0"/>
      <w:marRight w:val="0"/>
      <w:marTop w:val="0"/>
      <w:marBottom w:val="0"/>
      <w:divBdr>
        <w:top w:val="none" w:sz="0" w:space="0" w:color="auto"/>
        <w:left w:val="none" w:sz="0" w:space="0" w:color="auto"/>
        <w:bottom w:val="none" w:sz="0" w:space="0" w:color="auto"/>
        <w:right w:val="none" w:sz="0" w:space="0" w:color="auto"/>
      </w:divBdr>
    </w:div>
    <w:div w:id="1499230451">
      <w:bodyDiv w:val="1"/>
      <w:marLeft w:val="0"/>
      <w:marRight w:val="0"/>
      <w:marTop w:val="0"/>
      <w:marBottom w:val="0"/>
      <w:divBdr>
        <w:top w:val="none" w:sz="0" w:space="0" w:color="auto"/>
        <w:left w:val="none" w:sz="0" w:space="0" w:color="auto"/>
        <w:bottom w:val="none" w:sz="0" w:space="0" w:color="auto"/>
        <w:right w:val="none" w:sz="0" w:space="0" w:color="auto"/>
      </w:divBdr>
    </w:div>
    <w:div w:id="1505853136">
      <w:bodyDiv w:val="1"/>
      <w:marLeft w:val="0"/>
      <w:marRight w:val="0"/>
      <w:marTop w:val="0"/>
      <w:marBottom w:val="0"/>
      <w:divBdr>
        <w:top w:val="none" w:sz="0" w:space="0" w:color="auto"/>
        <w:left w:val="none" w:sz="0" w:space="0" w:color="auto"/>
        <w:bottom w:val="none" w:sz="0" w:space="0" w:color="auto"/>
        <w:right w:val="none" w:sz="0" w:space="0" w:color="auto"/>
      </w:divBdr>
    </w:div>
    <w:div w:id="1507480607">
      <w:bodyDiv w:val="1"/>
      <w:marLeft w:val="0"/>
      <w:marRight w:val="0"/>
      <w:marTop w:val="0"/>
      <w:marBottom w:val="0"/>
      <w:divBdr>
        <w:top w:val="none" w:sz="0" w:space="0" w:color="auto"/>
        <w:left w:val="none" w:sz="0" w:space="0" w:color="auto"/>
        <w:bottom w:val="none" w:sz="0" w:space="0" w:color="auto"/>
        <w:right w:val="none" w:sz="0" w:space="0" w:color="auto"/>
      </w:divBdr>
    </w:div>
    <w:div w:id="1515411670">
      <w:bodyDiv w:val="1"/>
      <w:marLeft w:val="0"/>
      <w:marRight w:val="0"/>
      <w:marTop w:val="0"/>
      <w:marBottom w:val="0"/>
      <w:divBdr>
        <w:top w:val="none" w:sz="0" w:space="0" w:color="auto"/>
        <w:left w:val="none" w:sz="0" w:space="0" w:color="auto"/>
        <w:bottom w:val="none" w:sz="0" w:space="0" w:color="auto"/>
        <w:right w:val="none" w:sz="0" w:space="0" w:color="auto"/>
      </w:divBdr>
    </w:div>
    <w:div w:id="1515530355">
      <w:bodyDiv w:val="1"/>
      <w:marLeft w:val="0"/>
      <w:marRight w:val="0"/>
      <w:marTop w:val="0"/>
      <w:marBottom w:val="0"/>
      <w:divBdr>
        <w:top w:val="none" w:sz="0" w:space="0" w:color="auto"/>
        <w:left w:val="none" w:sz="0" w:space="0" w:color="auto"/>
        <w:bottom w:val="none" w:sz="0" w:space="0" w:color="auto"/>
        <w:right w:val="none" w:sz="0" w:space="0" w:color="auto"/>
      </w:divBdr>
    </w:div>
    <w:div w:id="1520654019">
      <w:bodyDiv w:val="1"/>
      <w:marLeft w:val="0"/>
      <w:marRight w:val="0"/>
      <w:marTop w:val="0"/>
      <w:marBottom w:val="0"/>
      <w:divBdr>
        <w:top w:val="none" w:sz="0" w:space="0" w:color="auto"/>
        <w:left w:val="none" w:sz="0" w:space="0" w:color="auto"/>
        <w:bottom w:val="none" w:sz="0" w:space="0" w:color="auto"/>
        <w:right w:val="none" w:sz="0" w:space="0" w:color="auto"/>
      </w:divBdr>
    </w:div>
    <w:div w:id="1531070458">
      <w:bodyDiv w:val="1"/>
      <w:marLeft w:val="0"/>
      <w:marRight w:val="0"/>
      <w:marTop w:val="0"/>
      <w:marBottom w:val="0"/>
      <w:divBdr>
        <w:top w:val="none" w:sz="0" w:space="0" w:color="auto"/>
        <w:left w:val="none" w:sz="0" w:space="0" w:color="auto"/>
        <w:bottom w:val="none" w:sz="0" w:space="0" w:color="auto"/>
        <w:right w:val="none" w:sz="0" w:space="0" w:color="auto"/>
      </w:divBdr>
    </w:div>
    <w:div w:id="1532451667">
      <w:bodyDiv w:val="1"/>
      <w:marLeft w:val="0"/>
      <w:marRight w:val="0"/>
      <w:marTop w:val="0"/>
      <w:marBottom w:val="0"/>
      <w:divBdr>
        <w:top w:val="none" w:sz="0" w:space="0" w:color="auto"/>
        <w:left w:val="none" w:sz="0" w:space="0" w:color="auto"/>
        <w:bottom w:val="none" w:sz="0" w:space="0" w:color="auto"/>
        <w:right w:val="none" w:sz="0" w:space="0" w:color="auto"/>
      </w:divBdr>
    </w:div>
    <w:div w:id="1532761230">
      <w:bodyDiv w:val="1"/>
      <w:marLeft w:val="0"/>
      <w:marRight w:val="0"/>
      <w:marTop w:val="0"/>
      <w:marBottom w:val="0"/>
      <w:divBdr>
        <w:top w:val="none" w:sz="0" w:space="0" w:color="auto"/>
        <w:left w:val="none" w:sz="0" w:space="0" w:color="auto"/>
        <w:bottom w:val="none" w:sz="0" w:space="0" w:color="auto"/>
        <w:right w:val="none" w:sz="0" w:space="0" w:color="auto"/>
      </w:divBdr>
    </w:div>
    <w:div w:id="1537422524">
      <w:bodyDiv w:val="1"/>
      <w:marLeft w:val="0"/>
      <w:marRight w:val="0"/>
      <w:marTop w:val="0"/>
      <w:marBottom w:val="0"/>
      <w:divBdr>
        <w:top w:val="none" w:sz="0" w:space="0" w:color="auto"/>
        <w:left w:val="none" w:sz="0" w:space="0" w:color="auto"/>
        <w:bottom w:val="none" w:sz="0" w:space="0" w:color="auto"/>
        <w:right w:val="none" w:sz="0" w:space="0" w:color="auto"/>
      </w:divBdr>
    </w:div>
    <w:div w:id="1539199161">
      <w:bodyDiv w:val="1"/>
      <w:marLeft w:val="0"/>
      <w:marRight w:val="0"/>
      <w:marTop w:val="0"/>
      <w:marBottom w:val="0"/>
      <w:divBdr>
        <w:top w:val="none" w:sz="0" w:space="0" w:color="auto"/>
        <w:left w:val="none" w:sz="0" w:space="0" w:color="auto"/>
        <w:bottom w:val="none" w:sz="0" w:space="0" w:color="auto"/>
        <w:right w:val="none" w:sz="0" w:space="0" w:color="auto"/>
      </w:divBdr>
    </w:div>
    <w:div w:id="1545672876">
      <w:bodyDiv w:val="1"/>
      <w:marLeft w:val="0"/>
      <w:marRight w:val="0"/>
      <w:marTop w:val="0"/>
      <w:marBottom w:val="0"/>
      <w:divBdr>
        <w:top w:val="none" w:sz="0" w:space="0" w:color="auto"/>
        <w:left w:val="none" w:sz="0" w:space="0" w:color="auto"/>
        <w:bottom w:val="none" w:sz="0" w:space="0" w:color="auto"/>
        <w:right w:val="none" w:sz="0" w:space="0" w:color="auto"/>
      </w:divBdr>
    </w:div>
    <w:div w:id="1546286409">
      <w:bodyDiv w:val="1"/>
      <w:marLeft w:val="0"/>
      <w:marRight w:val="0"/>
      <w:marTop w:val="0"/>
      <w:marBottom w:val="0"/>
      <w:divBdr>
        <w:top w:val="none" w:sz="0" w:space="0" w:color="auto"/>
        <w:left w:val="none" w:sz="0" w:space="0" w:color="auto"/>
        <w:bottom w:val="none" w:sz="0" w:space="0" w:color="auto"/>
        <w:right w:val="none" w:sz="0" w:space="0" w:color="auto"/>
      </w:divBdr>
    </w:div>
    <w:div w:id="1547065707">
      <w:bodyDiv w:val="1"/>
      <w:marLeft w:val="0"/>
      <w:marRight w:val="0"/>
      <w:marTop w:val="0"/>
      <w:marBottom w:val="0"/>
      <w:divBdr>
        <w:top w:val="none" w:sz="0" w:space="0" w:color="auto"/>
        <w:left w:val="none" w:sz="0" w:space="0" w:color="auto"/>
        <w:bottom w:val="none" w:sz="0" w:space="0" w:color="auto"/>
        <w:right w:val="none" w:sz="0" w:space="0" w:color="auto"/>
      </w:divBdr>
    </w:div>
    <w:div w:id="1547331754">
      <w:bodyDiv w:val="1"/>
      <w:marLeft w:val="0"/>
      <w:marRight w:val="0"/>
      <w:marTop w:val="0"/>
      <w:marBottom w:val="0"/>
      <w:divBdr>
        <w:top w:val="none" w:sz="0" w:space="0" w:color="auto"/>
        <w:left w:val="none" w:sz="0" w:space="0" w:color="auto"/>
        <w:bottom w:val="none" w:sz="0" w:space="0" w:color="auto"/>
        <w:right w:val="none" w:sz="0" w:space="0" w:color="auto"/>
      </w:divBdr>
    </w:div>
    <w:div w:id="1549142988">
      <w:bodyDiv w:val="1"/>
      <w:marLeft w:val="0"/>
      <w:marRight w:val="0"/>
      <w:marTop w:val="0"/>
      <w:marBottom w:val="0"/>
      <w:divBdr>
        <w:top w:val="none" w:sz="0" w:space="0" w:color="auto"/>
        <w:left w:val="none" w:sz="0" w:space="0" w:color="auto"/>
        <w:bottom w:val="none" w:sz="0" w:space="0" w:color="auto"/>
        <w:right w:val="none" w:sz="0" w:space="0" w:color="auto"/>
      </w:divBdr>
    </w:div>
    <w:div w:id="1558589172">
      <w:bodyDiv w:val="1"/>
      <w:marLeft w:val="0"/>
      <w:marRight w:val="0"/>
      <w:marTop w:val="0"/>
      <w:marBottom w:val="0"/>
      <w:divBdr>
        <w:top w:val="none" w:sz="0" w:space="0" w:color="auto"/>
        <w:left w:val="none" w:sz="0" w:space="0" w:color="auto"/>
        <w:bottom w:val="none" w:sz="0" w:space="0" w:color="auto"/>
        <w:right w:val="none" w:sz="0" w:space="0" w:color="auto"/>
      </w:divBdr>
    </w:div>
    <w:div w:id="1558589614">
      <w:bodyDiv w:val="1"/>
      <w:marLeft w:val="0"/>
      <w:marRight w:val="0"/>
      <w:marTop w:val="0"/>
      <w:marBottom w:val="0"/>
      <w:divBdr>
        <w:top w:val="none" w:sz="0" w:space="0" w:color="auto"/>
        <w:left w:val="none" w:sz="0" w:space="0" w:color="auto"/>
        <w:bottom w:val="none" w:sz="0" w:space="0" w:color="auto"/>
        <w:right w:val="none" w:sz="0" w:space="0" w:color="auto"/>
      </w:divBdr>
    </w:div>
    <w:div w:id="1560366244">
      <w:bodyDiv w:val="1"/>
      <w:marLeft w:val="0"/>
      <w:marRight w:val="0"/>
      <w:marTop w:val="0"/>
      <w:marBottom w:val="0"/>
      <w:divBdr>
        <w:top w:val="none" w:sz="0" w:space="0" w:color="auto"/>
        <w:left w:val="none" w:sz="0" w:space="0" w:color="auto"/>
        <w:bottom w:val="none" w:sz="0" w:space="0" w:color="auto"/>
        <w:right w:val="none" w:sz="0" w:space="0" w:color="auto"/>
      </w:divBdr>
    </w:div>
    <w:div w:id="1563641851">
      <w:bodyDiv w:val="1"/>
      <w:marLeft w:val="0"/>
      <w:marRight w:val="0"/>
      <w:marTop w:val="0"/>
      <w:marBottom w:val="0"/>
      <w:divBdr>
        <w:top w:val="none" w:sz="0" w:space="0" w:color="auto"/>
        <w:left w:val="none" w:sz="0" w:space="0" w:color="auto"/>
        <w:bottom w:val="none" w:sz="0" w:space="0" w:color="auto"/>
        <w:right w:val="none" w:sz="0" w:space="0" w:color="auto"/>
      </w:divBdr>
    </w:div>
    <w:div w:id="1565413188">
      <w:bodyDiv w:val="1"/>
      <w:marLeft w:val="0"/>
      <w:marRight w:val="0"/>
      <w:marTop w:val="0"/>
      <w:marBottom w:val="0"/>
      <w:divBdr>
        <w:top w:val="none" w:sz="0" w:space="0" w:color="auto"/>
        <w:left w:val="none" w:sz="0" w:space="0" w:color="auto"/>
        <w:bottom w:val="none" w:sz="0" w:space="0" w:color="auto"/>
        <w:right w:val="none" w:sz="0" w:space="0" w:color="auto"/>
      </w:divBdr>
    </w:div>
    <w:div w:id="1568033283">
      <w:bodyDiv w:val="1"/>
      <w:marLeft w:val="0"/>
      <w:marRight w:val="0"/>
      <w:marTop w:val="0"/>
      <w:marBottom w:val="0"/>
      <w:divBdr>
        <w:top w:val="none" w:sz="0" w:space="0" w:color="auto"/>
        <w:left w:val="none" w:sz="0" w:space="0" w:color="auto"/>
        <w:bottom w:val="none" w:sz="0" w:space="0" w:color="auto"/>
        <w:right w:val="none" w:sz="0" w:space="0" w:color="auto"/>
      </w:divBdr>
    </w:div>
    <w:div w:id="1568153821">
      <w:bodyDiv w:val="1"/>
      <w:marLeft w:val="0"/>
      <w:marRight w:val="0"/>
      <w:marTop w:val="0"/>
      <w:marBottom w:val="0"/>
      <w:divBdr>
        <w:top w:val="none" w:sz="0" w:space="0" w:color="auto"/>
        <w:left w:val="none" w:sz="0" w:space="0" w:color="auto"/>
        <w:bottom w:val="none" w:sz="0" w:space="0" w:color="auto"/>
        <w:right w:val="none" w:sz="0" w:space="0" w:color="auto"/>
      </w:divBdr>
    </w:div>
    <w:div w:id="1568806389">
      <w:bodyDiv w:val="1"/>
      <w:marLeft w:val="0"/>
      <w:marRight w:val="0"/>
      <w:marTop w:val="0"/>
      <w:marBottom w:val="0"/>
      <w:divBdr>
        <w:top w:val="none" w:sz="0" w:space="0" w:color="auto"/>
        <w:left w:val="none" w:sz="0" w:space="0" w:color="auto"/>
        <w:bottom w:val="none" w:sz="0" w:space="0" w:color="auto"/>
        <w:right w:val="none" w:sz="0" w:space="0" w:color="auto"/>
      </w:divBdr>
    </w:div>
    <w:div w:id="1573813855">
      <w:bodyDiv w:val="1"/>
      <w:marLeft w:val="0"/>
      <w:marRight w:val="0"/>
      <w:marTop w:val="0"/>
      <w:marBottom w:val="0"/>
      <w:divBdr>
        <w:top w:val="none" w:sz="0" w:space="0" w:color="auto"/>
        <w:left w:val="none" w:sz="0" w:space="0" w:color="auto"/>
        <w:bottom w:val="none" w:sz="0" w:space="0" w:color="auto"/>
        <w:right w:val="none" w:sz="0" w:space="0" w:color="auto"/>
      </w:divBdr>
    </w:div>
    <w:div w:id="1577473933">
      <w:bodyDiv w:val="1"/>
      <w:marLeft w:val="0"/>
      <w:marRight w:val="0"/>
      <w:marTop w:val="0"/>
      <w:marBottom w:val="0"/>
      <w:divBdr>
        <w:top w:val="none" w:sz="0" w:space="0" w:color="auto"/>
        <w:left w:val="none" w:sz="0" w:space="0" w:color="auto"/>
        <w:bottom w:val="none" w:sz="0" w:space="0" w:color="auto"/>
        <w:right w:val="none" w:sz="0" w:space="0" w:color="auto"/>
      </w:divBdr>
    </w:div>
    <w:div w:id="1578248944">
      <w:bodyDiv w:val="1"/>
      <w:marLeft w:val="0"/>
      <w:marRight w:val="0"/>
      <w:marTop w:val="0"/>
      <w:marBottom w:val="0"/>
      <w:divBdr>
        <w:top w:val="none" w:sz="0" w:space="0" w:color="auto"/>
        <w:left w:val="none" w:sz="0" w:space="0" w:color="auto"/>
        <w:bottom w:val="none" w:sz="0" w:space="0" w:color="auto"/>
        <w:right w:val="none" w:sz="0" w:space="0" w:color="auto"/>
      </w:divBdr>
    </w:div>
    <w:div w:id="1578594064">
      <w:bodyDiv w:val="1"/>
      <w:marLeft w:val="0"/>
      <w:marRight w:val="0"/>
      <w:marTop w:val="0"/>
      <w:marBottom w:val="0"/>
      <w:divBdr>
        <w:top w:val="none" w:sz="0" w:space="0" w:color="auto"/>
        <w:left w:val="none" w:sz="0" w:space="0" w:color="auto"/>
        <w:bottom w:val="none" w:sz="0" w:space="0" w:color="auto"/>
        <w:right w:val="none" w:sz="0" w:space="0" w:color="auto"/>
      </w:divBdr>
    </w:div>
    <w:div w:id="1583836926">
      <w:bodyDiv w:val="1"/>
      <w:marLeft w:val="0"/>
      <w:marRight w:val="0"/>
      <w:marTop w:val="0"/>
      <w:marBottom w:val="0"/>
      <w:divBdr>
        <w:top w:val="none" w:sz="0" w:space="0" w:color="auto"/>
        <w:left w:val="none" w:sz="0" w:space="0" w:color="auto"/>
        <w:bottom w:val="none" w:sz="0" w:space="0" w:color="auto"/>
        <w:right w:val="none" w:sz="0" w:space="0" w:color="auto"/>
      </w:divBdr>
    </w:div>
    <w:div w:id="1591816870">
      <w:bodyDiv w:val="1"/>
      <w:marLeft w:val="0"/>
      <w:marRight w:val="0"/>
      <w:marTop w:val="0"/>
      <w:marBottom w:val="0"/>
      <w:divBdr>
        <w:top w:val="none" w:sz="0" w:space="0" w:color="auto"/>
        <w:left w:val="none" w:sz="0" w:space="0" w:color="auto"/>
        <w:bottom w:val="none" w:sz="0" w:space="0" w:color="auto"/>
        <w:right w:val="none" w:sz="0" w:space="0" w:color="auto"/>
      </w:divBdr>
    </w:div>
    <w:div w:id="1593709220">
      <w:bodyDiv w:val="1"/>
      <w:marLeft w:val="0"/>
      <w:marRight w:val="0"/>
      <w:marTop w:val="0"/>
      <w:marBottom w:val="0"/>
      <w:divBdr>
        <w:top w:val="none" w:sz="0" w:space="0" w:color="auto"/>
        <w:left w:val="none" w:sz="0" w:space="0" w:color="auto"/>
        <w:bottom w:val="none" w:sz="0" w:space="0" w:color="auto"/>
        <w:right w:val="none" w:sz="0" w:space="0" w:color="auto"/>
      </w:divBdr>
    </w:div>
    <w:div w:id="1593858298">
      <w:bodyDiv w:val="1"/>
      <w:marLeft w:val="0"/>
      <w:marRight w:val="0"/>
      <w:marTop w:val="0"/>
      <w:marBottom w:val="0"/>
      <w:divBdr>
        <w:top w:val="none" w:sz="0" w:space="0" w:color="auto"/>
        <w:left w:val="none" w:sz="0" w:space="0" w:color="auto"/>
        <w:bottom w:val="none" w:sz="0" w:space="0" w:color="auto"/>
        <w:right w:val="none" w:sz="0" w:space="0" w:color="auto"/>
      </w:divBdr>
    </w:div>
    <w:div w:id="1594972464">
      <w:bodyDiv w:val="1"/>
      <w:marLeft w:val="0"/>
      <w:marRight w:val="0"/>
      <w:marTop w:val="0"/>
      <w:marBottom w:val="0"/>
      <w:divBdr>
        <w:top w:val="none" w:sz="0" w:space="0" w:color="auto"/>
        <w:left w:val="none" w:sz="0" w:space="0" w:color="auto"/>
        <w:bottom w:val="none" w:sz="0" w:space="0" w:color="auto"/>
        <w:right w:val="none" w:sz="0" w:space="0" w:color="auto"/>
      </w:divBdr>
    </w:div>
    <w:div w:id="1597210357">
      <w:bodyDiv w:val="1"/>
      <w:marLeft w:val="0"/>
      <w:marRight w:val="0"/>
      <w:marTop w:val="0"/>
      <w:marBottom w:val="0"/>
      <w:divBdr>
        <w:top w:val="none" w:sz="0" w:space="0" w:color="auto"/>
        <w:left w:val="none" w:sz="0" w:space="0" w:color="auto"/>
        <w:bottom w:val="none" w:sz="0" w:space="0" w:color="auto"/>
        <w:right w:val="none" w:sz="0" w:space="0" w:color="auto"/>
      </w:divBdr>
    </w:div>
    <w:div w:id="1599362900">
      <w:bodyDiv w:val="1"/>
      <w:marLeft w:val="0"/>
      <w:marRight w:val="0"/>
      <w:marTop w:val="0"/>
      <w:marBottom w:val="0"/>
      <w:divBdr>
        <w:top w:val="none" w:sz="0" w:space="0" w:color="auto"/>
        <w:left w:val="none" w:sz="0" w:space="0" w:color="auto"/>
        <w:bottom w:val="none" w:sz="0" w:space="0" w:color="auto"/>
        <w:right w:val="none" w:sz="0" w:space="0" w:color="auto"/>
      </w:divBdr>
    </w:div>
    <w:div w:id="1601184328">
      <w:bodyDiv w:val="1"/>
      <w:marLeft w:val="0"/>
      <w:marRight w:val="0"/>
      <w:marTop w:val="0"/>
      <w:marBottom w:val="0"/>
      <w:divBdr>
        <w:top w:val="none" w:sz="0" w:space="0" w:color="auto"/>
        <w:left w:val="none" w:sz="0" w:space="0" w:color="auto"/>
        <w:bottom w:val="none" w:sz="0" w:space="0" w:color="auto"/>
        <w:right w:val="none" w:sz="0" w:space="0" w:color="auto"/>
      </w:divBdr>
    </w:div>
    <w:div w:id="1602642114">
      <w:bodyDiv w:val="1"/>
      <w:marLeft w:val="0"/>
      <w:marRight w:val="0"/>
      <w:marTop w:val="0"/>
      <w:marBottom w:val="0"/>
      <w:divBdr>
        <w:top w:val="none" w:sz="0" w:space="0" w:color="auto"/>
        <w:left w:val="none" w:sz="0" w:space="0" w:color="auto"/>
        <w:bottom w:val="none" w:sz="0" w:space="0" w:color="auto"/>
        <w:right w:val="none" w:sz="0" w:space="0" w:color="auto"/>
      </w:divBdr>
    </w:div>
    <w:div w:id="1608390517">
      <w:bodyDiv w:val="1"/>
      <w:marLeft w:val="0"/>
      <w:marRight w:val="0"/>
      <w:marTop w:val="0"/>
      <w:marBottom w:val="0"/>
      <w:divBdr>
        <w:top w:val="none" w:sz="0" w:space="0" w:color="auto"/>
        <w:left w:val="none" w:sz="0" w:space="0" w:color="auto"/>
        <w:bottom w:val="none" w:sz="0" w:space="0" w:color="auto"/>
        <w:right w:val="none" w:sz="0" w:space="0" w:color="auto"/>
      </w:divBdr>
    </w:div>
    <w:div w:id="1609972195">
      <w:bodyDiv w:val="1"/>
      <w:marLeft w:val="0"/>
      <w:marRight w:val="0"/>
      <w:marTop w:val="0"/>
      <w:marBottom w:val="0"/>
      <w:divBdr>
        <w:top w:val="none" w:sz="0" w:space="0" w:color="auto"/>
        <w:left w:val="none" w:sz="0" w:space="0" w:color="auto"/>
        <w:bottom w:val="none" w:sz="0" w:space="0" w:color="auto"/>
        <w:right w:val="none" w:sz="0" w:space="0" w:color="auto"/>
      </w:divBdr>
    </w:div>
    <w:div w:id="1614899007">
      <w:bodyDiv w:val="1"/>
      <w:marLeft w:val="0"/>
      <w:marRight w:val="0"/>
      <w:marTop w:val="0"/>
      <w:marBottom w:val="0"/>
      <w:divBdr>
        <w:top w:val="none" w:sz="0" w:space="0" w:color="auto"/>
        <w:left w:val="none" w:sz="0" w:space="0" w:color="auto"/>
        <w:bottom w:val="none" w:sz="0" w:space="0" w:color="auto"/>
        <w:right w:val="none" w:sz="0" w:space="0" w:color="auto"/>
      </w:divBdr>
    </w:div>
    <w:div w:id="1615670769">
      <w:bodyDiv w:val="1"/>
      <w:marLeft w:val="0"/>
      <w:marRight w:val="0"/>
      <w:marTop w:val="0"/>
      <w:marBottom w:val="0"/>
      <w:divBdr>
        <w:top w:val="none" w:sz="0" w:space="0" w:color="auto"/>
        <w:left w:val="none" w:sz="0" w:space="0" w:color="auto"/>
        <w:bottom w:val="none" w:sz="0" w:space="0" w:color="auto"/>
        <w:right w:val="none" w:sz="0" w:space="0" w:color="auto"/>
      </w:divBdr>
    </w:div>
    <w:div w:id="1619679954">
      <w:bodyDiv w:val="1"/>
      <w:marLeft w:val="0"/>
      <w:marRight w:val="0"/>
      <w:marTop w:val="0"/>
      <w:marBottom w:val="0"/>
      <w:divBdr>
        <w:top w:val="none" w:sz="0" w:space="0" w:color="auto"/>
        <w:left w:val="none" w:sz="0" w:space="0" w:color="auto"/>
        <w:bottom w:val="none" w:sz="0" w:space="0" w:color="auto"/>
        <w:right w:val="none" w:sz="0" w:space="0" w:color="auto"/>
      </w:divBdr>
    </w:div>
    <w:div w:id="1620213646">
      <w:bodyDiv w:val="1"/>
      <w:marLeft w:val="0"/>
      <w:marRight w:val="0"/>
      <w:marTop w:val="0"/>
      <w:marBottom w:val="0"/>
      <w:divBdr>
        <w:top w:val="none" w:sz="0" w:space="0" w:color="auto"/>
        <w:left w:val="none" w:sz="0" w:space="0" w:color="auto"/>
        <w:bottom w:val="none" w:sz="0" w:space="0" w:color="auto"/>
        <w:right w:val="none" w:sz="0" w:space="0" w:color="auto"/>
      </w:divBdr>
    </w:div>
    <w:div w:id="1622300081">
      <w:bodyDiv w:val="1"/>
      <w:marLeft w:val="0"/>
      <w:marRight w:val="0"/>
      <w:marTop w:val="0"/>
      <w:marBottom w:val="0"/>
      <w:divBdr>
        <w:top w:val="none" w:sz="0" w:space="0" w:color="auto"/>
        <w:left w:val="none" w:sz="0" w:space="0" w:color="auto"/>
        <w:bottom w:val="none" w:sz="0" w:space="0" w:color="auto"/>
        <w:right w:val="none" w:sz="0" w:space="0" w:color="auto"/>
      </w:divBdr>
    </w:div>
    <w:div w:id="1623654625">
      <w:bodyDiv w:val="1"/>
      <w:marLeft w:val="0"/>
      <w:marRight w:val="0"/>
      <w:marTop w:val="0"/>
      <w:marBottom w:val="0"/>
      <w:divBdr>
        <w:top w:val="none" w:sz="0" w:space="0" w:color="auto"/>
        <w:left w:val="none" w:sz="0" w:space="0" w:color="auto"/>
        <w:bottom w:val="none" w:sz="0" w:space="0" w:color="auto"/>
        <w:right w:val="none" w:sz="0" w:space="0" w:color="auto"/>
      </w:divBdr>
    </w:div>
    <w:div w:id="1623655900">
      <w:bodyDiv w:val="1"/>
      <w:marLeft w:val="0"/>
      <w:marRight w:val="0"/>
      <w:marTop w:val="0"/>
      <w:marBottom w:val="0"/>
      <w:divBdr>
        <w:top w:val="none" w:sz="0" w:space="0" w:color="auto"/>
        <w:left w:val="none" w:sz="0" w:space="0" w:color="auto"/>
        <w:bottom w:val="none" w:sz="0" w:space="0" w:color="auto"/>
        <w:right w:val="none" w:sz="0" w:space="0" w:color="auto"/>
      </w:divBdr>
    </w:div>
    <w:div w:id="1627732376">
      <w:bodyDiv w:val="1"/>
      <w:marLeft w:val="0"/>
      <w:marRight w:val="0"/>
      <w:marTop w:val="0"/>
      <w:marBottom w:val="0"/>
      <w:divBdr>
        <w:top w:val="none" w:sz="0" w:space="0" w:color="auto"/>
        <w:left w:val="none" w:sz="0" w:space="0" w:color="auto"/>
        <w:bottom w:val="none" w:sz="0" w:space="0" w:color="auto"/>
        <w:right w:val="none" w:sz="0" w:space="0" w:color="auto"/>
      </w:divBdr>
    </w:div>
    <w:div w:id="1634362512">
      <w:bodyDiv w:val="1"/>
      <w:marLeft w:val="0"/>
      <w:marRight w:val="0"/>
      <w:marTop w:val="0"/>
      <w:marBottom w:val="0"/>
      <w:divBdr>
        <w:top w:val="none" w:sz="0" w:space="0" w:color="auto"/>
        <w:left w:val="none" w:sz="0" w:space="0" w:color="auto"/>
        <w:bottom w:val="none" w:sz="0" w:space="0" w:color="auto"/>
        <w:right w:val="none" w:sz="0" w:space="0" w:color="auto"/>
      </w:divBdr>
    </w:div>
    <w:div w:id="1637679740">
      <w:bodyDiv w:val="1"/>
      <w:marLeft w:val="0"/>
      <w:marRight w:val="0"/>
      <w:marTop w:val="0"/>
      <w:marBottom w:val="0"/>
      <w:divBdr>
        <w:top w:val="none" w:sz="0" w:space="0" w:color="auto"/>
        <w:left w:val="none" w:sz="0" w:space="0" w:color="auto"/>
        <w:bottom w:val="none" w:sz="0" w:space="0" w:color="auto"/>
        <w:right w:val="none" w:sz="0" w:space="0" w:color="auto"/>
      </w:divBdr>
    </w:div>
    <w:div w:id="1639383146">
      <w:bodyDiv w:val="1"/>
      <w:marLeft w:val="0"/>
      <w:marRight w:val="0"/>
      <w:marTop w:val="0"/>
      <w:marBottom w:val="0"/>
      <w:divBdr>
        <w:top w:val="none" w:sz="0" w:space="0" w:color="auto"/>
        <w:left w:val="none" w:sz="0" w:space="0" w:color="auto"/>
        <w:bottom w:val="none" w:sz="0" w:space="0" w:color="auto"/>
        <w:right w:val="none" w:sz="0" w:space="0" w:color="auto"/>
      </w:divBdr>
    </w:div>
    <w:div w:id="1647392805">
      <w:bodyDiv w:val="1"/>
      <w:marLeft w:val="0"/>
      <w:marRight w:val="0"/>
      <w:marTop w:val="0"/>
      <w:marBottom w:val="0"/>
      <w:divBdr>
        <w:top w:val="none" w:sz="0" w:space="0" w:color="auto"/>
        <w:left w:val="none" w:sz="0" w:space="0" w:color="auto"/>
        <w:bottom w:val="none" w:sz="0" w:space="0" w:color="auto"/>
        <w:right w:val="none" w:sz="0" w:space="0" w:color="auto"/>
      </w:divBdr>
    </w:div>
    <w:div w:id="1650282611">
      <w:bodyDiv w:val="1"/>
      <w:marLeft w:val="0"/>
      <w:marRight w:val="0"/>
      <w:marTop w:val="0"/>
      <w:marBottom w:val="0"/>
      <w:divBdr>
        <w:top w:val="none" w:sz="0" w:space="0" w:color="auto"/>
        <w:left w:val="none" w:sz="0" w:space="0" w:color="auto"/>
        <w:bottom w:val="none" w:sz="0" w:space="0" w:color="auto"/>
        <w:right w:val="none" w:sz="0" w:space="0" w:color="auto"/>
      </w:divBdr>
    </w:div>
    <w:div w:id="1659923031">
      <w:bodyDiv w:val="1"/>
      <w:marLeft w:val="0"/>
      <w:marRight w:val="0"/>
      <w:marTop w:val="0"/>
      <w:marBottom w:val="0"/>
      <w:divBdr>
        <w:top w:val="none" w:sz="0" w:space="0" w:color="auto"/>
        <w:left w:val="none" w:sz="0" w:space="0" w:color="auto"/>
        <w:bottom w:val="none" w:sz="0" w:space="0" w:color="auto"/>
        <w:right w:val="none" w:sz="0" w:space="0" w:color="auto"/>
      </w:divBdr>
    </w:div>
    <w:div w:id="1662153832">
      <w:bodyDiv w:val="1"/>
      <w:marLeft w:val="0"/>
      <w:marRight w:val="0"/>
      <w:marTop w:val="0"/>
      <w:marBottom w:val="0"/>
      <w:divBdr>
        <w:top w:val="none" w:sz="0" w:space="0" w:color="auto"/>
        <w:left w:val="none" w:sz="0" w:space="0" w:color="auto"/>
        <w:bottom w:val="none" w:sz="0" w:space="0" w:color="auto"/>
        <w:right w:val="none" w:sz="0" w:space="0" w:color="auto"/>
      </w:divBdr>
    </w:div>
    <w:div w:id="1667174056">
      <w:bodyDiv w:val="1"/>
      <w:marLeft w:val="0"/>
      <w:marRight w:val="0"/>
      <w:marTop w:val="0"/>
      <w:marBottom w:val="0"/>
      <w:divBdr>
        <w:top w:val="none" w:sz="0" w:space="0" w:color="auto"/>
        <w:left w:val="none" w:sz="0" w:space="0" w:color="auto"/>
        <w:bottom w:val="none" w:sz="0" w:space="0" w:color="auto"/>
        <w:right w:val="none" w:sz="0" w:space="0" w:color="auto"/>
      </w:divBdr>
    </w:div>
    <w:div w:id="1670325170">
      <w:bodyDiv w:val="1"/>
      <w:marLeft w:val="0"/>
      <w:marRight w:val="0"/>
      <w:marTop w:val="0"/>
      <w:marBottom w:val="0"/>
      <w:divBdr>
        <w:top w:val="none" w:sz="0" w:space="0" w:color="auto"/>
        <w:left w:val="none" w:sz="0" w:space="0" w:color="auto"/>
        <w:bottom w:val="none" w:sz="0" w:space="0" w:color="auto"/>
        <w:right w:val="none" w:sz="0" w:space="0" w:color="auto"/>
      </w:divBdr>
    </w:div>
    <w:div w:id="1672875043">
      <w:bodyDiv w:val="1"/>
      <w:marLeft w:val="0"/>
      <w:marRight w:val="0"/>
      <w:marTop w:val="0"/>
      <w:marBottom w:val="0"/>
      <w:divBdr>
        <w:top w:val="none" w:sz="0" w:space="0" w:color="auto"/>
        <w:left w:val="none" w:sz="0" w:space="0" w:color="auto"/>
        <w:bottom w:val="none" w:sz="0" w:space="0" w:color="auto"/>
        <w:right w:val="none" w:sz="0" w:space="0" w:color="auto"/>
      </w:divBdr>
    </w:div>
    <w:div w:id="1674870119">
      <w:bodyDiv w:val="1"/>
      <w:marLeft w:val="0"/>
      <w:marRight w:val="0"/>
      <w:marTop w:val="0"/>
      <w:marBottom w:val="0"/>
      <w:divBdr>
        <w:top w:val="none" w:sz="0" w:space="0" w:color="auto"/>
        <w:left w:val="none" w:sz="0" w:space="0" w:color="auto"/>
        <w:bottom w:val="none" w:sz="0" w:space="0" w:color="auto"/>
        <w:right w:val="none" w:sz="0" w:space="0" w:color="auto"/>
      </w:divBdr>
    </w:div>
    <w:div w:id="1678383055">
      <w:bodyDiv w:val="1"/>
      <w:marLeft w:val="0"/>
      <w:marRight w:val="0"/>
      <w:marTop w:val="0"/>
      <w:marBottom w:val="0"/>
      <w:divBdr>
        <w:top w:val="none" w:sz="0" w:space="0" w:color="auto"/>
        <w:left w:val="none" w:sz="0" w:space="0" w:color="auto"/>
        <w:bottom w:val="none" w:sz="0" w:space="0" w:color="auto"/>
        <w:right w:val="none" w:sz="0" w:space="0" w:color="auto"/>
      </w:divBdr>
    </w:div>
    <w:div w:id="1684353337">
      <w:bodyDiv w:val="1"/>
      <w:marLeft w:val="0"/>
      <w:marRight w:val="0"/>
      <w:marTop w:val="0"/>
      <w:marBottom w:val="0"/>
      <w:divBdr>
        <w:top w:val="none" w:sz="0" w:space="0" w:color="auto"/>
        <w:left w:val="none" w:sz="0" w:space="0" w:color="auto"/>
        <w:bottom w:val="none" w:sz="0" w:space="0" w:color="auto"/>
        <w:right w:val="none" w:sz="0" w:space="0" w:color="auto"/>
      </w:divBdr>
    </w:div>
    <w:div w:id="1687248432">
      <w:bodyDiv w:val="1"/>
      <w:marLeft w:val="0"/>
      <w:marRight w:val="0"/>
      <w:marTop w:val="0"/>
      <w:marBottom w:val="0"/>
      <w:divBdr>
        <w:top w:val="none" w:sz="0" w:space="0" w:color="auto"/>
        <w:left w:val="none" w:sz="0" w:space="0" w:color="auto"/>
        <w:bottom w:val="none" w:sz="0" w:space="0" w:color="auto"/>
        <w:right w:val="none" w:sz="0" w:space="0" w:color="auto"/>
      </w:divBdr>
    </w:div>
    <w:div w:id="1689719921">
      <w:bodyDiv w:val="1"/>
      <w:marLeft w:val="0"/>
      <w:marRight w:val="0"/>
      <w:marTop w:val="0"/>
      <w:marBottom w:val="0"/>
      <w:divBdr>
        <w:top w:val="none" w:sz="0" w:space="0" w:color="auto"/>
        <w:left w:val="none" w:sz="0" w:space="0" w:color="auto"/>
        <w:bottom w:val="none" w:sz="0" w:space="0" w:color="auto"/>
        <w:right w:val="none" w:sz="0" w:space="0" w:color="auto"/>
      </w:divBdr>
    </w:div>
    <w:div w:id="1689990551">
      <w:bodyDiv w:val="1"/>
      <w:marLeft w:val="0"/>
      <w:marRight w:val="0"/>
      <w:marTop w:val="0"/>
      <w:marBottom w:val="0"/>
      <w:divBdr>
        <w:top w:val="none" w:sz="0" w:space="0" w:color="auto"/>
        <w:left w:val="none" w:sz="0" w:space="0" w:color="auto"/>
        <w:bottom w:val="none" w:sz="0" w:space="0" w:color="auto"/>
        <w:right w:val="none" w:sz="0" w:space="0" w:color="auto"/>
      </w:divBdr>
    </w:div>
    <w:div w:id="1718312324">
      <w:bodyDiv w:val="1"/>
      <w:marLeft w:val="0"/>
      <w:marRight w:val="0"/>
      <w:marTop w:val="0"/>
      <w:marBottom w:val="0"/>
      <w:divBdr>
        <w:top w:val="none" w:sz="0" w:space="0" w:color="auto"/>
        <w:left w:val="none" w:sz="0" w:space="0" w:color="auto"/>
        <w:bottom w:val="none" w:sz="0" w:space="0" w:color="auto"/>
        <w:right w:val="none" w:sz="0" w:space="0" w:color="auto"/>
      </w:divBdr>
    </w:div>
    <w:div w:id="1718822599">
      <w:bodyDiv w:val="1"/>
      <w:marLeft w:val="0"/>
      <w:marRight w:val="0"/>
      <w:marTop w:val="0"/>
      <w:marBottom w:val="0"/>
      <w:divBdr>
        <w:top w:val="none" w:sz="0" w:space="0" w:color="auto"/>
        <w:left w:val="none" w:sz="0" w:space="0" w:color="auto"/>
        <w:bottom w:val="none" w:sz="0" w:space="0" w:color="auto"/>
        <w:right w:val="none" w:sz="0" w:space="0" w:color="auto"/>
      </w:divBdr>
    </w:div>
    <w:div w:id="1724014821">
      <w:bodyDiv w:val="1"/>
      <w:marLeft w:val="0"/>
      <w:marRight w:val="0"/>
      <w:marTop w:val="0"/>
      <w:marBottom w:val="0"/>
      <w:divBdr>
        <w:top w:val="none" w:sz="0" w:space="0" w:color="auto"/>
        <w:left w:val="none" w:sz="0" w:space="0" w:color="auto"/>
        <w:bottom w:val="none" w:sz="0" w:space="0" w:color="auto"/>
        <w:right w:val="none" w:sz="0" w:space="0" w:color="auto"/>
      </w:divBdr>
    </w:div>
    <w:div w:id="1724910222">
      <w:bodyDiv w:val="1"/>
      <w:marLeft w:val="0"/>
      <w:marRight w:val="0"/>
      <w:marTop w:val="0"/>
      <w:marBottom w:val="0"/>
      <w:divBdr>
        <w:top w:val="none" w:sz="0" w:space="0" w:color="auto"/>
        <w:left w:val="none" w:sz="0" w:space="0" w:color="auto"/>
        <w:bottom w:val="none" w:sz="0" w:space="0" w:color="auto"/>
        <w:right w:val="none" w:sz="0" w:space="0" w:color="auto"/>
      </w:divBdr>
    </w:div>
    <w:div w:id="1727416118">
      <w:bodyDiv w:val="1"/>
      <w:marLeft w:val="0"/>
      <w:marRight w:val="0"/>
      <w:marTop w:val="0"/>
      <w:marBottom w:val="0"/>
      <w:divBdr>
        <w:top w:val="none" w:sz="0" w:space="0" w:color="auto"/>
        <w:left w:val="none" w:sz="0" w:space="0" w:color="auto"/>
        <w:bottom w:val="none" w:sz="0" w:space="0" w:color="auto"/>
        <w:right w:val="none" w:sz="0" w:space="0" w:color="auto"/>
      </w:divBdr>
    </w:div>
    <w:div w:id="1731730242">
      <w:bodyDiv w:val="1"/>
      <w:marLeft w:val="0"/>
      <w:marRight w:val="0"/>
      <w:marTop w:val="0"/>
      <w:marBottom w:val="0"/>
      <w:divBdr>
        <w:top w:val="none" w:sz="0" w:space="0" w:color="auto"/>
        <w:left w:val="none" w:sz="0" w:space="0" w:color="auto"/>
        <w:bottom w:val="none" w:sz="0" w:space="0" w:color="auto"/>
        <w:right w:val="none" w:sz="0" w:space="0" w:color="auto"/>
      </w:divBdr>
    </w:div>
    <w:div w:id="1735159947">
      <w:bodyDiv w:val="1"/>
      <w:marLeft w:val="0"/>
      <w:marRight w:val="0"/>
      <w:marTop w:val="0"/>
      <w:marBottom w:val="0"/>
      <w:divBdr>
        <w:top w:val="none" w:sz="0" w:space="0" w:color="auto"/>
        <w:left w:val="none" w:sz="0" w:space="0" w:color="auto"/>
        <w:bottom w:val="none" w:sz="0" w:space="0" w:color="auto"/>
        <w:right w:val="none" w:sz="0" w:space="0" w:color="auto"/>
      </w:divBdr>
    </w:div>
    <w:div w:id="1735546768">
      <w:bodyDiv w:val="1"/>
      <w:marLeft w:val="0"/>
      <w:marRight w:val="0"/>
      <w:marTop w:val="0"/>
      <w:marBottom w:val="0"/>
      <w:divBdr>
        <w:top w:val="none" w:sz="0" w:space="0" w:color="auto"/>
        <w:left w:val="none" w:sz="0" w:space="0" w:color="auto"/>
        <w:bottom w:val="none" w:sz="0" w:space="0" w:color="auto"/>
        <w:right w:val="none" w:sz="0" w:space="0" w:color="auto"/>
      </w:divBdr>
    </w:div>
    <w:div w:id="1741102474">
      <w:bodyDiv w:val="1"/>
      <w:marLeft w:val="0"/>
      <w:marRight w:val="0"/>
      <w:marTop w:val="0"/>
      <w:marBottom w:val="0"/>
      <w:divBdr>
        <w:top w:val="none" w:sz="0" w:space="0" w:color="auto"/>
        <w:left w:val="none" w:sz="0" w:space="0" w:color="auto"/>
        <w:bottom w:val="none" w:sz="0" w:space="0" w:color="auto"/>
        <w:right w:val="none" w:sz="0" w:space="0" w:color="auto"/>
      </w:divBdr>
    </w:div>
    <w:div w:id="1746609178">
      <w:bodyDiv w:val="1"/>
      <w:marLeft w:val="0"/>
      <w:marRight w:val="0"/>
      <w:marTop w:val="0"/>
      <w:marBottom w:val="0"/>
      <w:divBdr>
        <w:top w:val="none" w:sz="0" w:space="0" w:color="auto"/>
        <w:left w:val="none" w:sz="0" w:space="0" w:color="auto"/>
        <w:bottom w:val="none" w:sz="0" w:space="0" w:color="auto"/>
        <w:right w:val="none" w:sz="0" w:space="0" w:color="auto"/>
      </w:divBdr>
    </w:div>
    <w:div w:id="1747530811">
      <w:bodyDiv w:val="1"/>
      <w:marLeft w:val="0"/>
      <w:marRight w:val="0"/>
      <w:marTop w:val="0"/>
      <w:marBottom w:val="0"/>
      <w:divBdr>
        <w:top w:val="none" w:sz="0" w:space="0" w:color="auto"/>
        <w:left w:val="none" w:sz="0" w:space="0" w:color="auto"/>
        <w:bottom w:val="none" w:sz="0" w:space="0" w:color="auto"/>
        <w:right w:val="none" w:sz="0" w:space="0" w:color="auto"/>
      </w:divBdr>
    </w:div>
    <w:div w:id="1750035654">
      <w:bodyDiv w:val="1"/>
      <w:marLeft w:val="0"/>
      <w:marRight w:val="0"/>
      <w:marTop w:val="0"/>
      <w:marBottom w:val="0"/>
      <w:divBdr>
        <w:top w:val="none" w:sz="0" w:space="0" w:color="auto"/>
        <w:left w:val="none" w:sz="0" w:space="0" w:color="auto"/>
        <w:bottom w:val="none" w:sz="0" w:space="0" w:color="auto"/>
        <w:right w:val="none" w:sz="0" w:space="0" w:color="auto"/>
      </w:divBdr>
    </w:div>
    <w:div w:id="1752965919">
      <w:bodyDiv w:val="1"/>
      <w:marLeft w:val="0"/>
      <w:marRight w:val="0"/>
      <w:marTop w:val="0"/>
      <w:marBottom w:val="0"/>
      <w:divBdr>
        <w:top w:val="none" w:sz="0" w:space="0" w:color="auto"/>
        <w:left w:val="none" w:sz="0" w:space="0" w:color="auto"/>
        <w:bottom w:val="none" w:sz="0" w:space="0" w:color="auto"/>
        <w:right w:val="none" w:sz="0" w:space="0" w:color="auto"/>
      </w:divBdr>
    </w:div>
    <w:div w:id="1754275761">
      <w:bodyDiv w:val="1"/>
      <w:marLeft w:val="0"/>
      <w:marRight w:val="0"/>
      <w:marTop w:val="0"/>
      <w:marBottom w:val="0"/>
      <w:divBdr>
        <w:top w:val="none" w:sz="0" w:space="0" w:color="auto"/>
        <w:left w:val="none" w:sz="0" w:space="0" w:color="auto"/>
        <w:bottom w:val="none" w:sz="0" w:space="0" w:color="auto"/>
        <w:right w:val="none" w:sz="0" w:space="0" w:color="auto"/>
      </w:divBdr>
    </w:div>
    <w:div w:id="1757828035">
      <w:bodyDiv w:val="1"/>
      <w:marLeft w:val="0"/>
      <w:marRight w:val="0"/>
      <w:marTop w:val="0"/>
      <w:marBottom w:val="0"/>
      <w:divBdr>
        <w:top w:val="none" w:sz="0" w:space="0" w:color="auto"/>
        <w:left w:val="none" w:sz="0" w:space="0" w:color="auto"/>
        <w:bottom w:val="none" w:sz="0" w:space="0" w:color="auto"/>
        <w:right w:val="none" w:sz="0" w:space="0" w:color="auto"/>
      </w:divBdr>
    </w:div>
    <w:div w:id="1762481199">
      <w:bodyDiv w:val="1"/>
      <w:marLeft w:val="0"/>
      <w:marRight w:val="0"/>
      <w:marTop w:val="0"/>
      <w:marBottom w:val="0"/>
      <w:divBdr>
        <w:top w:val="none" w:sz="0" w:space="0" w:color="auto"/>
        <w:left w:val="none" w:sz="0" w:space="0" w:color="auto"/>
        <w:bottom w:val="none" w:sz="0" w:space="0" w:color="auto"/>
        <w:right w:val="none" w:sz="0" w:space="0" w:color="auto"/>
      </w:divBdr>
    </w:div>
    <w:div w:id="1763992937">
      <w:bodyDiv w:val="1"/>
      <w:marLeft w:val="0"/>
      <w:marRight w:val="0"/>
      <w:marTop w:val="0"/>
      <w:marBottom w:val="0"/>
      <w:divBdr>
        <w:top w:val="none" w:sz="0" w:space="0" w:color="auto"/>
        <w:left w:val="none" w:sz="0" w:space="0" w:color="auto"/>
        <w:bottom w:val="none" w:sz="0" w:space="0" w:color="auto"/>
        <w:right w:val="none" w:sz="0" w:space="0" w:color="auto"/>
      </w:divBdr>
    </w:div>
    <w:div w:id="1764375686">
      <w:bodyDiv w:val="1"/>
      <w:marLeft w:val="0"/>
      <w:marRight w:val="0"/>
      <w:marTop w:val="0"/>
      <w:marBottom w:val="0"/>
      <w:divBdr>
        <w:top w:val="none" w:sz="0" w:space="0" w:color="auto"/>
        <w:left w:val="none" w:sz="0" w:space="0" w:color="auto"/>
        <w:bottom w:val="none" w:sz="0" w:space="0" w:color="auto"/>
        <w:right w:val="none" w:sz="0" w:space="0" w:color="auto"/>
      </w:divBdr>
    </w:div>
    <w:div w:id="1764454758">
      <w:bodyDiv w:val="1"/>
      <w:marLeft w:val="0"/>
      <w:marRight w:val="0"/>
      <w:marTop w:val="0"/>
      <w:marBottom w:val="0"/>
      <w:divBdr>
        <w:top w:val="none" w:sz="0" w:space="0" w:color="auto"/>
        <w:left w:val="none" w:sz="0" w:space="0" w:color="auto"/>
        <w:bottom w:val="none" w:sz="0" w:space="0" w:color="auto"/>
        <w:right w:val="none" w:sz="0" w:space="0" w:color="auto"/>
      </w:divBdr>
    </w:div>
    <w:div w:id="1766417277">
      <w:bodyDiv w:val="1"/>
      <w:marLeft w:val="0"/>
      <w:marRight w:val="0"/>
      <w:marTop w:val="0"/>
      <w:marBottom w:val="0"/>
      <w:divBdr>
        <w:top w:val="none" w:sz="0" w:space="0" w:color="auto"/>
        <w:left w:val="none" w:sz="0" w:space="0" w:color="auto"/>
        <w:bottom w:val="none" w:sz="0" w:space="0" w:color="auto"/>
        <w:right w:val="none" w:sz="0" w:space="0" w:color="auto"/>
      </w:divBdr>
    </w:div>
    <w:div w:id="1773088242">
      <w:bodyDiv w:val="1"/>
      <w:marLeft w:val="0"/>
      <w:marRight w:val="0"/>
      <w:marTop w:val="0"/>
      <w:marBottom w:val="0"/>
      <w:divBdr>
        <w:top w:val="none" w:sz="0" w:space="0" w:color="auto"/>
        <w:left w:val="none" w:sz="0" w:space="0" w:color="auto"/>
        <w:bottom w:val="none" w:sz="0" w:space="0" w:color="auto"/>
        <w:right w:val="none" w:sz="0" w:space="0" w:color="auto"/>
      </w:divBdr>
    </w:div>
    <w:div w:id="1774783206">
      <w:bodyDiv w:val="1"/>
      <w:marLeft w:val="0"/>
      <w:marRight w:val="0"/>
      <w:marTop w:val="0"/>
      <w:marBottom w:val="0"/>
      <w:divBdr>
        <w:top w:val="none" w:sz="0" w:space="0" w:color="auto"/>
        <w:left w:val="none" w:sz="0" w:space="0" w:color="auto"/>
        <w:bottom w:val="none" w:sz="0" w:space="0" w:color="auto"/>
        <w:right w:val="none" w:sz="0" w:space="0" w:color="auto"/>
      </w:divBdr>
    </w:div>
    <w:div w:id="1776241819">
      <w:bodyDiv w:val="1"/>
      <w:marLeft w:val="0"/>
      <w:marRight w:val="0"/>
      <w:marTop w:val="0"/>
      <w:marBottom w:val="0"/>
      <w:divBdr>
        <w:top w:val="none" w:sz="0" w:space="0" w:color="auto"/>
        <w:left w:val="none" w:sz="0" w:space="0" w:color="auto"/>
        <w:bottom w:val="none" w:sz="0" w:space="0" w:color="auto"/>
        <w:right w:val="none" w:sz="0" w:space="0" w:color="auto"/>
      </w:divBdr>
    </w:div>
    <w:div w:id="1780875686">
      <w:bodyDiv w:val="1"/>
      <w:marLeft w:val="0"/>
      <w:marRight w:val="0"/>
      <w:marTop w:val="0"/>
      <w:marBottom w:val="0"/>
      <w:divBdr>
        <w:top w:val="none" w:sz="0" w:space="0" w:color="auto"/>
        <w:left w:val="none" w:sz="0" w:space="0" w:color="auto"/>
        <w:bottom w:val="none" w:sz="0" w:space="0" w:color="auto"/>
        <w:right w:val="none" w:sz="0" w:space="0" w:color="auto"/>
      </w:divBdr>
    </w:div>
    <w:div w:id="1782070208">
      <w:bodyDiv w:val="1"/>
      <w:marLeft w:val="0"/>
      <w:marRight w:val="0"/>
      <w:marTop w:val="0"/>
      <w:marBottom w:val="0"/>
      <w:divBdr>
        <w:top w:val="none" w:sz="0" w:space="0" w:color="auto"/>
        <w:left w:val="none" w:sz="0" w:space="0" w:color="auto"/>
        <w:bottom w:val="none" w:sz="0" w:space="0" w:color="auto"/>
        <w:right w:val="none" w:sz="0" w:space="0" w:color="auto"/>
      </w:divBdr>
    </w:div>
    <w:div w:id="1790583089">
      <w:bodyDiv w:val="1"/>
      <w:marLeft w:val="0"/>
      <w:marRight w:val="0"/>
      <w:marTop w:val="0"/>
      <w:marBottom w:val="0"/>
      <w:divBdr>
        <w:top w:val="none" w:sz="0" w:space="0" w:color="auto"/>
        <w:left w:val="none" w:sz="0" w:space="0" w:color="auto"/>
        <w:bottom w:val="none" w:sz="0" w:space="0" w:color="auto"/>
        <w:right w:val="none" w:sz="0" w:space="0" w:color="auto"/>
      </w:divBdr>
    </w:div>
    <w:div w:id="1800490609">
      <w:bodyDiv w:val="1"/>
      <w:marLeft w:val="0"/>
      <w:marRight w:val="0"/>
      <w:marTop w:val="0"/>
      <w:marBottom w:val="0"/>
      <w:divBdr>
        <w:top w:val="none" w:sz="0" w:space="0" w:color="auto"/>
        <w:left w:val="none" w:sz="0" w:space="0" w:color="auto"/>
        <w:bottom w:val="none" w:sz="0" w:space="0" w:color="auto"/>
        <w:right w:val="none" w:sz="0" w:space="0" w:color="auto"/>
      </w:divBdr>
    </w:div>
    <w:div w:id="1807240381">
      <w:bodyDiv w:val="1"/>
      <w:marLeft w:val="0"/>
      <w:marRight w:val="0"/>
      <w:marTop w:val="0"/>
      <w:marBottom w:val="0"/>
      <w:divBdr>
        <w:top w:val="none" w:sz="0" w:space="0" w:color="auto"/>
        <w:left w:val="none" w:sz="0" w:space="0" w:color="auto"/>
        <w:bottom w:val="none" w:sz="0" w:space="0" w:color="auto"/>
        <w:right w:val="none" w:sz="0" w:space="0" w:color="auto"/>
      </w:divBdr>
    </w:div>
    <w:div w:id="1808813397">
      <w:bodyDiv w:val="1"/>
      <w:marLeft w:val="0"/>
      <w:marRight w:val="0"/>
      <w:marTop w:val="0"/>
      <w:marBottom w:val="0"/>
      <w:divBdr>
        <w:top w:val="none" w:sz="0" w:space="0" w:color="auto"/>
        <w:left w:val="none" w:sz="0" w:space="0" w:color="auto"/>
        <w:bottom w:val="none" w:sz="0" w:space="0" w:color="auto"/>
        <w:right w:val="none" w:sz="0" w:space="0" w:color="auto"/>
      </w:divBdr>
    </w:div>
    <w:div w:id="1812137178">
      <w:bodyDiv w:val="1"/>
      <w:marLeft w:val="0"/>
      <w:marRight w:val="0"/>
      <w:marTop w:val="0"/>
      <w:marBottom w:val="0"/>
      <w:divBdr>
        <w:top w:val="none" w:sz="0" w:space="0" w:color="auto"/>
        <w:left w:val="none" w:sz="0" w:space="0" w:color="auto"/>
        <w:bottom w:val="none" w:sz="0" w:space="0" w:color="auto"/>
        <w:right w:val="none" w:sz="0" w:space="0" w:color="auto"/>
      </w:divBdr>
    </w:div>
    <w:div w:id="1817868532">
      <w:bodyDiv w:val="1"/>
      <w:marLeft w:val="0"/>
      <w:marRight w:val="0"/>
      <w:marTop w:val="0"/>
      <w:marBottom w:val="0"/>
      <w:divBdr>
        <w:top w:val="none" w:sz="0" w:space="0" w:color="auto"/>
        <w:left w:val="none" w:sz="0" w:space="0" w:color="auto"/>
        <w:bottom w:val="none" w:sz="0" w:space="0" w:color="auto"/>
        <w:right w:val="none" w:sz="0" w:space="0" w:color="auto"/>
      </w:divBdr>
    </w:div>
    <w:div w:id="1818647800">
      <w:bodyDiv w:val="1"/>
      <w:marLeft w:val="0"/>
      <w:marRight w:val="0"/>
      <w:marTop w:val="0"/>
      <w:marBottom w:val="0"/>
      <w:divBdr>
        <w:top w:val="none" w:sz="0" w:space="0" w:color="auto"/>
        <w:left w:val="none" w:sz="0" w:space="0" w:color="auto"/>
        <w:bottom w:val="none" w:sz="0" w:space="0" w:color="auto"/>
        <w:right w:val="none" w:sz="0" w:space="0" w:color="auto"/>
      </w:divBdr>
    </w:div>
    <w:div w:id="1826042627">
      <w:bodyDiv w:val="1"/>
      <w:marLeft w:val="0"/>
      <w:marRight w:val="0"/>
      <w:marTop w:val="0"/>
      <w:marBottom w:val="0"/>
      <w:divBdr>
        <w:top w:val="none" w:sz="0" w:space="0" w:color="auto"/>
        <w:left w:val="none" w:sz="0" w:space="0" w:color="auto"/>
        <w:bottom w:val="none" w:sz="0" w:space="0" w:color="auto"/>
        <w:right w:val="none" w:sz="0" w:space="0" w:color="auto"/>
      </w:divBdr>
    </w:div>
    <w:div w:id="1827477531">
      <w:bodyDiv w:val="1"/>
      <w:marLeft w:val="0"/>
      <w:marRight w:val="0"/>
      <w:marTop w:val="0"/>
      <w:marBottom w:val="0"/>
      <w:divBdr>
        <w:top w:val="none" w:sz="0" w:space="0" w:color="auto"/>
        <w:left w:val="none" w:sz="0" w:space="0" w:color="auto"/>
        <w:bottom w:val="none" w:sz="0" w:space="0" w:color="auto"/>
        <w:right w:val="none" w:sz="0" w:space="0" w:color="auto"/>
      </w:divBdr>
    </w:div>
    <w:div w:id="1828085213">
      <w:bodyDiv w:val="1"/>
      <w:marLeft w:val="0"/>
      <w:marRight w:val="0"/>
      <w:marTop w:val="0"/>
      <w:marBottom w:val="0"/>
      <w:divBdr>
        <w:top w:val="none" w:sz="0" w:space="0" w:color="auto"/>
        <w:left w:val="none" w:sz="0" w:space="0" w:color="auto"/>
        <w:bottom w:val="none" w:sz="0" w:space="0" w:color="auto"/>
        <w:right w:val="none" w:sz="0" w:space="0" w:color="auto"/>
      </w:divBdr>
    </w:div>
    <w:div w:id="1840193388">
      <w:bodyDiv w:val="1"/>
      <w:marLeft w:val="0"/>
      <w:marRight w:val="0"/>
      <w:marTop w:val="0"/>
      <w:marBottom w:val="0"/>
      <w:divBdr>
        <w:top w:val="none" w:sz="0" w:space="0" w:color="auto"/>
        <w:left w:val="none" w:sz="0" w:space="0" w:color="auto"/>
        <w:bottom w:val="none" w:sz="0" w:space="0" w:color="auto"/>
        <w:right w:val="none" w:sz="0" w:space="0" w:color="auto"/>
      </w:divBdr>
    </w:div>
    <w:div w:id="1840852512">
      <w:bodyDiv w:val="1"/>
      <w:marLeft w:val="0"/>
      <w:marRight w:val="0"/>
      <w:marTop w:val="0"/>
      <w:marBottom w:val="0"/>
      <w:divBdr>
        <w:top w:val="none" w:sz="0" w:space="0" w:color="auto"/>
        <w:left w:val="none" w:sz="0" w:space="0" w:color="auto"/>
        <w:bottom w:val="none" w:sz="0" w:space="0" w:color="auto"/>
        <w:right w:val="none" w:sz="0" w:space="0" w:color="auto"/>
      </w:divBdr>
    </w:div>
    <w:div w:id="1845900875">
      <w:bodyDiv w:val="1"/>
      <w:marLeft w:val="0"/>
      <w:marRight w:val="0"/>
      <w:marTop w:val="0"/>
      <w:marBottom w:val="0"/>
      <w:divBdr>
        <w:top w:val="none" w:sz="0" w:space="0" w:color="auto"/>
        <w:left w:val="none" w:sz="0" w:space="0" w:color="auto"/>
        <w:bottom w:val="none" w:sz="0" w:space="0" w:color="auto"/>
        <w:right w:val="none" w:sz="0" w:space="0" w:color="auto"/>
      </w:divBdr>
    </w:div>
    <w:div w:id="1846555187">
      <w:bodyDiv w:val="1"/>
      <w:marLeft w:val="0"/>
      <w:marRight w:val="0"/>
      <w:marTop w:val="0"/>
      <w:marBottom w:val="0"/>
      <w:divBdr>
        <w:top w:val="none" w:sz="0" w:space="0" w:color="auto"/>
        <w:left w:val="none" w:sz="0" w:space="0" w:color="auto"/>
        <w:bottom w:val="none" w:sz="0" w:space="0" w:color="auto"/>
        <w:right w:val="none" w:sz="0" w:space="0" w:color="auto"/>
      </w:divBdr>
    </w:div>
    <w:div w:id="1846823676">
      <w:bodyDiv w:val="1"/>
      <w:marLeft w:val="0"/>
      <w:marRight w:val="0"/>
      <w:marTop w:val="0"/>
      <w:marBottom w:val="0"/>
      <w:divBdr>
        <w:top w:val="none" w:sz="0" w:space="0" w:color="auto"/>
        <w:left w:val="none" w:sz="0" w:space="0" w:color="auto"/>
        <w:bottom w:val="none" w:sz="0" w:space="0" w:color="auto"/>
        <w:right w:val="none" w:sz="0" w:space="0" w:color="auto"/>
      </w:divBdr>
    </w:div>
    <w:div w:id="1849900906">
      <w:bodyDiv w:val="1"/>
      <w:marLeft w:val="0"/>
      <w:marRight w:val="0"/>
      <w:marTop w:val="0"/>
      <w:marBottom w:val="0"/>
      <w:divBdr>
        <w:top w:val="none" w:sz="0" w:space="0" w:color="auto"/>
        <w:left w:val="none" w:sz="0" w:space="0" w:color="auto"/>
        <w:bottom w:val="none" w:sz="0" w:space="0" w:color="auto"/>
        <w:right w:val="none" w:sz="0" w:space="0" w:color="auto"/>
      </w:divBdr>
    </w:div>
    <w:div w:id="1850680599">
      <w:bodyDiv w:val="1"/>
      <w:marLeft w:val="0"/>
      <w:marRight w:val="0"/>
      <w:marTop w:val="0"/>
      <w:marBottom w:val="0"/>
      <w:divBdr>
        <w:top w:val="none" w:sz="0" w:space="0" w:color="auto"/>
        <w:left w:val="none" w:sz="0" w:space="0" w:color="auto"/>
        <w:bottom w:val="none" w:sz="0" w:space="0" w:color="auto"/>
        <w:right w:val="none" w:sz="0" w:space="0" w:color="auto"/>
      </w:divBdr>
    </w:div>
    <w:div w:id="1850868286">
      <w:bodyDiv w:val="1"/>
      <w:marLeft w:val="0"/>
      <w:marRight w:val="0"/>
      <w:marTop w:val="0"/>
      <w:marBottom w:val="0"/>
      <w:divBdr>
        <w:top w:val="none" w:sz="0" w:space="0" w:color="auto"/>
        <w:left w:val="none" w:sz="0" w:space="0" w:color="auto"/>
        <w:bottom w:val="none" w:sz="0" w:space="0" w:color="auto"/>
        <w:right w:val="none" w:sz="0" w:space="0" w:color="auto"/>
      </w:divBdr>
    </w:div>
    <w:div w:id="1852841183">
      <w:bodyDiv w:val="1"/>
      <w:marLeft w:val="0"/>
      <w:marRight w:val="0"/>
      <w:marTop w:val="0"/>
      <w:marBottom w:val="0"/>
      <w:divBdr>
        <w:top w:val="none" w:sz="0" w:space="0" w:color="auto"/>
        <w:left w:val="none" w:sz="0" w:space="0" w:color="auto"/>
        <w:bottom w:val="none" w:sz="0" w:space="0" w:color="auto"/>
        <w:right w:val="none" w:sz="0" w:space="0" w:color="auto"/>
      </w:divBdr>
    </w:div>
    <w:div w:id="1854373030">
      <w:bodyDiv w:val="1"/>
      <w:marLeft w:val="0"/>
      <w:marRight w:val="0"/>
      <w:marTop w:val="0"/>
      <w:marBottom w:val="0"/>
      <w:divBdr>
        <w:top w:val="none" w:sz="0" w:space="0" w:color="auto"/>
        <w:left w:val="none" w:sz="0" w:space="0" w:color="auto"/>
        <w:bottom w:val="none" w:sz="0" w:space="0" w:color="auto"/>
        <w:right w:val="none" w:sz="0" w:space="0" w:color="auto"/>
      </w:divBdr>
    </w:div>
    <w:div w:id="1854831686">
      <w:bodyDiv w:val="1"/>
      <w:marLeft w:val="0"/>
      <w:marRight w:val="0"/>
      <w:marTop w:val="0"/>
      <w:marBottom w:val="0"/>
      <w:divBdr>
        <w:top w:val="none" w:sz="0" w:space="0" w:color="auto"/>
        <w:left w:val="none" w:sz="0" w:space="0" w:color="auto"/>
        <w:bottom w:val="none" w:sz="0" w:space="0" w:color="auto"/>
        <w:right w:val="none" w:sz="0" w:space="0" w:color="auto"/>
      </w:divBdr>
    </w:div>
    <w:div w:id="1855529262">
      <w:bodyDiv w:val="1"/>
      <w:marLeft w:val="0"/>
      <w:marRight w:val="0"/>
      <w:marTop w:val="0"/>
      <w:marBottom w:val="0"/>
      <w:divBdr>
        <w:top w:val="none" w:sz="0" w:space="0" w:color="auto"/>
        <w:left w:val="none" w:sz="0" w:space="0" w:color="auto"/>
        <w:bottom w:val="none" w:sz="0" w:space="0" w:color="auto"/>
        <w:right w:val="none" w:sz="0" w:space="0" w:color="auto"/>
      </w:divBdr>
    </w:div>
    <w:div w:id="1857226762">
      <w:bodyDiv w:val="1"/>
      <w:marLeft w:val="0"/>
      <w:marRight w:val="0"/>
      <w:marTop w:val="0"/>
      <w:marBottom w:val="0"/>
      <w:divBdr>
        <w:top w:val="none" w:sz="0" w:space="0" w:color="auto"/>
        <w:left w:val="none" w:sz="0" w:space="0" w:color="auto"/>
        <w:bottom w:val="none" w:sz="0" w:space="0" w:color="auto"/>
        <w:right w:val="none" w:sz="0" w:space="0" w:color="auto"/>
      </w:divBdr>
    </w:div>
    <w:div w:id="1857379079">
      <w:bodyDiv w:val="1"/>
      <w:marLeft w:val="0"/>
      <w:marRight w:val="0"/>
      <w:marTop w:val="0"/>
      <w:marBottom w:val="0"/>
      <w:divBdr>
        <w:top w:val="none" w:sz="0" w:space="0" w:color="auto"/>
        <w:left w:val="none" w:sz="0" w:space="0" w:color="auto"/>
        <w:bottom w:val="none" w:sz="0" w:space="0" w:color="auto"/>
        <w:right w:val="none" w:sz="0" w:space="0" w:color="auto"/>
      </w:divBdr>
    </w:div>
    <w:div w:id="1857426781">
      <w:bodyDiv w:val="1"/>
      <w:marLeft w:val="0"/>
      <w:marRight w:val="0"/>
      <w:marTop w:val="0"/>
      <w:marBottom w:val="0"/>
      <w:divBdr>
        <w:top w:val="none" w:sz="0" w:space="0" w:color="auto"/>
        <w:left w:val="none" w:sz="0" w:space="0" w:color="auto"/>
        <w:bottom w:val="none" w:sz="0" w:space="0" w:color="auto"/>
        <w:right w:val="none" w:sz="0" w:space="0" w:color="auto"/>
      </w:divBdr>
    </w:div>
    <w:div w:id="1860006418">
      <w:bodyDiv w:val="1"/>
      <w:marLeft w:val="0"/>
      <w:marRight w:val="0"/>
      <w:marTop w:val="0"/>
      <w:marBottom w:val="0"/>
      <w:divBdr>
        <w:top w:val="none" w:sz="0" w:space="0" w:color="auto"/>
        <w:left w:val="none" w:sz="0" w:space="0" w:color="auto"/>
        <w:bottom w:val="none" w:sz="0" w:space="0" w:color="auto"/>
        <w:right w:val="none" w:sz="0" w:space="0" w:color="auto"/>
      </w:divBdr>
    </w:div>
    <w:div w:id="1865822901">
      <w:bodyDiv w:val="1"/>
      <w:marLeft w:val="0"/>
      <w:marRight w:val="0"/>
      <w:marTop w:val="0"/>
      <w:marBottom w:val="0"/>
      <w:divBdr>
        <w:top w:val="none" w:sz="0" w:space="0" w:color="auto"/>
        <w:left w:val="none" w:sz="0" w:space="0" w:color="auto"/>
        <w:bottom w:val="none" w:sz="0" w:space="0" w:color="auto"/>
        <w:right w:val="none" w:sz="0" w:space="0" w:color="auto"/>
      </w:divBdr>
    </w:div>
    <w:div w:id="1870951339">
      <w:bodyDiv w:val="1"/>
      <w:marLeft w:val="0"/>
      <w:marRight w:val="0"/>
      <w:marTop w:val="0"/>
      <w:marBottom w:val="0"/>
      <w:divBdr>
        <w:top w:val="none" w:sz="0" w:space="0" w:color="auto"/>
        <w:left w:val="none" w:sz="0" w:space="0" w:color="auto"/>
        <w:bottom w:val="none" w:sz="0" w:space="0" w:color="auto"/>
        <w:right w:val="none" w:sz="0" w:space="0" w:color="auto"/>
      </w:divBdr>
    </w:div>
    <w:div w:id="1872721853">
      <w:bodyDiv w:val="1"/>
      <w:marLeft w:val="0"/>
      <w:marRight w:val="0"/>
      <w:marTop w:val="0"/>
      <w:marBottom w:val="0"/>
      <w:divBdr>
        <w:top w:val="none" w:sz="0" w:space="0" w:color="auto"/>
        <w:left w:val="none" w:sz="0" w:space="0" w:color="auto"/>
        <w:bottom w:val="none" w:sz="0" w:space="0" w:color="auto"/>
        <w:right w:val="none" w:sz="0" w:space="0" w:color="auto"/>
      </w:divBdr>
    </w:div>
    <w:div w:id="1872916651">
      <w:bodyDiv w:val="1"/>
      <w:marLeft w:val="0"/>
      <w:marRight w:val="0"/>
      <w:marTop w:val="0"/>
      <w:marBottom w:val="0"/>
      <w:divBdr>
        <w:top w:val="none" w:sz="0" w:space="0" w:color="auto"/>
        <w:left w:val="none" w:sz="0" w:space="0" w:color="auto"/>
        <w:bottom w:val="none" w:sz="0" w:space="0" w:color="auto"/>
        <w:right w:val="none" w:sz="0" w:space="0" w:color="auto"/>
      </w:divBdr>
    </w:div>
    <w:div w:id="1874684186">
      <w:bodyDiv w:val="1"/>
      <w:marLeft w:val="0"/>
      <w:marRight w:val="0"/>
      <w:marTop w:val="0"/>
      <w:marBottom w:val="0"/>
      <w:divBdr>
        <w:top w:val="none" w:sz="0" w:space="0" w:color="auto"/>
        <w:left w:val="none" w:sz="0" w:space="0" w:color="auto"/>
        <w:bottom w:val="none" w:sz="0" w:space="0" w:color="auto"/>
        <w:right w:val="none" w:sz="0" w:space="0" w:color="auto"/>
      </w:divBdr>
    </w:div>
    <w:div w:id="1883247254">
      <w:bodyDiv w:val="1"/>
      <w:marLeft w:val="0"/>
      <w:marRight w:val="0"/>
      <w:marTop w:val="0"/>
      <w:marBottom w:val="0"/>
      <w:divBdr>
        <w:top w:val="none" w:sz="0" w:space="0" w:color="auto"/>
        <w:left w:val="none" w:sz="0" w:space="0" w:color="auto"/>
        <w:bottom w:val="none" w:sz="0" w:space="0" w:color="auto"/>
        <w:right w:val="none" w:sz="0" w:space="0" w:color="auto"/>
      </w:divBdr>
    </w:div>
    <w:div w:id="1884906024">
      <w:bodyDiv w:val="1"/>
      <w:marLeft w:val="0"/>
      <w:marRight w:val="0"/>
      <w:marTop w:val="0"/>
      <w:marBottom w:val="0"/>
      <w:divBdr>
        <w:top w:val="none" w:sz="0" w:space="0" w:color="auto"/>
        <w:left w:val="none" w:sz="0" w:space="0" w:color="auto"/>
        <w:bottom w:val="none" w:sz="0" w:space="0" w:color="auto"/>
        <w:right w:val="none" w:sz="0" w:space="0" w:color="auto"/>
      </w:divBdr>
    </w:div>
    <w:div w:id="1891764913">
      <w:bodyDiv w:val="1"/>
      <w:marLeft w:val="0"/>
      <w:marRight w:val="0"/>
      <w:marTop w:val="0"/>
      <w:marBottom w:val="0"/>
      <w:divBdr>
        <w:top w:val="none" w:sz="0" w:space="0" w:color="auto"/>
        <w:left w:val="none" w:sz="0" w:space="0" w:color="auto"/>
        <w:bottom w:val="none" w:sz="0" w:space="0" w:color="auto"/>
        <w:right w:val="none" w:sz="0" w:space="0" w:color="auto"/>
      </w:divBdr>
    </w:div>
    <w:div w:id="1893229731">
      <w:bodyDiv w:val="1"/>
      <w:marLeft w:val="0"/>
      <w:marRight w:val="0"/>
      <w:marTop w:val="0"/>
      <w:marBottom w:val="0"/>
      <w:divBdr>
        <w:top w:val="none" w:sz="0" w:space="0" w:color="auto"/>
        <w:left w:val="none" w:sz="0" w:space="0" w:color="auto"/>
        <w:bottom w:val="none" w:sz="0" w:space="0" w:color="auto"/>
        <w:right w:val="none" w:sz="0" w:space="0" w:color="auto"/>
      </w:divBdr>
    </w:div>
    <w:div w:id="1895963717">
      <w:bodyDiv w:val="1"/>
      <w:marLeft w:val="0"/>
      <w:marRight w:val="0"/>
      <w:marTop w:val="0"/>
      <w:marBottom w:val="0"/>
      <w:divBdr>
        <w:top w:val="none" w:sz="0" w:space="0" w:color="auto"/>
        <w:left w:val="none" w:sz="0" w:space="0" w:color="auto"/>
        <w:bottom w:val="none" w:sz="0" w:space="0" w:color="auto"/>
        <w:right w:val="none" w:sz="0" w:space="0" w:color="auto"/>
      </w:divBdr>
    </w:div>
    <w:div w:id="1896968851">
      <w:bodyDiv w:val="1"/>
      <w:marLeft w:val="0"/>
      <w:marRight w:val="0"/>
      <w:marTop w:val="0"/>
      <w:marBottom w:val="0"/>
      <w:divBdr>
        <w:top w:val="none" w:sz="0" w:space="0" w:color="auto"/>
        <w:left w:val="none" w:sz="0" w:space="0" w:color="auto"/>
        <w:bottom w:val="none" w:sz="0" w:space="0" w:color="auto"/>
        <w:right w:val="none" w:sz="0" w:space="0" w:color="auto"/>
      </w:divBdr>
    </w:div>
    <w:div w:id="1897013356">
      <w:bodyDiv w:val="1"/>
      <w:marLeft w:val="0"/>
      <w:marRight w:val="0"/>
      <w:marTop w:val="0"/>
      <w:marBottom w:val="0"/>
      <w:divBdr>
        <w:top w:val="none" w:sz="0" w:space="0" w:color="auto"/>
        <w:left w:val="none" w:sz="0" w:space="0" w:color="auto"/>
        <w:bottom w:val="none" w:sz="0" w:space="0" w:color="auto"/>
        <w:right w:val="none" w:sz="0" w:space="0" w:color="auto"/>
      </w:divBdr>
    </w:div>
    <w:div w:id="1898541213">
      <w:bodyDiv w:val="1"/>
      <w:marLeft w:val="0"/>
      <w:marRight w:val="0"/>
      <w:marTop w:val="0"/>
      <w:marBottom w:val="0"/>
      <w:divBdr>
        <w:top w:val="none" w:sz="0" w:space="0" w:color="auto"/>
        <w:left w:val="none" w:sz="0" w:space="0" w:color="auto"/>
        <w:bottom w:val="none" w:sz="0" w:space="0" w:color="auto"/>
        <w:right w:val="none" w:sz="0" w:space="0" w:color="auto"/>
      </w:divBdr>
    </w:div>
    <w:div w:id="1900744572">
      <w:bodyDiv w:val="1"/>
      <w:marLeft w:val="0"/>
      <w:marRight w:val="0"/>
      <w:marTop w:val="0"/>
      <w:marBottom w:val="0"/>
      <w:divBdr>
        <w:top w:val="none" w:sz="0" w:space="0" w:color="auto"/>
        <w:left w:val="none" w:sz="0" w:space="0" w:color="auto"/>
        <w:bottom w:val="none" w:sz="0" w:space="0" w:color="auto"/>
        <w:right w:val="none" w:sz="0" w:space="0" w:color="auto"/>
      </w:divBdr>
    </w:div>
    <w:div w:id="1905069625">
      <w:bodyDiv w:val="1"/>
      <w:marLeft w:val="0"/>
      <w:marRight w:val="0"/>
      <w:marTop w:val="0"/>
      <w:marBottom w:val="0"/>
      <w:divBdr>
        <w:top w:val="none" w:sz="0" w:space="0" w:color="auto"/>
        <w:left w:val="none" w:sz="0" w:space="0" w:color="auto"/>
        <w:bottom w:val="none" w:sz="0" w:space="0" w:color="auto"/>
        <w:right w:val="none" w:sz="0" w:space="0" w:color="auto"/>
      </w:divBdr>
    </w:div>
    <w:div w:id="1905093642">
      <w:bodyDiv w:val="1"/>
      <w:marLeft w:val="0"/>
      <w:marRight w:val="0"/>
      <w:marTop w:val="0"/>
      <w:marBottom w:val="0"/>
      <w:divBdr>
        <w:top w:val="none" w:sz="0" w:space="0" w:color="auto"/>
        <w:left w:val="none" w:sz="0" w:space="0" w:color="auto"/>
        <w:bottom w:val="none" w:sz="0" w:space="0" w:color="auto"/>
        <w:right w:val="none" w:sz="0" w:space="0" w:color="auto"/>
      </w:divBdr>
    </w:div>
    <w:div w:id="1905485704">
      <w:bodyDiv w:val="1"/>
      <w:marLeft w:val="0"/>
      <w:marRight w:val="0"/>
      <w:marTop w:val="0"/>
      <w:marBottom w:val="0"/>
      <w:divBdr>
        <w:top w:val="none" w:sz="0" w:space="0" w:color="auto"/>
        <w:left w:val="none" w:sz="0" w:space="0" w:color="auto"/>
        <w:bottom w:val="none" w:sz="0" w:space="0" w:color="auto"/>
        <w:right w:val="none" w:sz="0" w:space="0" w:color="auto"/>
      </w:divBdr>
    </w:div>
    <w:div w:id="1913854410">
      <w:bodyDiv w:val="1"/>
      <w:marLeft w:val="0"/>
      <w:marRight w:val="0"/>
      <w:marTop w:val="0"/>
      <w:marBottom w:val="0"/>
      <w:divBdr>
        <w:top w:val="none" w:sz="0" w:space="0" w:color="auto"/>
        <w:left w:val="none" w:sz="0" w:space="0" w:color="auto"/>
        <w:bottom w:val="none" w:sz="0" w:space="0" w:color="auto"/>
        <w:right w:val="none" w:sz="0" w:space="0" w:color="auto"/>
      </w:divBdr>
    </w:div>
    <w:div w:id="1914467464">
      <w:bodyDiv w:val="1"/>
      <w:marLeft w:val="0"/>
      <w:marRight w:val="0"/>
      <w:marTop w:val="0"/>
      <w:marBottom w:val="0"/>
      <w:divBdr>
        <w:top w:val="none" w:sz="0" w:space="0" w:color="auto"/>
        <w:left w:val="none" w:sz="0" w:space="0" w:color="auto"/>
        <w:bottom w:val="none" w:sz="0" w:space="0" w:color="auto"/>
        <w:right w:val="none" w:sz="0" w:space="0" w:color="auto"/>
      </w:divBdr>
    </w:div>
    <w:div w:id="1924803336">
      <w:bodyDiv w:val="1"/>
      <w:marLeft w:val="0"/>
      <w:marRight w:val="0"/>
      <w:marTop w:val="0"/>
      <w:marBottom w:val="0"/>
      <w:divBdr>
        <w:top w:val="none" w:sz="0" w:space="0" w:color="auto"/>
        <w:left w:val="none" w:sz="0" w:space="0" w:color="auto"/>
        <w:bottom w:val="none" w:sz="0" w:space="0" w:color="auto"/>
        <w:right w:val="none" w:sz="0" w:space="0" w:color="auto"/>
      </w:divBdr>
    </w:div>
    <w:div w:id="1929384795">
      <w:bodyDiv w:val="1"/>
      <w:marLeft w:val="0"/>
      <w:marRight w:val="0"/>
      <w:marTop w:val="0"/>
      <w:marBottom w:val="0"/>
      <w:divBdr>
        <w:top w:val="none" w:sz="0" w:space="0" w:color="auto"/>
        <w:left w:val="none" w:sz="0" w:space="0" w:color="auto"/>
        <w:bottom w:val="none" w:sz="0" w:space="0" w:color="auto"/>
        <w:right w:val="none" w:sz="0" w:space="0" w:color="auto"/>
      </w:divBdr>
    </w:div>
    <w:div w:id="1934239303">
      <w:bodyDiv w:val="1"/>
      <w:marLeft w:val="0"/>
      <w:marRight w:val="0"/>
      <w:marTop w:val="0"/>
      <w:marBottom w:val="0"/>
      <w:divBdr>
        <w:top w:val="none" w:sz="0" w:space="0" w:color="auto"/>
        <w:left w:val="none" w:sz="0" w:space="0" w:color="auto"/>
        <w:bottom w:val="none" w:sz="0" w:space="0" w:color="auto"/>
        <w:right w:val="none" w:sz="0" w:space="0" w:color="auto"/>
      </w:divBdr>
    </w:div>
    <w:div w:id="1938707095">
      <w:bodyDiv w:val="1"/>
      <w:marLeft w:val="0"/>
      <w:marRight w:val="0"/>
      <w:marTop w:val="0"/>
      <w:marBottom w:val="0"/>
      <w:divBdr>
        <w:top w:val="none" w:sz="0" w:space="0" w:color="auto"/>
        <w:left w:val="none" w:sz="0" w:space="0" w:color="auto"/>
        <w:bottom w:val="none" w:sz="0" w:space="0" w:color="auto"/>
        <w:right w:val="none" w:sz="0" w:space="0" w:color="auto"/>
      </w:divBdr>
    </w:div>
    <w:div w:id="1941571490">
      <w:bodyDiv w:val="1"/>
      <w:marLeft w:val="0"/>
      <w:marRight w:val="0"/>
      <w:marTop w:val="0"/>
      <w:marBottom w:val="0"/>
      <w:divBdr>
        <w:top w:val="none" w:sz="0" w:space="0" w:color="auto"/>
        <w:left w:val="none" w:sz="0" w:space="0" w:color="auto"/>
        <w:bottom w:val="none" w:sz="0" w:space="0" w:color="auto"/>
        <w:right w:val="none" w:sz="0" w:space="0" w:color="auto"/>
      </w:divBdr>
    </w:div>
    <w:div w:id="1941989869">
      <w:bodyDiv w:val="1"/>
      <w:marLeft w:val="0"/>
      <w:marRight w:val="0"/>
      <w:marTop w:val="0"/>
      <w:marBottom w:val="0"/>
      <w:divBdr>
        <w:top w:val="none" w:sz="0" w:space="0" w:color="auto"/>
        <w:left w:val="none" w:sz="0" w:space="0" w:color="auto"/>
        <w:bottom w:val="none" w:sz="0" w:space="0" w:color="auto"/>
        <w:right w:val="none" w:sz="0" w:space="0" w:color="auto"/>
      </w:divBdr>
    </w:div>
    <w:div w:id="1943486613">
      <w:bodyDiv w:val="1"/>
      <w:marLeft w:val="0"/>
      <w:marRight w:val="0"/>
      <w:marTop w:val="0"/>
      <w:marBottom w:val="0"/>
      <w:divBdr>
        <w:top w:val="none" w:sz="0" w:space="0" w:color="auto"/>
        <w:left w:val="none" w:sz="0" w:space="0" w:color="auto"/>
        <w:bottom w:val="none" w:sz="0" w:space="0" w:color="auto"/>
        <w:right w:val="none" w:sz="0" w:space="0" w:color="auto"/>
      </w:divBdr>
    </w:div>
    <w:div w:id="1948586440">
      <w:bodyDiv w:val="1"/>
      <w:marLeft w:val="0"/>
      <w:marRight w:val="0"/>
      <w:marTop w:val="0"/>
      <w:marBottom w:val="0"/>
      <w:divBdr>
        <w:top w:val="none" w:sz="0" w:space="0" w:color="auto"/>
        <w:left w:val="none" w:sz="0" w:space="0" w:color="auto"/>
        <w:bottom w:val="none" w:sz="0" w:space="0" w:color="auto"/>
        <w:right w:val="none" w:sz="0" w:space="0" w:color="auto"/>
      </w:divBdr>
    </w:div>
    <w:div w:id="1949385819">
      <w:bodyDiv w:val="1"/>
      <w:marLeft w:val="0"/>
      <w:marRight w:val="0"/>
      <w:marTop w:val="0"/>
      <w:marBottom w:val="0"/>
      <w:divBdr>
        <w:top w:val="none" w:sz="0" w:space="0" w:color="auto"/>
        <w:left w:val="none" w:sz="0" w:space="0" w:color="auto"/>
        <w:bottom w:val="none" w:sz="0" w:space="0" w:color="auto"/>
        <w:right w:val="none" w:sz="0" w:space="0" w:color="auto"/>
      </w:divBdr>
    </w:div>
    <w:div w:id="1951812102">
      <w:bodyDiv w:val="1"/>
      <w:marLeft w:val="0"/>
      <w:marRight w:val="0"/>
      <w:marTop w:val="0"/>
      <w:marBottom w:val="0"/>
      <w:divBdr>
        <w:top w:val="none" w:sz="0" w:space="0" w:color="auto"/>
        <w:left w:val="none" w:sz="0" w:space="0" w:color="auto"/>
        <w:bottom w:val="none" w:sz="0" w:space="0" w:color="auto"/>
        <w:right w:val="none" w:sz="0" w:space="0" w:color="auto"/>
      </w:divBdr>
    </w:div>
    <w:div w:id="1957759385">
      <w:bodyDiv w:val="1"/>
      <w:marLeft w:val="0"/>
      <w:marRight w:val="0"/>
      <w:marTop w:val="0"/>
      <w:marBottom w:val="0"/>
      <w:divBdr>
        <w:top w:val="none" w:sz="0" w:space="0" w:color="auto"/>
        <w:left w:val="none" w:sz="0" w:space="0" w:color="auto"/>
        <w:bottom w:val="none" w:sz="0" w:space="0" w:color="auto"/>
        <w:right w:val="none" w:sz="0" w:space="0" w:color="auto"/>
      </w:divBdr>
    </w:div>
    <w:div w:id="1967001897">
      <w:bodyDiv w:val="1"/>
      <w:marLeft w:val="0"/>
      <w:marRight w:val="0"/>
      <w:marTop w:val="0"/>
      <w:marBottom w:val="0"/>
      <w:divBdr>
        <w:top w:val="none" w:sz="0" w:space="0" w:color="auto"/>
        <w:left w:val="none" w:sz="0" w:space="0" w:color="auto"/>
        <w:bottom w:val="none" w:sz="0" w:space="0" w:color="auto"/>
        <w:right w:val="none" w:sz="0" w:space="0" w:color="auto"/>
      </w:divBdr>
    </w:div>
    <w:div w:id="1967614870">
      <w:bodyDiv w:val="1"/>
      <w:marLeft w:val="0"/>
      <w:marRight w:val="0"/>
      <w:marTop w:val="0"/>
      <w:marBottom w:val="0"/>
      <w:divBdr>
        <w:top w:val="none" w:sz="0" w:space="0" w:color="auto"/>
        <w:left w:val="none" w:sz="0" w:space="0" w:color="auto"/>
        <w:bottom w:val="none" w:sz="0" w:space="0" w:color="auto"/>
        <w:right w:val="none" w:sz="0" w:space="0" w:color="auto"/>
      </w:divBdr>
    </w:div>
    <w:div w:id="1970815592">
      <w:bodyDiv w:val="1"/>
      <w:marLeft w:val="0"/>
      <w:marRight w:val="0"/>
      <w:marTop w:val="0"/>
      <w:marBottom w:val="0"/>
      <w:divBdr>
        <w:top w:val="none" w:sz="0" w:space="0" w:color="auto"/>
        <w:left w:val="none" w:sz="0" w:space="0" w:color="auto"/>
        <w:bottom w:val="none" w:sz="0" w:space="0" w:color="auto"/>
        <w:right w:val="none" w:sz="0" w:space="0" w:color="auto"/>
      </w:divBdr>
    </w:div>
    <w:div w:id="1979528662">
      <w:bodyDiv w:val="1"/>
      <w:marLeft w:val="0"/>
      <w:marRight w:val="0"/>
      <w:marTop w:val="0"/>
      <w:marBottom w:val="0"/>
      <w:divBdr>
        <w:top w:val="none" w:sz="0" w:space="0" w:color="auto"/>
        <w:left w:val="none" w:sz="0" w:space="0" w:color="auto"/>
        <w:bottom w:val="none" w:sz="0" w:space="0" w:color="auto"/>
        <w:right w:val="none" w:sz="0" w:space="0" w:color="auto"/>
      </w:divBdr>
    </w:div>
    <w:div w:id="1984578259">
      <w:bodyDiv w:val="1"/>
      <w:marLeft w:val="0"/>
      <w:marRight w:val="0"/>
      <w:marTop w:val="0"/>
      <w:marBottom w:val="0"/>
      <w:divBdr>
        <w:top w:val="none" w:sz="0" w:space="0" w:color="auto"/>
        <w:left w:val="none" w:sz="0" w:space="0" w:color="auto"/>
        <w:bottom w:val="none" w:sz="0" w:space="0" w:color="auto"/>
        <w:right w:val="none" w:sz="0" w:space="0" w:color="auto"/>
      </w:divBdr>
    </w:div>
    <w:div w:id="2001425060">
      <w:bodyDiv w:val="1"/>
      <w:marLeft w:val="0"/>
      <w:marRight w:val="0"/>
      <w:marTop w:val="0"/>
      <w:marBottom w:val="0"/>
      <w:divBdr>
        <w:top w:val="none" w:sz="0" w:space="0" w:color="auto"/>
        <w:left w:val="none" w:sz="0" w:space="0" w:color="auto"/>
        <w:bottom w:val="none" w:sz="0" w:space="0" w:color="auto"/>
        <w:right w:val="none" w:sz="0" w:space="0" w:color="auto"/>
      </w:divBdr>
    </w:div>
    <w:div w:id="2006783941">
      <w:bodyDiv w:val="1"/>
      <w:marLeft w:val="0"/>
      <w:marRight w:val="0"/>
      <w:marTop w:val="0"/>
      <w:marBottom w:val="0"/>
      <w:divBdr>
        <w:top w:val="none" w:sz="0" w:space="0" w:color="auto"/>
        <w:left w:val="none" w:sz="0" w:space="0" w:color="auto"/>
        <w:bottom w:val="none" w:sz="0" w:space="0" w:color="auto"/>
        <w:right w:val="none" w:sz="0" w:space="0" w:color="auto"/>
      </w:divBdr>
    </w:div>
    <w:div w:id="2007828014">
      <w:bodyDiv w:val="1"/>
      <w:marLeft w:val="0"/>
      <w:marRight w:val="0"/>
      <w:marTop w:val="0"/>
      <w:marBottom w:val="0"/>
      <w:divBdr>
        <w:top w:val="none" w:sz="0" w:space="0" w:color="auto"/>
        <w:left w:val="none" w:sz="0" w:space="0" w:color="auto"/>
        <w:bottom w:val="none" w:sz="0" w:space="0" w:color="auto"/>
        <w:right w:val="none" w:sz="0" w:space="0" w:color="auto"/>
      </w:divBdr>
    </w:div>
    <w:div w:id="2008244745">
      <w:bodyDiv w:val="1"/>
      <w:marLeft w:val="0"/>
      <w:marRight w:val="0"/>
      <w:marTop w:val="0"/>
      <w:marBottom w:val="0"/>
      <w:divBdr>
        <w:top w:val="none" w:sz="0" w:space="0" w:color="auto"/>
        <w:left w:val="none" w:sz="0" w:space="0" w:color="auto"/>
        <w:bottom w:val="none" w:sz="0" w:space="0" w:color="auto"/>
        <w:right w:val="none" w:sz="0" w:space="0" w:color="auto"/>
      </w:divBdr>
    </w:div>
    <w:div w:id="2009402996">
      <w:bodyDiv w:val="1"/>
      <w:marLeft w:val="0"/>
      <w:marRight w:val="0"/>
      <w:marTop w:val="0"/>
      <w:marBottom w:val="0"/>
      <w:divBdr>
        <w:top w:val="none" w:sz="0" w:space="0" w:color="auto"/>
        <w:left w:val="none" w:sz="0" w:space="0" w:color="auto"/>
        <w:bottom w:val="none" w:sz="0" w:space="0" w:color="auto"/>
        <w:right w:val="none" w:sz="0" w:space="0" w:color="auto"/>
      </w:divBdr>
    </w:div>
    <w:div w:id="2013337968">
      <w:bodyDiv w:val="1"/>
      <w:marLeft w:val="0"/>
      <w:marRight w:val="0"/>
      <w:marTop w:val="0"/>
      <w:marBottom w:val="0"/>
      <w:divBdr>
        <w:top w:val="none" w:sz="0" w:space="0" w:color="auto"/>
        <w:left w:val="none" w:sz="0" w:space="0" w:color="auto"/>
        <w:bottom w:val="none" w:sz="0" w:space="0" w:color="auto"/>
        <w:right w:val="none" w:sz="0" w:space="0" w:color="auto"/>
      </w:divBdr>
    </w:div>
    <w:div w:id="2014330850">
      <w:bodyDiv w:val="1"/>
      <w:marLeft w:val="0"/>
      <w:marRight w:val="0"/>
      <w:marTop w:val="0"/>
      <w:marBottom w:val="0"/>
      <w:divBdr>
        <w:top w:val="none" w:sz="0" w:space="0" w:color="auto"/>
        <w:left w:val="none" w:sz="0" w:space="0" w:color="auto"/>
        <w:bottom w:val="none" w:sz="0" w:space="0" w:color="auto"/>
        <w:right w:val="none" w:sz="0" w:space="0" w:color="auto"/>
      </w:divBdr>
    </w:div>
    <w:div w:id="2018384323">
      <w:bodyDiv w:val="1"/>
      <w:marLeft w:val="0"/>
      <w:marRight w:val="0"/>
      <w:marTop w:val="0"/>
      <w:marBottom w:val="0"/>
      <w:divBdr>
        <w:top w:val="none" w:sz="0" w:space="0" w:color="auto"/>
        <w:left w:val="none" w:sz="0" w:space="0" w:color="auto"/>
        <w:bottom w:val="none" w:sz="0" w:space="0" w:color="auto"/>
        <w:right w:val="none" w:sz="0" w:space="0" w:color="auto"/>
      </w:divBdr>
    </w:div>
    <w:div w:id="2021344998">
      <w:bodyDiv w:val="1"/>
      <w:marLeft w:val="0"/>
      <w:marRight w:val="0"/>
      <w:marTop w:val="0"/>
      <w:marBottom w:val="0"/>
      <w:divBdr>
        <w:top w:val="none" w:sz="0" w:space="0" w:color="auto"/>
        <w:left w:val="none" w:sz="0" w:space="0" w:color="auto"/>
        <w:bottom w:val="none" w:sz="0" w:space="0" w:color="auto"/>
        <w:right w:val="none" w:sz="0" w:space="0" w:color="auto"/>
      </w:divBdr>
    </w:div>
    <w:div w:id="2025553601">
      <w:bodyDiv w:val="1"/>
      <w:marLeft w:val="0"/>
      <w:marRight w:val="0"/>
      <w:marTop w:val="0"/>
      <w:marBottom w:val="0"/>
      <w:divBdr>
        <w:top w:val="none" w:sz="0" w:space="0" w:color="auto"/>
        <w:left w:val="none" w:sz="0" w:space="0" w:color="auto"/>
        <w:bottom w:val="none" w:sz="0" w:space="0" w:color="auto"/>
        <w:right w:val="none" w:sz="0" w:space="0" w:color="auto"/>
      </w:divBdr>
    </w:div>
    <w:div w:id="2027752940">
      <w:bodyDiv w:val="1"/>
      <w:marLeft w:val="0"/>
      <w:marRight w:val="0"/>
      <w:marTop w:val="0"/>
      <w:marBottom w:val="0"/>
      <w:divBdr>
        <w:top w:val="none" w:sz="0" w:space="0" w:color="auto"/>
        <w:left w:val="none" w:sz="0" w:space="0" w:color="auto"/>
        <w:bottom w:val="none" w:sz="0" w:space="0" w:color="auto"/>
        <w:right w:val="none" w:sz="0" w:space="0" w:color="auto"/>
      </w:divBdr>
    </w:div>
    <w:div w:id="2028410375">
      <w:bodyDiv w:val="1"/>
      <w:marLeft w:val="0"/>
      <w:marRight w:val="0"/>
      <w:marTop w:val="0"/>
      <w:marBottom w:val="0"/>
      <w:divBdr>
        <w:top w:val="none" w:sz="0" w:space="0" w:color="auto"/>
        <w:left w:val="none" w:sz="0" w:space="0" w:color="auto"/>
        <w:bottom w:val="none" w:sz="0" w:space="0" w:color="auto"/>
        <w:right w:val="none" w:sz="0" w:space="0" w:color="auto"/>
      </w:divBdr>
    </w:div>
    <w:div w:id="2031639025">
      <w:bodyDiv w:val="1"/>
      <w:marLeft w:val="0"/>
      <w:marRight w:val="0"/>
      <w:marTop w:val="0"/>
      <w:marBottom w:val="0"/>
      <w:divBdr>
        <w:top w:val="none" w:sz="0" w:space="0" w:color="auto"/>
        <w:left w:val="none" w:sz="0" w:space="0" w:color="auto"/>
        <w:bottom w:val="none" w:sz="0" w:space="0" w:color="auto"/>
        <w:right w:val="none" w:sz="0" w:space="0" w:color="auto"/>
      </w:divBdr>
    </w:div>
    <w:div w:id="2036301361">
      <w:bodyDiv w:val="1"/>
      <w:marLeft w:val="0"/>
      <w:marRight w:val="0"/>
      <w:marTop w:val="0"/>
      <w:marBottom w:val="0"/>
      <w:divBdr>
        <w:top w:val="none" w:sz="0" w:space="0" w:color="auto"/>
        <w:left w:val="none" w:sz="0" w:space="0" w:color="auto"/>
        <w:bottom w:val="none" w:sz="0" w:space="0" w:color="auto"/>
        <w:right w:val="none" w:sz="0" w:space="0" w:color="auto"/>
      </w:divBdr>
    </w:div>
    <w:div w:id="2037189987">
      <w:bodyDiv w:val="1"/>
      <w:marLeft w:val="0"/>
      <w:marRight w:val="0"/>
      <w:marTop w:val="0"/>
      <w:marBottom w:val="0"/>
      <w:divBdr>
        <w:top w:val="none" w:sz="0" w:space="0" w:color="auto"/>
        <w:left w:val="none" w:sz="0" w:space="0" w:color="auto"/>
        <w:bottom w:val="none" w:sz="0" w:space="0" w:color="auto"/>
        <w:right w:val="none" w:sz="0" w:space="0" w:color="auto"/>
      </w:divBdr>
    </w:div>
    <w:div w:id="2042045668">
      <w:bodyDiv w:val="1"/>
      <w:marLeft w:val="0"/>
      <w:marRight w:val="0"/>
      <w:marTop w:val="0"/>
      <w:marBottom w:val="0"/>
      <w:divBdr>
        <w:top w:val="none" w:sz="0" w:space="0" w:color="auto"/>
        <w:left w:val="none" w:sz="0" w:space="0" w:color="auto"/>
        <w:bottom w:val="none" w:sz="0" w:space="0" w:color="auto"/>
        <w:right w:val="none" w:sz="0" w:space="0" w:color="auto"/>
      </w:divBdr>
    </w:div>
    <w:div w:id="2047100537">
      <w:bodyDiv w:val="1"/>
      <w:marLeft w:val="0"/>
      <w:marRight w:val="0"/>
      <w:marTop w:val="0"/>
      <w:marBottom w:val="0"/>
      <w:divBdr>
        <w:top w:val="none" w:sz="0" w:space="0" w:color="auto"/>
        <w:left w:val="none" w:sz="0" w:space="0" w:color="auto"/>
        <w:bottom w:val="none" w:sz="0" w:space="0" w:color="auto"/>
        <w:right w:val="none" w:sz="0" w:space="0" w:color="auto"/>
      </w:divBdr>
    </w:div>
    <w:div w:id="2048411116">
      <w:bodyDiv w:val="1"/>
      <w:marLeft w:val="0"/>
      <w:marRight w:val="0"/>
      <w:marTop w:val="0"/>
      <w:marBottom w:val="0"/>
      <w:divBdr>
        <w:top w:val="none" w:sz="0" w:space="0" w:color="auto"/>
        <w:left w:val="none" w:sz="0" w:space="0" w:color="auto"/>
        <w:bottom w:val="none" w:sz="0" w:space="0" w:color="auto"/>
        <w:right w:val="none" w:sz="0" w:space="0" w:color="auto"/>
      </w:divBdr>
    </w:div>
    <w:div w:id="2055808670">
      <w:bodyDiv w:val="1"/>
      <w:marLeft w:val="0"/>
      <w:marRight w:val="0"/>
      <w:marTop w:val="0"/>
      <w:marBottom w:val="0"/>
      <w:divBdr>
        <w:top w:val="none" w:sz="0" w:space="0" w:color="auto"/>
        <w:left w:val="none" w:sz="0" w:space="0" w:color="auto"/>
        <w:bottom w:val="none" w:sz="0" w:space="0" w:color="auto"/>
        <w:right w:val="none" w:sz="0" w:space="0" w:color="auto"/>
      </w:divBdr>
    </w:div>
    <w:div w:id="2062711811">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66684338">
      <w:bodyDiv w:val="1"/>
      <w:marLeft w:val="0"/>
      <w:marRight w:val="0"/>
      <w:marTop w:val="0"/>
      <w:marBottom w:val="0"/>
      <w:divBdr>
        <w:top w:val="none" w:sz="0" w:space="0" w:color="auto"/>
        <w:left w:val="none" w:sz="0" w:space="0" w:color="auto"/>
        <w:bottom w:val="none" w:sz="0" w:space="0" w:color="auto"/>
        <w:right w:val="none" w:sz="0" w:space="0" w:color="auto"/>
      </w:divBdr>
    </w:div>
    <w:div w:id="2071422427">
      <w:bodyDiv w:val="1"/>
      <w:marLeft w:val="0"/>
      <w:marRight w:val="0"/>
      <w:marTop w:val="0"/>
      <w:marBottom w:val="0"/>
      <w:divBdr>
        <w:top w:val="none" w:sz="0" w:space="0" w:color="auto"/>
        <w:left w:val="none" w:sz="0" w:space="0" w:color="auto"/>
        <w:bottom w:val="none" w:sz="0" w:space="0" w:color="auto"/>
        <w:right w:val="none" w:sz="0" w:space="0" w:color="auto"/>
      </w:divBdr>
    </w:div>
    <w:div w:id="2075927541">
      <w:bodyDiv w:val="1"/>
      <w:marLeft w:val="0"/>
      <w:marRight w:val="0"/>
      <w:marTop w:val="0"/>
      <w:marBottom w:val="0"/>
      <w:divBdr>
        <w:top w:val="none" w:sz="0" w:space="0" w:color="auto"/>
        <w:left w:val="none" w:sz="0" w:space="0" w:color="auto"/>
        <w:bottom w:val="none" w:sz="0" w:space="0" w:color="auto"/>
        <w:right w:val="none" w:sz="0" w:space="0" w:color="auto"/>
      </w:divBdr>
    </w:div>
    <w:div w:id="2079667254">
      <w:bodyDiv w:val="1"/>
      <w:marLeft w:val="0"/>
      <w:marRight w:val="0"/>
      <w:marTop w:val="0"/>
      <w:marBottom w:val="0"/>
      <w:divBdr>
        <w:top w:val="none" w:sz="0" w:space="0" w:color="auto"/>
        <w:left w:val="none" w:sz="0" w:space="0" w:color="auto"/>
        <w:bottom w:val="none" w:sz="0" w:space="0" w:color="auto"/>
        <w:right w:val="none" w:sz="0" w:space="0" w:color="auto"/>
      </w:divBdr>
    </w:div>
    <w:div w:id="2091999417">
      <w:bodyDiv w:val="1"/>
      <w:marLeft w:val="0"/>
      <w:marRight w:val="0"/>
      <w:marTop w:val="0"/>
      <w:marBottom w:val="0"/>
      <w:divBdr>
        <w:top w:val="none" w:sz="0" w:space="0" w:color="auto"/>
        <w:left w:val="none" w:sz="0" w:space="0" w:color="auto"/>
        <w:bottom w:val="none" w:sz="0" w:space="0" w:color="auto"/>
        <w:right w:val="none" w:sz="0" w:space="0" w:color="auto"/>
      </w:divBdr>
    </w:div>
    <w:div w:id="2092585106">
      <w:bodyDiv w:val="1"/>
      <w:marLeft w:val="0"/>
      <w:marRight w:val="0"/>
      <w:marTop w:val="0"/>
      <w:marBottom w:val="0"/>
      <w:divBdr>
        <w:top w:val="none" w:sz="0" w:space="0" w:color="auto"/>
        <w:left w:val="none" w:sz="0" w:space="0" w:color="auto"/>
        <w:bottom w:val="none" w:sz="0" w:space="0" w:color="auto"/>
        <w:right w:val="none" w:sz="0" w:space="0" w:color="auto"/>
      </w:divBdr>
    </w:div>
    <w:div w:id="2097821181">
      <w:bodyDiv w:val="1"/>
      <w:marLeft w:val="0"/>
      <w:marRight w:val="0"/>
      <w:marTop w:val="0"/>
      <w:marBottom w:val="0"/>
      <w:divBdr>
        <w:top w:val="none" w:sz="0" w:space="0" w:color="auto"/>
        <w:left w:val="none" w:sz="0" w:space="0" w:color="auto"/>
        <w:bottom w:val="none" w:sz="0" w:space="0" w:color="auto"/>
        <w:right w:val="none" w:sz="0" w:space="0" w:color="auto"/>
      </w:divBdr>
    </w:div>
    <w:div w:id="2098137927">
      <w:bodyDiv w:val="1"/>
      <w:marLeft w:val="0"/>
      <w:marRight w:val="0"/>
      <w:marTop w:val="0"/>
      <w:marBottom w:val="0"/>
      <w:divBdr>
        <w:top w:val="none" w:sz="0" w:space="0" w:color="auto"/>
        <w:left w:val="none" w:sz="0" w:space="0" w:color="auto"/>
        <w:bottom w:val="none" w:sz="0" w:space="0" w:color="auto"/>
        <w:right w:val="none" w:sz="0" w:space="0" w:color="auto"/>
      </w:divBdr>
    </w:div>
    <w:div w:id="2098550573">
      <w:bodyDiv w:val="1"/>
      <w:marLeft w:val="0"/>
      <w:marRight w:val="0"/>
      <w:marTop w:val="0"/>
      <w:marBottom w:val="0"/>
      <w:divBdr>
        <w:top w:val="none" w:sz="0" w:space="0" w:color="auto"/>
        <w:left w:val="none" w:sz="0" w:space="0" w:color="auto"/>
        <w:bottom w:val="none" w:sz="0" w:space="0" w:color="auto"/>
        <w:right w:val="none" w:sz="0" w:space="0" w:color="auto"/>
      </w:divBdr>
    </w:div>
    <w:div w:id="2106535977">
      <w:bodyDiv w:val="1"/>
      <w:marLeft w:val="0"/>
      <w:marRight w:val="0"/>
      <w:marTop w:val="0"/>
      <w:marBottom w:val="0"/>
      <w:divBdr>
        <w:top w:val="none" w:sz="0" w:space="0" w:color="auto"/>
        <w:left w:val="none" w:sz="0" w:space="0" w:color="auto"/>
        <w:bottom w:val="none" w:sz="0" w:space="0" w:color="auto"/>
        <w:right w:val="none" w:sz="0" w:space="0" w:color="auto"/>
      </w:divBdr>
    </w:div>
    <w:div w:id="2115398973">
      <w:bodyDiv w:val="1"/>
      <w:marLeft w:val="0"/>
      <w:marRight w:val="0"/>
      <w:marTop w:val="0"/>
      <w:marBottom w:val="0"/>
      <w:divBdr>
        <w:top w:val="none" w:sz="0" w:space="0" w:color="auto"/>
        <w:left w:val="none" w:sz="0" w:space="0" w:color="auto"/>
        <w:bottom w:val="none" w:sz="0" w:space="0" w:color="auto"/>
        <w:right w:val="none" w:sz="0" w:space="0" w:color="auto"/>
      </w:divBdr>
    </w:div>
    <w:div w:id="2119636551">
      <w:bodyDiv w:val="1"/>
      <w:marLeft w:val="0"/>
      <w:marRight w:val="0"/>
      <w:marTop w:val="0"/>
      <w:marBottom w:val="0"/>
      <w:divBdr>
        <w:top w:val="none" w:sz="0" w:space="0" w:color="auto"/>
        <w:left w:val="none" w:sz="0" w:space="0" w:color="auto"/>
        <w:bottom w:val="none" w:sz="0" w:space="0" w:color="auto"/>
        <w:right w:val="none" w:sz="0" w:space="0" w:color="auto"/>
      </w:divBdr>
    </w:div>
    <w:div w:id="2123255628">
      <w:bodyDiv w:val="1"/>
      <w:marLeft w:val="0"/>
      <w:marRight w:val="0"/>
      <w:marTop w:val="0"/>
      <w:marBottom w:val="0"/>
      <w:divBdr>
        <w:top w:val="none" w:sz="0" w:space="0" w:color="auto"/>
        <w:left w:val="none" w:sz="0" w:space="0" w:color="auto"/>
        <w:bottom w:val="none" w:sz="0" w:space="0" w:color="auto"/>
        <w:right w:val="none" w:sz="0" w:space="0" w:color="auto"/>
      </w:divBdr>
    </w:div>
    <w:div w:id="2124225558">
      <w:bodyDiv w:val="1"/>
      <w:marLeft w:val="0"/>
      <w:marRight w:val="0"/>
      <w:marTop w:val="0"/>
      <w:marBottom w:val="0"/>
      <w:divBdr>
        <w:top w:val="none" w:sz="0" w:space="0" w:color="auto"/>
        <w:left w:val="none" w:sz="0" w:space="0" w:color="auto"/>
        <w:bottom w:val="none" w:sz="0" w:space="0" w:color="auto"/>
        <w:right w:val="none" w:sz="0" w:space="0" w:color="auto"/>
      </w:divBdr>
    </w:div>
    <w:div w:id="2125735582">
      <w:bodyDiv w:val="1"/>
      <w:marLeft w:val="0"/>
      <w:marRight w:val="0"/>
      <w:marTop w:val="0"/>
      <w:marBottom w:val="0"/>
      <w:divBdr>
        <w:top w:val="none" w:sz="0" w:space="0" w:color="auto"/>
        <w:left w:val="none" w:sz="0" w:space="0" w:color="auto"/>
        <w:bottom w:val="none" w:sz="0" w:space="0" w:color="auto"/>
        <w:right w:val="none" w:sz="0" w:space="0" w:color="auto"/>
      </w:divBdr>
    </w:div>
    <w:div w:id="2128967427">
      <w:bodyDiv w:val="1"/>
      <w:marLeft w:val="0"/>
      <w:marRight w:val="0"/>
      <w:marTop w:val="0"/>
      <w:marBottom w:val="0"/>
      <w:divBdr>
        <w:top w:val="none" w:sz="0" w:space="0" w:color="auto"/>
        <w:left w:val="none" w:sz="0" w:space="0" w:color="auto"/>
        <w:bottom w:val="none" w:sz="0" w:space="0" w:color="auto"/>
        <w:right w:val="none" w:sz="0" w:space="0" w:color="auto"/>
      </w:divBdr>
    </w:div>
    <w:div w:id="2130469465">
      <w:bodyDiv w:val="1"/>
      <w:marLeft w:val="0"/>
      <w:marRight w:val="0"/>
      <w:marTop w:val="0"/>
      <w:marBottom w:val="0"/>
      <w:divBdr>
        <w:top w:val="none" w:sz="0" w:space="0" w:color="auto"/>
        <w:left w:val="none" w:sz="0" w:space="0" w:color="auto"/>
        <w:bottom w:val="none" w:sz="0" w:space="0" w:color="auto"/>
        <w:right w:val="none" w:sz="0" w:space="0" w:color="auto"/>
      </w:divBdr>
    </w:div>
    <w:div w:id="2133480789">
      <w:bodyDiv w:val="1"/>
      <w:marLeft w:val="0"/>
      <w:marRight w:val="0"/>
      <w:marTop w:val="0"/>
      <w:marBottom w:val="0"/>
      <w:divBdr>
        <w:top w:val="none" w:sz="0" w:space="0" w:color="auto"/>
        <w:left w:val="none" w:sz="0" w:space="0" w:color="auto"/>
        <w:bottom w:val="none" w:sz="0" w:space="0" w:color="auto"/>
        <w:right w:val="none" w:sz="0" w:space="0" w:color="auto"/>
      </w:divBdr>
    </w:div>
    <w:div w:id="2135978822">
      <w:bodyDiv w:val="1"/>
      <w:marLeft w:val="0"/>
      <w:marRight w:val="0"/>
      <w:marTop w:val="0"/>
      <w:marBottom w:val="0"/>
      <w:divBdr>
        <w:top w:val="none" w:sz="0" w:space="0" w:color="auto"/>
        <w:left w:val="none" w:sz="0" w:space="0" w:color="auto"/>
        <w:bottom w:val="none" w:sz="0" w:space="0" w:color="auto"/>
        <w:right w:val="none" w:sz="0" w:space="0" w:color="auto"/>
      </w:divBdr>
    </w:div>
    <w:div w:id="2138062486">
      <w:bodyDiv w:val="1"/>
      <w:marLeft w:val="0"/>
      <w:marRight w:val="0"/>
      <w:marTop w:val="0"/>
      <w:marBottom w:val="0"/>
      <w:divBdr>
        <w:top w:val="none" w:sz="0" w:space="0" w:color="auto"/>
        <w:left w:val="none" w:sz="0" w:space="0" w:color="auto"/>
        <w:bottom w:val="none" w:sz="0" w:space="0" w:color="auto"/>
        <w:right w:val="none" w:sz="0" w:space="0" w:color="auto"/>
      </w:divBdr>
    </w:div>
    <w:div w:id="2140368088">
      <w:bodyDiv w:val="1"/>
      <w:marLeft w:val="0"/>
      <w:marRight w:val="0"/>
      <w:marTop w:val="0"/>
      <w:marBottom w:val="0"/>
      <w:divBdr>
        <w:top w:val="none" w:sz="0" w:space="0" w:color="auto"/>
        <w:left w:val="none" w:sz="0" w:space="0" w:color="auto"/>
        <w:bottom w:val="none" w:sz="0" w:space="0" w:color="auto"/>
        <w:right w:val="none" w:sz="0" w:space="0" w:color="auto"/>
      </w:divBdr>
    </w:div>
    <w:div w:id="2141068322">
      <w:bodyDiv w:val="1"/>
      <w:marLeft w:val="0"/>
      <w:marRight w:val="0"/>
      <w:marTop w:val="0"/>
      <w:marBottom w:val="0"/>
      <w:divBdr>
        <w:top w:val="none" w:sz="0" w:space="0" w:color="auto"/>
        <w:left w:val="none" w:sz="0" w:space="0" w:color="auto"/>
        <w:bottom w:val="none" w:sz="0" w:space="0" w:color="auto"/>
        <w:right w:val="none" w:sz="0" w:space="0" w:color="auto"/>
      </w:divBdr>
    </w:div>
    <w:div w:id="2141259747">
      <w:bodyDiv w:val="1"/>
      <w:marLeft w:val="0"/>
      <w:marRight w:val="0"/>
      <w:marTop w:val="0"/>
      <w:marBottom w:val="0"/>
      <w:divBdr>
        <w:top w:val="none" w:sz="0" w:space="0" w:color="auto"/>
        <w:left w:val="none" w:sz="0" w:space="0" w:color="auto"/>
        <w:bottom w:val="none" w:sz="0" w:space="0" w:color="auto"/>
        <w:right w:val="none" w:sz="0" w:space="0" w:color="auto"/>
      </w:divBdr>
    </w:div>
    <w:div w:id="2143690056">
      <w:bodyDiv w:val="1"/>
      <w:marLeft w:val="0"/>
      <w:marRight w:val="0"/>
      <w:marTop w:val="0"/>
      <w:marBottom w:val="0"/>
      <w:divBdr>
        <w:top w:val="none" w:sz="0" w:space="0" w:color="auto"/>
        <w:left w:val="none" w:sz="0" w:space="0" w:color="auto"/>
        <w:bottom w:val="none" w:sz="0" w:space="0" w:color="auto"/>
        <w:right w:val="none" w:sz="0" w:space="0" w:color="auto"/>
      </w:divBdr>
    </w:div>
    <w:div w:id="21459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visionaustralia.org/chartersandpolicies" TargetMode="External"/><Relationship Id="rId26" Type="http://schemas.openxmlformats.org/officeDocument/2006/relationships/header" Target="header2.xml"/><Relationship Id="rId39" Type="http://schemas.openxmlformats.org/officeDocument/2006/relationships/hyperlink" Target="file:///C:/Users/athotakura/AppData/Local/Microsoft/Windows/Temporary%20Internet%20Files/Content.MSO/3C2A9B2E.xlsx" TargetMode="External"/><Relationship Id="rId3" Type="http://schemas.openxmlformats.org/officeDocument/2006/relationships/customXml" Target="../customXml/item2.xml"/><Relationship Id="rId21" Type="http://schemas.openxmlformats.org/officeDocument/2006/relationships/hyperlink" Target="http://www.visionaustralia.org/about-us/who-we-are-and-what-we-do/governance/board-and-committee-charters" TargetMode="External"/><Relationship Id="rId34" Type="http://schemas.openxmlformats.org/officeDocument/2006/relationships/hyperlink" Target="file:///C:/Users/athotakura/AppData/Local/Microsoft/Windows/Temporary%20Internet%20Files/Content.MSO/3C2A9B2E.xlsx" TargetMode="External"/><Relationship Id="rId42" Type="http://schemas.openxmlformats.org/officeDocument/2006/relationships/hyperlink" Target="file:///C:/Users/athotakura/AppData/Local/Microsoft/Windows/Temporary%20Internet%20Files/Content.MSO/3C2A9B2E.xlsx" TargetMode="External"/><Relationship Id="rId47" Type="http://schemas.openxmlformats.org/officeDocument/2006/relationships/image" Target="media/image4.png"/><Relationship Id="rId50" Type="http://schemas.openxmlformats.org/officeDocument/2006/relationships/image" Target="media/image7.png"/><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jpeg"/><Relationship Id="rId33" Type="http://schemas.openxmlformats.org/officeDocument/2006/relationships/hyperlink" Target="file:///C:/Users/athotakura/AppData/Local/Microsoft/Windows/Temporary%20Internet%20Files/Content.MSO/3C2A9B2E.xlsx" TargetMode="External"/><Relationship Id="rId38" Type="http://schemas.openxmlformats.org/officeDocument/2006/relationships/hyperlink" Target="file:///C:/Users/athotakura/AppData/Local/Microsoft/Windows/Temporary%20Internet%20Files/Content.MSO/3C2A9B2E.xlsx" TargetMode="External"/><Relationship Id="rId46"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www.visionaustralia.org/about-us/who-we-are-and-what-we-do/governance/board-and-committee-charters" TargetMode="External"/><Relationship Id="rId29" Type="http://schemas.openxmlformats.org/officeDocument/2006/relationships/hyperlink" Target="file:///C:/Users/athotakura/AppData/Local/Microsoft/Windows/Temporary%20Internet%20Files/Content.MSO/3C2A9B2E.xlsx" TargetMode="External"/><Relationship Id="rId41" Type="http://schemas.openxmlformats.org/officeDocument/2006/relationships/hyperlink" Target="file:///C:/Users/athotakura/AppData/Local/Microsoft/Windows/Temporary%20Internet%20Files/Content.MSO/3C2A9B2E.xls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emf"/><Relationship Id="rId32" Type="http://schemas.openxmlformats.org/officeDocument/2006/relationships/hyperlink" Target="file:///C:/Users/athotakura/AppData/Local/Microsoft/Windows/Temporary%20Internet%20Files/Content.MSO/3C2A9B2E.xlsx" TargetMode="External"/><Relationship Id="rId37" Type="http://schemas.openxmlformats.org/officeDocument/2006/relationships/hyperlink" Target="file:///C:/Users/athotakura/AppData/Local/Microsoft/Windows/Temporary%20Internet%20Files/Content.MSO/3C2A9B2E.xlsx" TargetMode="External"/><Relationship Id="rId40" Type="http://schemas.openxmlformats.org/officeDocument/2006/relationships/hyperlink" Target="file:///C:/Users/athotakura/AppData/Local/Microsoft/Windows/Temporary%20Internet%20Files/Content.MSO/3C2A9B2E.xlsx" TargetMode="External"/><Relationship Id="rId45"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visionaustralia.org" TargetMode="External"/><Relationship Id="rId23" Type="http://schemas.openxmlformats.org/officeDocument/2006/relationships/hyperlink" Target="http://www.visionaustralia.org/about-us/who-we-are-and-what-we-do/governance/board-and-committee-charters" TargetMode="External"/><Relationship Id="rId28" Type="http://schemas.openxmlformats.org/officeDocument/2006/relationships/hyperlink" Target="file:///C:/Users/athotakura/AppData/Local/Microsoft/Windows/Temporary%20Internet%20Files/Content.MSO/3C2A9B2E.xlsx" TargetMode="External"/><Relationship Id="rId36" Type="http://schemas.openxmlformats.org/officeDocument/2006/relationships/hyperlink" Target="file:///C:/Users/athotakura/AppData/Local/Microsoft/Windows/Temporary%20Internet%20Files/Content.MSO/3C2A9B2E.xlsx" TargetMode="External"/><Relationship Id="rId49" Type="http://schemas.openxmlformats.org/officeDocument/2006/relationships/image" Target="media/image6.png"/><Relationship Id="rId10" Type="http://schemas.microsoft.com/office/2007/relationships/stylesWithEffects" Target="stylesWithEffects.xml"/><Relationship Id="rId19" Type="http://schemas.openxmlformats.org/officeDocument/2006/relationships/hyperlink" Target="http://www.visionaustralia.org/chartersandpolicies" TargetMode="External"/><Relationship Id="rId31" Type="http://schemas.openxmlformats.org/officeDocument/2006/relationships/hyperlink" Target="file:///C:/Users/athotakura/AppData/Local/Microsoft/Windows/Temporary%20Internet%20Files/Content.MSO/3C2A9B2E.xlsx" TargetMode="External"/><Relationship Id="rId44" Type="http://schemas.openxmlformats.org/officeDocument/2006/relationships/hyperlink" Target="file:///C:/Users/athotakura/AppData/Local/Microsoft/Windows/Temporary%20Internet%20Files/Content.MSO/3C2A9B2E.xlsx"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visionaustralia.org/about-us/who-we-are-and-what-we-do/governance/board-and-committee-charters" TargetMode="External"/><Relationship Id="rId27" Type="http://schemas.openxmlformats.org/officeDocument/2006/relationships/hyperlink" Target="file:///C:/Users/athotakura/AppData/Local/Microsoft/Windows/Temporary%20Internet%20Files/Content.MSO/3C2A9B2E.xlsx" TargetMode="External"/><Relationship Id="rId30" Type="http://schemas.openxmlformats.org/officeDocument/2006/relationships/hyperlink" Target="file:///C:/Users/athotakura/AppData/Local/Microsoft/Windows/Temporary%20Internet%20Files/Content.MSO/3C2A9B2E.xlsx" TargetMode="External"/><Relationship Id="rId35" Type="http://schemas.openxmlformats.org/officeDocument/2006/relationships/hyperlink" Target="file:///C:/Users/athotakura/AppData/Local/Microsoft/Windows/Temporary%20Internet%20Files/Content.MSO/3C2A9B2E.xlsx" TargetMode="External"/><Relationship Id="rId43" Type="http://schemas.openxmlformats.org/officeDocument/2006/relationships/hyperlink" Target="file:///C:/Users/athotakura/AppData/Local/Microsoft/Windows/Temporary%20Internet%20Files/Content.MSO/3C2A9B2E.xlsx" TargetMode="External"/><Relationship Id="rId48" Type="http://schemas.openxmlformats.org/officeDocument/2006/relationships/image" Target="media/image5.jpeg"/><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1C1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5ec0e8b-40c5-4897-8372-5d1608707f47" ContentTypeId="0x01010093C281CC3F2DBE4AB409512370CE92A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cel document" ma:contentTypeID="0x01010093C281CC3F2DBE4AB409512370CE92AF003D17E1D3A804AF4FBFAB40F352BB929A" ma:contentTypeVersion="7" ma:contentTypeDescription="" ma:contentTypeScope="" ma:versionID="184b7221434a2883999fa8224991faac">
  <xsd:schema xmlns:xsd="http://www.w3.org/2001/XMLSchema" xmlns:xs="http://www.w3.org/2001/XMLSchema" xmlns:p="http://schemas.microsoft.com/office/2006/metadata/properties" xmlns:ns2="3487af8b-6bb1-4429-b407-3f7b16b29bfc" xmlns:ns3="7dbc58f6-25af-4655-9295-525d7352da58" targetNamespace="http://schemas.microsoft.com/office/2006/metadata/properties" ma:root="true" ma:fieldsID="9ec6f35d92a8b0bf9df13f2ec4f0344b" ns2:_="" ns3:_="">
    <xsd:import namespace="3487af8b-6bb1-4429-b407-3f7b16b29bfc"/>
    <xsd:import namespace="7dbc58f6-25af-4655-9295-525d7352da58"/>
    <xsd:element name="properties">
      <xsd:complexType>
        <xsd:sequence>
          <xsd:element name="documentManagement">
            <xsd:complexType>
              <xsd:all>
                <xsd:element ref="ns2:Item_x0020_Number"/>
                <xsd:element ref="ns2:Meeting_x0020_Date" minOccurs="0"/>
                <xsd:element ref="ns3:Categor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7af8b-6bb1-4429-b407-3f7b16b29bfc" elementFormDefault="qualified">
    <xsd:import namespace="http://schemas.microsoft.com/office/2006/documentManagement/types"/>
    <xsd:import namespace="http://schemas.microsoft.com/office/infopath/2007/PartnerControls"/>
    <xsd:element name="Item_x0020_Number" ma:index="8" ma:displayName="Item Number" ma:decimals="1" ma:internalName="Item_x0020_Number">
      <xsd:simpleType>
        <xsd:restriction base="dms:Number"/>
      </xsd:simpleType>
    </xsd:element>
    <xsd:element name="Meeting_x0020_Date" ma:index="9" nillable="true" ma:displayName="Meeting Date"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bc58f6-25af-4655-9295-525d7352da58" elementFormDefault="qualified">
    <xsd:import namespace="http://schemas.microsoft.com/office/2006/documentManagement/types"/>
    <xsd:import namespace="http://schemas.microsoft.com/office/infopath/2007/PartnerControls"/>
    <xsd:element name="Category_x0020_Type" ma:index="10" nillable="true" ma:displayName="Category Type" ma:default="Meeting Paper" ma:format="RadioButtons" ma:internalName="Category_x0020_Type">
      <xsd:simpleType>
        <xsd:restriction base="dms:Choice">
          <xsd:enumeration value="Agenda"/>
          <xsd:enumeration value="Accessible Version"/>
          <xsd:enumeration value="Charter"/>
          <xsd:enumeration value="Financial Report"/>
          <xsd:enumeration value="Meeting Schedule"/>
          <xsd:enumeration value="Meeting Paper"/>
          <xsd:enumeration value="Minutes"/>
          <xsd:enumeration value="Policy"/>
          <xsd:enumeration value="Presentation"/>
          <xsd:enumeration value="Report"/>
          <xsd:enumeration value="Strategic Pl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tem_x0020_Number xmlns="3487af8b-6bb1-4429-b407-3f7b16b29bfc">10.2</Item_x0020_Number>
    <Meeting_x0020_Date xmlns="3487af8b-6bb1-4429-b407-3f7b16b29bfc">2016-08-30T14:00:00+00:00</Meeting_x0020_Date>
    <Category_x0020_Type xmlns="7dbc58f6-25af-4655-9295-525d7352da58">Financial Report</Category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83E0-5FA2-4ABE-83C3-BF6922FCCC85}">
  <ds:schemaRefs>
    <ds:schemaRef ds:uri="Microsoft.SharePoint.Taxonomy.ContentTypeSync"/>
  </ds:schemaRefs>
</ds:datastoreItem>
</file>

<file path=customXml/itemProps2.xml><?xml version="1.0" encoding="utf-8"?>
<ds:datastoreItem xmlns:ds="http://schemas.openxmlformats.org/officeDocument/2006/customXml" ds:itemID="{41D669AC-6DAF-4DAA-920A-BEE4512BE51E}">
  <ds:schemaRefs>
    <ds:schemaRef ds:uri="http://schemas.microsoft.com/sharepoint/v3/contenttype/forms"/>
  </ds:schemaRefs>
</ds:datastoreItem>
</file>

<file path=customXml/itemProps3.xml><?xml version="1.0" encoding="utf-8"?>
<ds:datastoreItem xmlns:ds="http://schemas.openxmlformats.org/officeDocument/2006/customXml" ds:itemID="{A7AC808E-8D27-45CC-8A43-588A4E1A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7af8b-6bb1-4429-b407-3f7b16b29bfc"/>
    <ds:schemaRef ds:uri="7dbc58f6-25af-4655-9295-525d7352d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97EAB-F926-4F84-BD0E-A9C7A800C04B}">
  <ds:schemaRefs>
    <ds:schemaRef ds:uri="http://schemas.microsoft.com/office/2006/metadata/longProperties"/>
  </ds:schemaRefs>
</ds:datastoreItem>
</file>

<file path=customXml/itemProps5.xml><?xml version="1.0" encoding="utf-8"?>
<ds:datastoreItem xmlns:ds="http://schemas.openxmlformats.org/officeDocument/2006/customXml" ds:itemID="{47D8AAE4-83F0-4D9D-89F6-3A9EED8B6E07}">
  <ds:schemaRefs>
    <ds:schemaRef ds:uri="http://schemas.microsoft.com/office/2006/documentManagement/types"/>
    <ds:schemaRef ds:uri="http://purl.org/dc/elements/1.1/"/>
    <ds:schemaRef ds:uri="7dbc58f6-25af-4655-9295-525d7352da58"/>
    <ds:schemaRef ds:uri="http://schemas.microsoft.com/office/infopath/2007/PartnerControls"/>
    <ds:schemaRef ds:uri="http://schemas.openxmlformats.org/package/2006/metadata/core-properties"/>
    <ds:schemaRef ds:uri="3487af8b-6bb1-4429-b407-3f7b16b29bfc"/>
    <ds:schemaRef ds:uri="http://purl.org/dc/dcmitype/"/>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92F4E138-8ABB-4099-B626-E26DEAF1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16438</Words>
  <Characters>93699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10.2 Vision Australia Ltd Consolidated Year End Accounts 30-6-16</vt:lpstr>
    </vt:vector>
  </TitlesOfParts>
  <LinksUpToDate>false</LinksUpToDate>
  <CharactersWithSpaces>109918</CharactersWithSpaces>
  <SharedDoc>false</SharedDoc>
  <HLinks>
    <vt:vector size="162" baseType="variant">
      <vt:variant>
        <vt:i4>7471175</vt:i4>
      </vt:variant>
      <vt:variant>
        <vt:i4>78</vt:i4>
      </vt:variant>
      <vt:variant>
        <vt:i4>0</vt:i4>
      </vt:variant>
      <vt:variant>
        <vt:i4>5</vt:i4>
      </vt:variant>
      <vt:variant>
        <vt:lpwstr>C:\Users\athotakura\AppData\Local\Microsoft\Windows\Temporary Internet Files\Content.MSO\3C2A9B2E.xlsx</vt:lpwstr>
      </vt:variant>
      <vt:variant>
        <vt:lpwstr>'Note 17,19'!A1</vt:lpwstr>
      </vt:variant>
      <vt:variant>
        <vt:i4>1114166</vt:i4>
      </vt:variant>
      <vt:variant>
        <vt:i4>75</vt:i4>
      </vt:variant>
      <vt:variant>
        <vt:i4>0</vt:i4>
      </vt:variant>
      <vt:variant>
        <vt:i4>5</vt:i4>
      </vt:variant>
      <vt:variant>
        <vt:lpwstr>C:\Users\athotakura\AppData\Local\Microsoft\Windows\Temporary Internet Files\Content.MSO\3C2A9B2E.xlsx</vt:lpwstr>
      </vt:variant>
      <vt:variant>
        <vt:lpwstr>'Note 20, 21, 22'!A1</vt:lpwstr>
      </vt:variant>
      <vt:variant>
        <vt:i4>3997725</vt:i4>
      </vt:variant>
      <vt:variant>
        <vt:i4>72</vt:i4>
      </vt:variant>
      <vt:variant>
        <vt:i4>0</vt:i4>
      </vt:variant>
      <vt:variant>
        <vt:i4>5</vt:i4>
      </vt:variant>
      <vt:variant>
        <vt:lpwstr>C:\Users\athotakura\AppData\Local\Microsoft\Windows\Temporary Internet Files\Content.MSO\3C2A9B2E.xlsx</vt:lpwstr>
      </vt:variant>
      <vt:variant>
        <vt:lpwstr>'Note 14,15,16'!A1</vt:lpwstr>
      </vt:variant>
      <vt:variant>
        <vt:i4>3997725</vt:i4>
      </vt:variant>
      <vt:variant>
        <vt:i4>69</vt:i4>
      </vt:variant>
      <vt:variant>
        <vt:i4>0</vt:i4>
      </vt:variant>
      <vt:variant>
        <vt:i4>5</vt:i4>
      </vt:variant>
      <vt:variant>
        <vt:lpwstr>C:\Users\athotakura\AppData\Local\Microsoft\Windows\Temporary Internet Files\Content.MSO\3C2A9B2E.xlsx</vt:lpwstr>
      </vt:variant>
      <vt:variant>
        <vt:lpwstr>'Note 14,15,16'!A1</vt:lpwstr>
      </vt:variant>
      <vt:variant>
        <vt:i4>7471175</vt:i4>
      </vt:variant>
      <vt:variant>
        <vt:i4>66</vt:i4>
      </vt:variant>
      <vt:variant>
        <vt:i4>0</vt:i4>
      </vt:variant>
      <vt:variant>
        <vt:i4>5</vt:i4>
      </vt:variant>
      <vt:variant>
        <vt:lpwstr>C:\Users\athotakura\AppData\Local\Microsoft\Windows\Temporary Internet Files\Content.MSO\3C2A9B2E.xlsx</vt:lpwstr>
      </vt:variant>
      <vt:variant>
        <vt:lpwstr>'Note 17,19'!A1</vt:lpwstr>
      </vt:variant>
      <vt:variant>
        <vt:i4>3997725</vt:i4>
      </vt:variant>
      <vt:variant>
        <vt:i4>63</vt:i4>
      </vt:variant>
      <vt:variant>
        <vt:i4>0</vt:i4>
      </vt:variant>
      <vt:variant>
        <vt:i4>5</vt:i4>
      </vt:variant>
      <vt:variant>
        <vt:lpwstr>C:\Users\athotakura\AppData\Local\Microsoft\Windows\Temporary Internet Files\Content.MSO\3C2A9B2E.xlsx</vt:lpwstr>
      </vt:variant>
      <vt:variant>
        <vt:lpwstr>'Note 14,15,16'!A1</vt:lpwstr>
      </vt:variant>
      <vt:variant>
        <vt:i4>3997725</vt:i4>
      </vt:variant>
      <vt:variant>
        <vt:i4>60</vt:i4>
      </vt:variant>
      <vt:variant>
        <vt:i4>0</vt:i4>
      </vt:variant>
      <vt:variant>
        <vt:i4>5</vt:i4>
      </vt:variant>
      <vt:variant>
        <vt:lpwstr>C:\Users\athotakura\AppData\Local\Microsoft\Windows\Temporary Internet Files\Content.MSO\3C2A9B2E.xlsx</vt:lpwstr>
      </vt:variant>
      <vt:variant>
        <vt:lpwstr>'Note 14,15,16'!A1</vt:lpwstr>
      </vt:variant>
      <vt:variant>
        <vt:i4>327720</vt:i4>
      </vt:variant>
      <vt:variant>
        <vt:i4>57</vt:i4>
      </vt:variant>
      <vt:variant>
        <vt:i4>0</vt:i4>
      </vt:variant>
      <vt:variant>
        <vt:i4>5</vt:i4>
      </vt:variant>
      <vt:variant>
        <vt:lpwstr>C:\Users\athotakura\AppData\Local\Microsoft\Windows\Temporary Internet Files\Content.MSO\3C2A9B2E.xlsx</vt:lpwstr>
      </vt:variant>
      <vt:variant>
        <vt:lpwstr>'Note 13, 14'!A1</vt:lpwstr>
      </vt:variant>
      <vt:variant>
        <vt:i4>327720</vt:i4>
      </vt:variant>
      <vt:variant>
        <vt:i4>54</vt:i4>
      </vt:variant>
      <vt:variant>
        <vt:i4>0</vt:i4>
      </vt:variant>
      <vt:variant>
        <vt:i4>5</vt:i4>
      </vt:variant>
      <vt:variant>
        <vt:lpwstr>C:\Users\athotakura\AppData\Local\Microsoft\Windows\Temporary Internet Files\Content.MSO\3C2A9B2E.xlsx</vt:lpwstr>
      </vt:variant>
      <vt:variant>
        <vt:lpwstr>'Note 13, 14'!A1</vt:lpwstr>
      </vt:variant>
      <vt:variant>
        <vt:i4>1048629</vt:i4>
      </vt:variant>
      <vt:variant>
        <vt:i4>51</vt:i4>
      </vt:variant>
      <vt:variant>
        <vt:i4>0</vt:i4>
      </vt:variant>
      <vt:variant>
        <vt:i4>5</vt:i4>
      </vt:variant>
      <vt:variant>
        <vt:lpwstr>C:\Users\athotakura\AppData\Local\Microsoft\Windows\Temporary Internet Files\Content.MSO\3C2A9B2E.xlsx</vt:lpwstr>
      </vt:variant>
      <vt:variant>
        <vt:lpwstr>'Note 12'!A1</vt:lpwstr>
      </vt:variant>
      <vt:variant>
        <vt:i4>5767276</vt:i4>
      </vt:variant>
      <vt:variant>
        <vt:i4>48</vt:i4>
      </vt:variant>
      <vt:variant>
        <vt:i4>0</vt:i4>
      </vt:variant>
      <vt:variant>
        <vt:i4>5</vt:i4>
      </vt:variant>
      <vt:variant>
        <vt:lpwstr>C:\Users\athotakura\AppData\Local\Microsoft\Windows\Temporary Internet Files\Content.MSO\3C2A9B2E.xlsx</vt:lpwstr>
      </vt:variant>
      <vt:variant>
        <vt:lpwstr>'Note 7,8'!A1</vt:lpwstr>
      </vt:variant>
      <vt:variant>
        <vt:i4>3539022</vt:i4>
      </vt:variant>
      <vt:variant>
        <vt:i4>45</vt:i4>
      </vt:variant>
      <vt:variant>
        <vt:i4>0</vt:i4>
      </vt:variant>
      <vt:variant>
        <vt:i4>5</vt:i4>
      </vt:variant>
      <vt:variant>
        <vt:lpwstr>C:\Users\athotakura\AppData\Local\Microsoft\Windows\Temporary Internet Files\Content.MSO\3C2A9B2E.xlsx</vt:lpwstr>
      </vt:variant>
      <vt:variant>
        <vt:lpwstr>'Note 6b, 7'!A1</vt:lpwstr>
      </vt:variant>
      <vt:variant>
        <vt:i4>1245237</vt:i4>
      </vt:variant>
      <vt:variant>
        <vt:i4>42</vt:i4>
      </vt:variant>
      <vt:variant>
        <vt:i4>0</vt:i4>
      </vt:variant>
      <vt:variant>
        <vt:i4>5</vt:i4>
      </vt:variant>
      <vt:variant>
        <vt:lpwstr>C:\Users\athotakura\AppData\Local\Microsoft\Windows\Temporary Internet Files\Content.MSO\3C2A9B2E.xlsx</vt:lpwstr>
      </vt:variant>
      <vt:variant>
        <vt:lpwstr>'Note 11'!A1</vt:lpwstr>
      </vt:variant>
      <vt:variant>
        <vt:i4>6881354</vt:i4>
      </vt:variant>
      <vt:variant>
        <vt:i4>39</vt:i4>
      </vt:variant>
      <vt:variant>
        <vt:i4>0</vt:i4>
      </vt:variant>
      <vt:variant>
        <vt:i4>5</vt:i4>
      </vt:variant>
      <vt:variant>
        <vt:lpwstr>C:\Users\athotakura\AppData\Local\Microsoft\Windows\Temporary Internet Files\Content.MSO\3C2A9B2E.xlsx</vt:lpwstr>
      </vt:variant>
      <vt:variant>
        <vt:lpwstr>'Note 9, 10'!A1</vt:lpwstr>
      </vt:variant>
      <vt:variant>
        <vt:i4>6881354</vt:i4>
      </vt:variant>
      <vt:variant>
        <vt:i4>36</vt:i4>
      </vt:variant>
      <vt:variant>
        <vt:i4>0</vt:i4>
      </vt:variant>
      <vt:variant>
        <vt:i4>5</vt:i4>
      </vt:variant>
      <vt:variant>
        <vt:lpwstr>C:\Users\athotakura\AppData\Local\Microsoft\Windows\Temporary Internet Files\Content.MSO\3C2A9B2E.xlsx</vt:lpwstr>
      </vt:variant>
      <vt:variant>
        <vt:lpwstr>'Note 9, 10'!A1</vt:lpwstr>
      </vt:variant>
      <vt:variant>
        <vt:i4>5767276</vt:i4>
      </vt:variant>
      <vt:variant>
        <vt:i4>33</vt:i4>
      </vt:variant>
      <vt:variant>
        <vt:i4>0</vt:i4>
      </vt:variant>
      <vt:variant>
        <vt:i4>5</vt:i4>
      </vt:variant>
      <vt:variant>
        <vt:lpwstr>C:\Users\athotakura\AppData\Local\Microsoft\Windows\Temporary Internet Files\Content.MSO\3C2A9B2E.xlsx</vt:lpwstr>
      </vt:variant>
      <vt:variant>
        <vt:lpwstr>'Note 7,8'!A1</vt:lpwstr>
      </vt:variant>
      <vt:variant>
        <vt:i4>3539022</vt:i4>
      </vt:variant>
      <vt:variant>
        <vt:i4>30</vt:i4>
      </vt:variant>
      <vt:variant>
        <vt:i4>0</vt:i4>
      </vt:variant>
      <vt:variant>
        <vt:i4>5</vt:i4>
      </vt:variant>
      <vt:variant>
        <vt:lpwstr>C:\Users\athotakura\AppData\Local\Microsoft\Windows\Temporary Internet Files\Content.MSO\3C2A9B2E.xlsx</vt:lpwstr>
      </vt:variant>
      <vt:variant>
        <vt:lpwstr>'Note 6b, 7'!A1</vt:lpwstr>
      </vt:variant>
      <vt:variant>
        <vt:i4>1441846</vt:i4>
      </vt:variant>
      <vt:variant>
        <vt:i4>27</vt:i4>
      </vt:variant>
      <vt:variant>
        <vt:i4>0</vt:i4>
      </vt:variant>
      <vt:variant>
        <vt:i4>5</vt:i4>
      </vt:variant>
      <vt:variant>
        <vt:lpwstr>C:\Users\athotakura\AppData\Local\Microsoft\Windows\Temporary Internet Files\Content.MSO\3C2A9B2E.xlsx</vt:lpwstr>
      </vt:variant>
      <vt:variant>
        <vt:lpwstr>'Note 24'!A1</vt:lpwstr>
      </vt:variant>
      <vt:variant>
        <vt:i4>3735612</vt:i4>
      </vt:variant>
      <vt:variant>
        <vt:i4>24</vt:i4>
      </vt:variant>
      <vt:variant>
        <vt:i4>0</vt:i4>
      </vt:variant>
      <vt:variant>
        <vt:i4>5</vt:i4>
      </vt:variant>
      <vt:variant>
        <vt:lpwstr>http://www.visionaustralia.org/chartersandpolicies</vt:lpwstr>
      </vt:variant>
      <vt:variant>
        <vt:lpwstr/>
      </vt:variant>
      <vt:variant>
        <vt:i4>5177350</vt:i4>
      </vt:variant>
      <vt:variant>
        <vt:i4>21</vt:i4>
      </vt:variant>
      <vt:variant>
        <vt:i4>0</vt:i4>
      </vt:variant>
      <vt:variant>
        <vt:i4>5</vt:i4>
      </vt:variant>
      <vt:variant>
        <vt:lpwstr>http://www.visionaustralia.org/about-us/who-we-are-and-what-we-do/governance/board-and-committee-charters</vt:lpwstr>
      </vt:variant>
      <vt:variant>
        <vt:lpwstr/>
      </vt:variant>
      <vt:variant>
        <vt:i4>5374039</vt:i4>
      </vt:variant>
      <vt:variant>
        <vt:i4>18</vt:i4>
      </vt:variant>
      <vt:variant>
        <vt:i4>0</vt:i4>
      </vt:variant>
      <vt:variant>
        <vt:i4>5</vt:i4>
      </vt:variant>
      <vt:variant>
        <vt:lpwstr>http://www.visionaustralia.org/charters-and-policies</vt:lpwstr>
      </vt:variant>
      <vt:variant>
        <vt:lpwstr/>
      </vt:variant>
      <vt:variant>
        <vt:i4>5374039</vt:i4>
      </vt:variant>
      <vt:variant>
        <vt:i4>15</vt:i4>
      </vt:variant>
      <vt:variant>
        <vt:i4>0</vt:i4>
      </vt:variant>
      <vt:variant>
        <vt:i4>5</vt:i4>
      </vt:variant>
      <vt:variant>
        <vt:lpwstr>http://www.visionaustralia.org/charters-and-policies</vt:lpwstr>
      </vt:variant>
      <vt:variant>
        <vt:lpwstr/>
      </vt:variant>
      <vt:variant>
        <vt:i4>5374039</vt:i4>
      </vt:variant>
      <vt:variant>
        <vt:i4>11</vt:i4>
      </vt:variant>
      <vt:variant>
        <vt:i4>0</vt:i4>
      </vt:variant>
      <vt:variant>
        <vt:i4>5</vt:i4>
      </vt:variant>
      <vt:variant>
        <vt:lpwstr>http://www.visionaustralia.org/charters-and-policies</vt:lpwstr>
      </vt:variant>
      <vt:variant>
        <vt:lpwstr/>
      </vt:variant>
      <vt:variant>
        <vt:i4>720965</vt:i4>
      </vt:variant>
      <vt:variant>
        <vt:i4>9</vt:i4>
      </vt:variant>
      <vt:variant>
        <vt:i4>0</vt:i4>
      </vt:variant>
      <vt:variant>
        <vt:i4>5</vt:i4>
      </vt:variant>
      <vt:variant>
        <vt:lpwstr>http://www.visionaustralia.org./</vt:lpwstr>
      </vt:variant>
      <vt:variant>
        <vt:lpwstr/>
      </vt:variant>
      <vt:variant>
        <vt:i4>3735612</vt:i4>
      </vt:variant>
      <vt:variant>
        <vt:i4>6</vt:i4>
      </vt:variant>
      <vt:variant>
        <vt:i4>0</vt:i4>
      </vt:variant>
      <vt:variant>
        <vt:i4>5</vt:i4>
      </vt:variant>
      <vt:variant>
        <vt:lpwstr>http://www.visionaustralia.org/chartersandpolicies</vt:lpwstr>
      </vt:variant>
      <vt:variant>
        <vt:lpwstr/>
      </vt:variant>
      <vt:variant>
        <vt:i4>3735612</vt:i4>
      </vt:variant>
      <vt:variant>
        <vt:i4>3</vt:i4>
      </vt:variant>
      <vt:variant>
        <vt:i4>0</vt:i4>
      </vt:variant>
      <vt:variant>
        <vt:i4>5</vt:i4>
      </vt:variant>
      <vt:variant>
        <vt:lpwstr>http://www.visionaustralia.org/chartersandpolicies</vt:lpwstr>
      </vt:variant>
      <vt:variant>
        <vt:lpwstr/>
      </vt:variant>
      <vt:variant>
        <vt:i4>2359403</vt:i4>
      </vt:variant>
      <vt:variant>
        <vt:i4>0</vt:i4>
      </vt:variant>
      <vt:variant>
        <vt:i4>0</vt:i4>
      </vt:variant>
      <vt:variant>
        <vt:i4>5</vt:i4>
      </vt:variant>
      <vt:variant>
        <vt:lpwstr>http://www.visionaustralia.org/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 Vision Australia Ltd Consolidated Year End Accounts 30-6-16</dc:title>
  <dc:creator/>
  <cp:lastModifiedBy/>
  <cp:revision>1</cp:revision>
  <dcterms:created xsi:type="dcterms:W3CDTF">2016-09-13T04:17:00Z</dcterms:created>
  <dcterms:modified xsi:type="dcterms:W3CDTF">2016-09-21T06:40:00Z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 Date">
    <vt:lpwstr>2014-08-14T00:00:00Z</vt:lpwstr>
  </property>
  <property fmtid="{D5CDD505-2E9C-101B-9397-08002B2CF9AE}" pid="3" name="Item Number">
    <vt:lpwstr>3.00000000000000</vt:lpwstr>
  </property>
  <property fmtid="{D5CDD505-2E9C-101B-9397-08002B2CF9AE}" pid="4" name="ContentTypeId">
    <vt:lpwstr>0x01010093C281CC3F2DBE4AB409512370CE92AF003D17E1D3A804AF4FBFAB40F352BB929A</vt:lpwstr>
  </property>
  <property fmtid="{D5CDD505-2E9C-101B-9397-08002B2CF9AE}" pid="5" name="Category Type">
    <vt:lpwstr>Meeting Paper</vt:lpwstr>
  </property>
</Properties>
</file>