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9F26B" w14:textId="77777777" w:rsidR="00FF42C4" w:rsidRPr="005D4C43" w:rsidRDefault="00FF42C4" w:rsidP="2454C9FF">
      <w:pPr>
        <w:ind w:left="1440"/>
        <w:rPr>
          <w:rFonts w:ascii="Arial" w:hAnsi="Arial" w:cs="Arial"/>
          <w:b/>
          <w:bCs/>
          <w:sz w:val="24"/>
          <w:szCs w:val="24"/>
        </w:rPr>
      </w:pPr>
      <w:r w:rsidRPr="005D4C43">
        <w:rPr>
          <w:rFonts w:ascii="Arial" w:hAnsi="Arial" w:cs="Arial"/>
          <w:b/>
          <w:noProof/>
          <w:sz w:val="24"/>
          <w:szCs w:val="24"/>
          <w:lang w:eastAsia="en-AU"/>
        </w:rPr>
        <w:drawing>
          <wp:anchor distT="0" distB="0" distL="114300" distR="114300" simplePos="0" relativeHeight="251658240" behindDoc="0" locked="0" layoutInCell="1" allowOverlap="1" wp14:anchorId="06D63ABE" wp14:editId="63983C40">
            <wp:simplePos x="0" y="0"/>
            <wp:positionH relativeFrom="column">
              <wp:posOffset>3241675</wp:posOffset>
            </wp:positionH>
            <wp:positionV relativeFrom="paragraph">
              <wp:posOffset>-254635</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14:paraId="5A25B302" w14:textId="77777777" w:rsidR="00FF42C4" w:rsidRPr="005D4C43" w:rsidRDefault="00FF42C4" w:rsidP="00FF42C4">
      <w:pPr>
        <w:rPr>
          <w:rFonts w:ascii="Arial" w:hAnsi="Arial" w:cs="Arial"/>
          <w:b/>
          <w:bCs/>
          <w:sz w:val="24"/>
          <w:szCs w:val="24"/>
        </w:rPr>
      </w:pPr>
    </w:p>
    <w:p w14:paraId="73514025" w14:textId="77777777" w:rsidR="00FF42C4" w:rsidRPr="005D4C43" w:rsidRDefault="00FF42C4" w:rsidP="00FF42C4">
      <w:pPr>
        <w:rPr>
          <w:rFonts w:ascii="Arial" w:hAnsi="Arial" w:cs="Arial"/>
          <w:b/>
          <w:bCs/>
          <w:sz w:val="24"/>
          <w:szCs w:val="24"/>
        </w:rPr>
      </w:pPr>
    </w:p>
    <w:p w14:paraId="5BFA96F4" w14:textId="77777777" w:rsidR="00FF42C4" w:rsidRDefault="00FF42C4" w:rsidP="00FF42C4">
      <w:pPr>
        <w:rPr>
          <w:rFonts w:ascii="Arial" w:hAnsi="Arial" w:cs="Arial"/>
          <w:b/>
          <w:bCs/>
          <w:sz w:val="28"/>
          <w:szCs w:val="28"/>
        </w:rPr>
      </w:pPr>
    </w:p>
    <w:p w14:paraId="0F16C547" w14:textId="0595B983" w:rsidR="00FF42C4" w:rsidRPr="00FF42C4" w:rsidRDefault="00FF42C4" w:rsidP="00FF42C4">
      <w:pPr>
        <w:rPr>
          <w:rFonts w:ascii="Arial" w:hAnsi="Arial" w:cs="Arial"/>
          <w:b/>
          <w:bCs/>
          <w:sz w:val="28"/>
          <w:szCs w:val="28"/>
        </w:rPr>
      </w:pPr>
      <w:r w:rsidRPr="00FF42C4">
        <w:rPr>
          <w:rFonts w:ascii="Arial" w:hAnsi="Arial" w:cs="Arial"/>
          <w:b/>
          <w:bCs/>
          <w:sz w:val="28"/>
          <w:szCs w:val="28"/>
        </w:rPr>
        <w:t>Vision Australia Submission</w:t>
      </w:r>
    </w:p>
    <w:p w14:paraId="53BCE473" w14:textId="19F1BD6B" w:rsidR="00FF42C4" w:rsidRDefault="00FF42C4" w:rsidP="00FF42C4">
      <w:pPr>
        <w:numPr>
          <w:ilvl w:val="1"/>
          <w:numId w:val="0"/>
        </w:numPr>
        <w:spacing w:after="200" w:line="276" w:lineRule="auto"/>
        <w:rPr>
          <w:rFonts w:ascii="Arial" w:hAnsi="Arial" w:cs="Arial"/>
          <w:sz w:val="24"/>
          <w:szCs w:val="24"/>
        </w:rPr>
      </w:pPr>
      <w:r w:rsidRPr="005D4C43">
        <w:rPr>
          <w:rFonts w:ascii="Arial" w:hAnsi="Arial" w:cs="Arial"/>
          <w:sz w:val="24"/>
          <w:szCs w:val="24"/>
        </w:rPr>
        <w:t xml:space="preserve">Submission to: </w:t>
      </w:r>
      <w:r>
        <w:rPr>
          <w:rFonts w:ascii="Arial" w:hAnsi="Arial" w:cs="Arial"/>
          <w:sz w:val="24"/>
          <w:szCs w:val="24"/>
        </w:rPr>
        <w:t>Department of Communities, Western Australia</w:t>
      </w:r>
    </w:p>
    <w:p w14:paraId="0ED2D977" w14:textId="4DD5D566" w:rsidR="00FF42C4" w:rsidRDefault="00FF42C4" w:rsidP="00FF42C4">
      <w:pPr>
        <w:numPr>
          <w:ilvl w:val="1"/>
          <w:numId w:val="0"/>
        </w:numPr>
        <w:spacing w:after="200" w:line="276" w:lineRule="auto"/>
        <w:rPr>
          <w:rFonts w:ascii="Arial" w:hAnsi="Arial" w:cs="Arial"/>
          <w:sz w:val="24"/>
          <w:szCs w:val="24"/>
        </w:rPr>
      </w:pPr>
      <w:r w:rsidRPr="005D4C43">
        <w:rPr>
          <w:rFonts w:ascii="Arial" w:hAnsi="Arial" w:cs="Arial"/>
          <w:sz w:val="24"/>
          <w:szCs w:val="24"/>
        </w:rPr>
        <w:t xml:space="preserve">Submitted to: </w:t>
      </w:r>
      <w:hyperlink r:id="rId11" w:history="1">
        <w:r w:rsidRPr="00943FA9">
          <w:rPr>
            <w:rStyle w:val="Hyperlink"/>
            <w:rFonts w:ascii="Arial" w:hAnsi="Arial" w:cs="Arial"/>
            <w:sz w:val="24"/>
            <w:szCs w:val="24"/>
          </w:rPr>
          <w:t>disabilitylegislationteam@communities.wa.gov.au</w:t>
        </w:r>
      </w:hyperlink>
    </w:p>
    <w:p w14:paraId="49ED5085" w14:textId="5E1D7FDD" w:rsidR="00FF42C4" w:rsidRPr="005D4C43" w:rsidRDefault="00FF42C4" w:rsidP="30605D5B">
      <w:pPr>
        <w:spacing w:after="200" w:line="276" w:lineRule="auto"/>
        <w:rPr>
          <w:rFonts w:ascii="Arial" w:hAnsi="Arial" w:cs="Arial"/>
          <w:sz w:val="24"/>
          <w:szCs w:val="24"/>
        </w:rPr>
      </w:pPr>
      <w:r w:rsidRPr="30605D5B">
        <w:rPr>
          <w:rFonts w:ascii="Arial" w:hAnsi="Arial" w:cs="Arial"/>
          <w:sz w:val="24"/>
          <w:szCs w:val="24"/>
        </w:rPr>
        <w:t xml:space="preserve">Date: </w:t>
      </w:r>
      <w:r w:rsidR="00382AAA">
        <w:rPr>
          <w:rFonts w:ascii="Arial" w:hAnsi="Arial" w:cs="Arial"/>
          <w:sz w:val="24"/>
          <w:szCs w:val="24"/>
        </w:rPr>
        <w:t>23</w:t>
      </w:r>
      <w:r w:rsidRPr="30605D5B">
        <w:rPr>
          <w:rFonts w:ascii="Arial" w:hAnsi="Arial" w:cs="Arial"/>
          <w:sz w:val="24"/>
          <w:szCs w:val="24"/>
        </w:rPr>
        <w:t xml:space="preserve"> M</w:t>
      </w:r>
      <w:r w:rsidR="00062145">
        <w:rPr>
          <w:rFonts w:ascii="Arial" w:hAnsi="Arial" w:cs="Arial"/>
          <w:sz w:val="24"/>
          <w:szCs w:val="24"/>
        </w:rPr>
        <w:t>ay</w:t>
      </w:r>
      <w:r w:rsidRPr="30605D5B">
        <w:rPr>
          <w:rFonts w:ascii="Arial" w:hAnsi="Arial" w:cs="Arial"/>
          <w:sz w:val="24"/>
          <w:szCs w:val="24"/>
        </w:rPr>
        <w:t xml:space="preserve"> 2023</w:t>
      </w:r>
    </w:p>
    <w:p w14:paraId="3036D130" w14:textId="14FDB429" w:rsidR="00FF42C4" w:rsidRDefault="00FF42C4" w:rsidP="00FF42C4">
      <w:pPr>
        <w:pBdr>
          <w:bottom w:val="single" w:sz="6" w:space="1" w:color="auto"/>
        </w:pBdr>
        <w:jc w:val="both"/>
        <w:rPr>
          <w:rFonts w:ascii="Arial" w:hAnsi="Arial" w:cs="Arial"/>
          <w:sz w:val="24"/>
          <w:szCs w:val="24"/>
        </w:rPr>
      </w:pPr>
      <w:r w:rsidRPr="005D4C43">
        <w:rPr>
          <w:rFonts w:ascii="Arial" w:hAnsi="Arial" w:cs="Arial"/>
          <w:sz w:val="24"/>
          <w:szCs w:val="24"/>
        </w:rPr>
        <w:t xml:space="preserve">Submission approved by: Chris Edwards, </w:t>
      </w:r>
      <w:r>
        <w:rPr>
          <w:rFonts w:ascii="Arial" w:hAnsi="Arial" w:cs="Arial"/>
          <w:sz w:val="24"/>
          <w:szCs w:val="24"/>
        </w:rPr>
        <w:t>Director</w:t>
      </w:r>
      <w:r w:rsidRPr="005D4C43">
        <w:rPr>
          <w:rFonts w:ascii="Arial" w:hAnsi="Arial" w:cs="Arial"/>
          <w:sz w:val="24"/>
          <w:szCs w:val="24"/>
        </w:rPr>
        <w:t xml:space="preserve"> Government Relations and Advocacy, NDIS and Aged Care</w:t>
      </w:r>
    </w:p>
    <w:p w14:paraId="4203F43B" w14:textId="77777777" w:rsidR="00FF42C4" w:rsidRDefault="00FF42C4" w:rsidP="00FF42C4">
      <w:pPr>
        <w:rPr>
          <w:rFonts w:ascii="Arial" w:hAnsi="Arial" w:cs="Arial"/>
          <w:sz w:val="24"/>
          <w:szCs w:val="24"/>
        </w:rPr>
      </w:pPr>
      <w:r>
        <w:rPr>
          <w:rFonts w:ascii="Arial" w:hAnsi="Arial" w:cs="Arial"/>
          <w:sz w:val="24"/>
          <w:szCs w:val="24"/>
        </w:rPr>
        <w:br w:type="page"/>
      </w:r>
    </w:p>
    <w:p w14:paraId="2CBD5473" w14:textId="32DAA9B6" w:rsidR="00FF42C4" w:rsidRPr="00FE505E" w:rsidRDefault="00FF42C4" w:rsidP="000310E1">
      <w:pPr>
        <w:pStyle w:val="Heading1"/>
        <w:spacing w:before="0" w:line="240" w:lineRule="auto"/>
        <w:contextualSpacing/>
        <w:jc w:val="both"/>
      </w:pPr>
      <w:r w:rsidRPr="00FE505E">
        <w:lastRenderedPageBreak/>
        <w:t>Introduction</w:t>
      </w:r>
    </w:p>
    <w:p w14:paraId="597E8BA8" w14:textId="6974E174" w:rsidR="00FE505E" w:rsidRDefault="00FF42C4" w:rsidP="000310E1">
      <w:pPr>
        <w:spacing w:after="0" w:line="240" w:lineRule="auto"/>
        <w:contextualSpacing/>
        <w:jc w:val="both"/>
        <w:rPr>
          <w:rStyle w:val="eop"/>
          <w:rFonts w:ascii="Arial" w:hAnsi="Arial" w:cs="Arial"/>
          <w:color w:val="000000"/>
          <w:sz w:val="24"/>
          <w:szCs w:val="24"/>
          <w:shd w:val="clear" w:color="auto" w:fill="FFFFFF"/>
        </w:rPr>
      </w:pPr>
      <w:r w:rsidRPr="00FE505E">
        <w:rPr>
          <w:rFonts w:ascii="Arial" w:hAnsi="Arial" w:cs="Arial"/>
          <w:sz w:val="24"/>
          <w:szCs w:val="24"/>
        </w:rPr>
        <w:t xml:space="preserve">Vision Australia welcomes the opportunity to provide a submission to the </w:t>
      </w:r>
      <w:r w:rsidR="00FE505E" w:rsidRPr="00FE505E">
        <w:rPr>
          <w:rFonts w:ascii="Arial" w:hAnsi="Arial" w:cs="Arial"/>
          <w:sz w:val="24"/>
          <w:szCs w:val="24"/>
        </w:rPr>
        <w:t>Department of Communities (the Department) regarding the reform of the Western Australian disability legislation.</w:t>
      </w:r>
      <w:r w:rsidRPr="00FE505E">
        <w:rPr>
          <w:rStyle w:val="eop"/>
          <w:rFonts w:ascii="Arial" w:hAnsi="Arial" w:cs="Arial"/>
          <w:color w:val="000000"/>
          <w:sz w:val="24"/>
          <w:szCs w:val="24"/>
          <w:shd w:val="clear" w:color="auto" w:fill="FFFFFF"/>
        </w:rPr>
        <w:t> </w:t>
      </w:r>
    </w:p>
    <w:p w14:paraId="40DF59D6" w14:textId="77777777" w:rsidR="000310E1" w:rsidRPr="00FE505E" w:rsidRDefault="000310E1" w:rsidP="000310E1">
      <w:pPr>
        <w:spacing w:after="0" w:line="240" w:lineRule="auto"/>
        <w:contextualSpacing/>
        <w:jc w:val="both"/>
        <w:rPr>
          <w:rFonts w:ascii="Arial" w:hAnsi="Arial" w:cs="Arial"/>
          <w:color w:val="000000"/>
          <w:sz w:val="24"/>
          <w:szCs w:val="24"/>
          <w:shd w:val="clear" w:color="auto" w:fill="FFFFFF"/>
        </w:rPr>
      </w:pPr>
    </w:p>
    <w:p w14:paraId="755A55FE" w14:textId="67F4082B" w:rsidR="002E526D" w:rsidRPr="00222689" w:rsidRDefault="00FE505E" w:rsidP="00222689">
      <w:pPr>
        <w:pStyle w:val="Heading1"/>
        <w:spacing w:before="0" w:line="240" w:lineRule="auto"/>
        <w:contextualSpacing/>
        <w:jc w:val="both"/>
      </w:pPr>
      <w:r>
        <w:t>Definition of Disability</w:t>
      </w:r>
      <w:r w:rsidR="002E526D">
        <w:rPr>
          <w:rFonts w:ascii="Arial" w:hAnsi="Arial" w:cs="Arial"/>
          <w:sz w:val="24"/>
          <w:szCs w:val="24"/>
        </w:rPr>
        <w:t xml:space="preserve"> </w:t>
      </w:r>
    </w:p>
    <w:p w14:paraId="0C01BD1D" w14:textId="5AF12CAC" w:rsidR="00FF42C4" w:rsidRDefault="00FE505E" w:rsidP="000310E1">
      <w:pPr>
        <w:spacing w:after="0" w:line="240" w:lineRule="auto"/>
        <w:contextualSpacing/>
        <w:jc w:val="both"/>
        <w:rPr>
          <w:rFonts w:ascii="Arial" w:hAnsi="Arial" w:cs="Arial"/>
          <w:sz w:val="24"/>
          <w:szCs w:val="24"/>
        </w:rPr>
      </w:pPr>
      <w:r>
        <w:rPr>
          <w:rFonts w:ascii="Arial" w:hAnsi="Arial" w:cs="Arial"/>
          <w:sz w:val="24"/>
          <w:szCs w:val="24"/>
        </w:rPr>
        <w:t>Q: Do you think the current definition of disability in the D</w:t>
      </w:r>
      <w:r w:rsidR="003862ED">
        <w:rPr>
          <w:rFonts w:ascii="Arial" w:hAnsi="Arial" w:cs="Arial"/>
          <w:sz w:val="24"/>
          <w:szCs w:val="24"/>
        </w:rPr>
        <w:t xml:space="preserve">isability </w:t>
      </w:r>
      <w:r>
        <w:rPr>
          <w:rFonts w:ascii="Arial" w:hAnsi="Arial" w:cs="Arial"/>
          <w:sz w:val="24"/>
          <w:szCs w:val="24"/>
        </w:rPr>
        <w:t>S</w:t>
      </w:r>
      <w:r w:rsidR="003862ED">
        <w:rPr>
          <w:rFonts w:ascii="Arial" w:hAnsi="Arial" w:cs="Arial"/>
          <w:sz w:val="24"/>
          <w:szCs w:val="24"/>
        </w:rPr>
        <w:t>ervices</w:t>
      </w:r>
      <w:r>
        <w:rPr>
          <w:rFonts w:ascii="Arial" w:hAnsi="Arial" w:cs="Arial"/>
          <w:sz w:val="24"/>
          <w:szCs w:val="24"/>
        </w:rPr>
        <w:t xml:space="preserve"> Act </w:t>
      </w:r>
      <w:r w:rsidR="003862ED">
        <w:rPr>
          <w:rFonts w:ascii="Arial" w:hAnsi="Arial" w:cs="Arial"/>
          <w:sz w:val="24"/>
          <w:szCs w:val="24"/>
        </w:rPr>
        <w:t xml:space="preserve">(the DS Act) </w:t>
      </w:r>
      <w:r>
        <w:rPr>
          <w:rFonts w:ascii="Arial" w:hAnsi="Arial" w:cs="Arial"/>
          <w:sz w:val="24"/>
          <w:szCs w:val="24"/>
        </w:rPr>
        <w:t>adequately covers all types of disability? Why? If not, how would you change or improve the definition?</w:t>
      </w:r>
    </w:p>
    <w:p w14:paraId="1F549AE1" w14:textId="0BC66130" w:rsidR="003D2905" w:rsidRDefault="003D2905" w:rsidP="000310E1">
      <w:pPr>
        <w:spacing w:after="0" w:line="240" w:lineRule="auto"/>
        <w:contextualSpacing/>
        <w:jc w:val="both"/>
        <w:rPr>
          <w:rFonts w:ascii="Arial" w:hAnsi="Arial" w:cs="Arial"/>
          <w:sz w:val="24"/>
          <w:szCs w:val="24"/>
        </w:rPr>
      </w:pPr>
    </w:p>
    <w:p w14:paraId="450761C5" w14:textId="31339920" w:rsidR="00332B7D" w:rsidRDefault="00222689" w:rsidP="000310E1">
      <w:pPr>
        <w:spacing w:after="0" w:line="240" w:lineRule="auto"/>
        <w:contextualSpacing/>
        <w:jc w:val="both"/>
        <w:rPr>
          <w:rFonts w:ascii="Arial" w:hAnsi="Arial" w:cs="Arial"/>
          <w:sz w:val="24"/>
          <w:szCs w:val="24"/>
        </w:rPr>
      </w:pPr>
      <w:r>
        <w:rPr>
          <w:rFonts w:ascii="Arial" w:hAnsi="Arial" w:cs="Arial"/>
          <w:sz w:val="24"/>
          <w:szCs w:val="24"/>
        </w:rPr>
        <w:t xml:space="preserve">Whilst we </w:t>
      </w:r>
      <w:r w:rsidR="00FE3DE9">
        <w:rPr>
          <w:rFonts w:ascii="Arial" w:hAnsi="Arial" w:cs="Arial"/>
          <w:sz w:val="24"/>
          <w:szCs w:val="24"/>
        </w:rPr>
        <w:t xml:space="preserve">agree with the categories of disability that are referred to within the relevant definition, </w:t>
      </w:r>
      <w:r w:rsidR="00332B7D">
        <w:rPr>
          <w:rFonts w:ascii="Arial" w:hAnsi="Arial" w:cs="Arial"/>
          <w:sz w:val="24"/>
          <w:szCs w:val="24"/>
        </w:rPr>
        <w:t xml:space="preserve">we consider it important that the definition not focus on the concept of permanence of disability.  </w:t>
      </w:r>
      <w:r w:rsidR="000932F1">
        <w:rPr>
          <w:rFonts w:ascii="Arial" w:hAnsi="Arial" w:cs="Arial"/>
          <w:sz w:val="24"/>
          <w:szCs w:val="24"/>
        </w:rPr>
        <w:t xml:space="preserve">We would recommend a broader definition that </w:t>
      </w:r>
      <w:r w:rsidR="006454CE">
        <w:rPr>
          <w:rFonts w:ascii="Arial" w:hAnsi="Arial" w:cs="Arial"/>
          <w:sz w:val="24"/>
          <w:szCs w:val="24"/>
        </w:rPr>
        <w:t xml:space="preserve">also </w:t>
      </w:r>
      <w:r w:rsidR="000932F1">
        <w:rPr>
          <w:rFonts w:ascii="Arial" w:hAnsi="Arial" w:cs="Arial"/>
          <w:sz w:val="24"/>
          <w:szCs w:val="24"/>
        </w:rPr>
        <w:t xml:space="preserve">incorporates temporary disability.  </w:t>
      </w:r>
      <w:r w:rsidR="00D26126">
        <w:rPr>
          <w:rFonts w:ascii="Arial" w:hAnsi="Arial" w:cs="Arial"/>
          <w:sz w:val="24"/>
          <w:szCs w:val="24"/>
        </w:rPr>
        <w:t xml:space="preserve">This is particularly important given </w:t>
      </w:r>
      <w:r w:rsidR="00404406">
        <w:rPr>
          <w:rFonts w:ascii="Arial" w:hAnsi="Arial" w:cs="Arial"/>
          <w:sz w:val="24"/>
          <w:szCs w:val="24"/>
        </w:rPr>
        <w:t xml:space="preserve">that </w:t>
      </w:r>
      <w:r w:rsidR="00D26126">
        <w:rPr>
          <w:rFonts w:ascii="Arial" w:hAnsi="Arial" w:cs="Arial"/>
          <w:sz w:val="24"/>
          <w:szCs w:val="24"/>
        </w:rPr>
        <w:t xml:space="preserve">the focus of the DS Act </w:t>
      </w:r>
      <w:r w:rsidR="00404406">
        <w:rPr>
          <w:rFonts w:ascii="Arial" w:hAnsi="Arial" w:cs="Arial"/>
          <w:sz w:val="24"/>
          <w:szCs w:val="24"/>
        </w:rPr>
        <w:t xml:space="preserve">is </w:t>
      </w:r>
      <w:r w:rsidR="00D26126">
        <w:rPr>
          <w:rFonts w:ascii="Arial" w:hAnsi="Arial" w:cs="Arial"/>
          <w:sz w:val="24"/>
          <w:szCs w:val="24"/>
        </w:rPr>
        <w:t xml:space="preserve">on State based disability services, </w:t>
      </w:r>
      <w:r w:rsidR="00F41BE9">
        <w:rPr>
          <w:rFonts w:ascii="Arial" w:hAnsi="Arial" w:cs="Arial"/>
          <w:sz w:val="24"/>
          <w:szCs w:val="24"/>
        </w:rPr>
        <w:t xml:space="preserve">which </w:t>
      </w:r>
      <w:r w:rsidR="00840F56">
        <w:rPr>
          <w:rFonts w:ascii="Arial" w:hAnsi="Arial" w:cs="Arial"/>
          <w:sz w:val="24"/>
          <w:szCs w:val="24"/>
        </w:rPr>
        <w:t xml:space="preserve">are most </w:t>
      </w:r>
      <w:r w:rsidR="00F41BE9">
        <w:rPr>
          <w:rFonts w:ascii="Arial" w:hAnsi="Arial" w:cs="Arial"/>
          <w:sz w:val="24"/>
          <w:szCs w:val="24"/>
        </w:rPr>
        <w:t>often provided to those not eligible for the Commonwealth based NDIS.</w:t>
      </w:r>
    </w:p>
    <w:p w14:paraId="48AC3AB6" w14:textId="77777777" w:rsidR="000310E1" w:rsidRPr="00FE505E" w:rsidRDefault="000310E1" w:rsidP="000310E1">
      <w:pPr>
        <w:spacing w:after="0" w:line="240" w:lineRule="auto"/>
        <w:contextualSpacing/>
        <w:jc w:val="both"/>
        <w:rPr>
          <w:rFonts w:ascii="Arial" w:hAnsi="Arial" w:cs="Arial"/>
          <w:sz w:val="24"/>
          <w:szCs w:val="24"/>
        </w:rPr>
      </w:pPr>
    </w:p>
    <w:p w14:paraId="148C7776" w14:textId="3210B60A" w:rsidR="007504A1" w:rsidRPr="007504A1" w:rsidRDefault="00FE505E" w:rsidP="007504A1">
      <w:pPr>
        <w:pStyle w:val="Heading1"/>
        <w:spacing w:before="0" w:line="240" w:lineRule="auto"/>
        <w:contextualSpacing/>
        <w:jc w:val="both"/>
      </w:pPr>
      <w:r>
        <w:t>Principles</w:t>
      </w:r>
    </w:p>
    <w:p w14:paraId="4BF3FD70" w14:textId="77777777" w:rsidR="007504A1" w:rsidRDefault="007504A1" w:rsidP="7CE318B8">
      <w:pPr>
        <w:contextualSpacing/>
        <w:jc w:val="both"/>
        <w:rPr>
          <w:rFonts w:ascii="Arial" w:hAnsi="Arial" w:cs="Arial"/>
          <w:sz w:val="24"/>
          <w:szCs w:val="24"/>
        </w:rPr>
      </w:pPr>
      <w:r>
        <w:rPr>
          <w:rFonts w:ascii="Arial" w:hAnsi="Arial" w:cs="Arial"/>
          <w:sz w:val="24"/>
          <w:szCs w:val="24"/>
        </w:rPr>
        <w:t>Q: Would you change the current Principles in the DS Act, including adding new Principles or excluding current ones? Why?</w:t>
      </w:r>
    </w:p>
    <w:p w14:paraId="232F079A" w14:textId="77777777" w:rsidR="007504A1" w:rsidRDefault="007504A1" w:rsidP="7CE318B8">
      <w:pPr>
        <w:contextualSpacing/>
        <w:jc w:val="both"/>
        <w:rPr>
          <w:rFonts w:ascii="Arial" w:hAnsi="Arial" w:cs="Arial"/>
          <w:sz w:val="24"/>
          <w:szCs w:val="24"/>
        </w:rPr>
      </w:pPr>
      <w:r>
        <w:rPr>
          <w:rFonts w:ascii="Arial" w:hAnsi="Arial" w:cs="Arial"/>
          <w:sz w:val="24"/>
          <w:szCs w:val="24"/>
        </w:rPr>
        <w:t>Q: Do you think we should continue to have Principles or rework them into a Disability Inclusion Charter? Why?</w:t>
      </w:r>
    </w:p>
    <w:p w14:paraId="5AE2A6B2" w14:textId="77777777" w:rsidR="007504A1" w:rsidRDefault="007504A1" w:rsidP="7CE318B8">
      <w:pPr>
        <w:contextualSpacing/>
        <w:jc w:val="both"/>
        <w:rPr>
          <w:rFonts w:ascii="Arial" w:hAnsi="Arial" w:cs="Arial"/>
          <w:sz w:val="24"/>
          <w:szCs w:val="24"/>
        </w:rPr>
      </w:pPr>
    </w:p>
    <w:p w14:paraId="1E0E569F" w14:textId="66713C1F" w:rsidR="00F65E14" w:rsidRDefault="41AA6BC0" w:rsidP="7CE318B8">
      <w:pPr>
        <w:contextualSpacing/>
        <w:jc w:val="both"/>
        <w:rPr>
          <w:rFonts w:ascii="Arial" w:hAnsi="Arial" w:cs="Arial"/>
          <w:sz w:val="24"/>
          <w:szCs w:val="24"/>
        </w:rPr>
      </w:pPr>
      <w:r w:rsidRPr="7CE318B8">
        <w:rPr>
          <w:rFonts w:ascii="Arial" w:hAnsi="Arial" w:cs="Arial"/>
          <w:sz w:val="24"/>
          <w:szCs w:val="24"/>
        </w:rPr>
        <w:t xml:space="preserve">We </w:t>
      </w:r>
      <w:r w:rsidR="007504A1">
        <w:rPr>
          <w:rFonts w:ascii="Arial" w:hAnsi="Arial" w:cs="Arial"/>
          <w:sz w:val="24"/>
          <w:szCs w:val="24"/>
        </w:rPr>
        <w:t xml:space="preserve">do </w:t>
      </w:r>
      <w:r w:rsidRPr="7CE318B8">
        <w:rPr>
          <w:rFonts w:ascii="Arial" w:hAnsi="Arial" w:cs="Arial"/>
          <w:sz w:val="24"/>
          <w:szCs w:val="24"/>
        </w:rPr>
        <w:t xml:space="preserve">not </w:t>
      </w:r>
      <w:bookmarkStart w:id="0" w:name="_Int_xgRWrK03"/>
      <w:r w:rsidRPr="7CE318B8">
        <w:rPr>
          <w:rFonts w:ascii="Arial" w:hAnsi="Arial" w:cs="Arial"/>
          <w:sz w:val="24"/>
          <w:szCs w:val="24"/>
        </w:rPr>
        <w:t>seek that</w:t>
      </w:r>
      <w:bookmarkEnd w:id="0"/>
      <w:r w:rsidRPr="7CE318B8">
        <w:rPr>
          <w:rFonts w:ascii="Arial" w:hAnsi="Arial" w:cs="Arial"/>
          <w:sz w:val="24"/>
          <w:szCs w:val="24"/>
        </w:rPr>
        <w:t xml:space="preserve"> the principles in the </w:t>
      </w:r>
      <w:r w:rsidR="5701F94D" w:rsidRPr="7CE318B8">
        <w:rPr>
          <w:rFonts w:ascii="Arial" w:hAnsi="Arial" w:cs="Arial"/>
          <w:sz w:val="24"/>
          <w:szCs w:val="24"/>
        </w:rPr>
        <w:t xml:space="preserve">DS Act </w:t>
      </w:r>
      <w:bookmarkStart w:id="1" w:name="_Int_Lg5aDaWH"/>
      <w:r w:rsidRPr="7CE318B8">
        <w:rPr>
          <w:rFonts w:ascii="Arial" w:hAnsi="Arial" w:cs="Arial"/>
          <w:sz w:val="24"/>
          <w:szCs w:val="24"/>
        </w:rPr>
        <w:t>be</w:t>
      </w:r>
      <w:bookmarkEnd w:id="1"/>
      <w:r w:rsidRPr="7CE318B8">
        <w:rPr>
          <w:rFonts w:ascii="Arial" w:hAnsi="Arial" w:cs="Arial"/>
          <w:sz w:val="24"/>
          <w:szCs w:val="24"/>
        </w:rPr>
        <w:t xml:space="preserve"> changed. We cons</w:t>
      </w:r>
      <w:r w:rsidR="513BD26E" w:rsidRPr="7CE318B8">
        <w:rPr>
          <w:rFonts w:ascii="Arial" w:hAnsi="Arial" w:cs="Arial"/>
          <w:sz w:val="24"/>
          <w:szCs w:val="24"/>
        </w:rPr>
        <w:t xml:space="preserve">ider that the </w:t>
      </w:r>
      <w:r w:rsidR="00662552">
        <w:rPr>
          <w:rFonts w:ascii="Arial" w:hAnsi="Arial" w:cs="Arial"/>
          <w:sz w:val="24"/>
          <w:szCs w:val="24"/>
        </w:rPr>
        <w:t xml:space="preserve">current </w:t>
      </w:r>
      <w:r w:rsidR="513BD26E" w:rsidRPr="7CE318B8">
        <w:rPr>
          <w:rFonts w:ascii="Arial" w:hAnsi="Arial" w:cs="Arial"/>
          <w:sz w:val="24"/>
          <w:szCs w:val="24"/>
        </w:rPr>
        <w:t xml:space="preserve">principles are </w:t>
      </w:r>
      <w:r w:rsidR="00662552">
        <w:rPr>
          <w:rFonts w:ascii="Arial" w:hAnsi="Arial" w:cs="Arial"/>
          <w:sz w:val="24"/>
          <w:szCs w:val="24"/>
        </w:rPr>
        <w:t xml:space="preserve">generally </w:t>
      </w:r>
      <w:r w:rsidR="513BD26E" w:rsidRPr="7CE318B8">
        <w:rPr>
          <w:rFonts w:ascii="Arial" w:hAnsi="Arial" w:cs="Arial"/>
          <w:sz w:val="24"/>
          <w:szCs w:val="24"/>
        </w:rPr>
        <w:t>reflective of the purpose</w:t>
      </w:r>
      <w:r w:rsidRPr="7CE318B8">
        <w:rPr>
          <w:rFonts w:ascii="Arial" w:hAnsi="Arial" w:cs="Arial"/>
          <w:sz w:val="24"/>
          <w:szCs w:val="24"/>
        </w:rPr>
        <w:t xml:space="preserve"> </w:t>
      </w:r>
      <w:r w:rsidR="11797BF4" w:rsidRPr="7CE318B8">
        <w:rPr>
          <w:rFonts w:ascii="Arial" w:hAnsi="Arial" w:cs="Arial"/>
          <w:sz w:val="24"/>
          <w:szCs w:val="24"/>
        </w:rPr>
        <w:t xml:space="preserve">of the DS Act. </w:t>
      </w:r>
    </w:p>
    <w:p w14:paraId="3CC59698" w14:textId="77777777" w:rsidR="00F65E14" w:rsidRDefault="00F65E14" w:rsidP="7CE318B8">
      <w:pPr>
        <w:contextualSpacing/>
        <w:jc w:val="both"/>
        <w:rPr>
          <w:rFonts w:ascii="Arial" w:hAnsi="Arial" w:cs="Arial"/>
          <w:sz w:val="24"/>
          <w:szCs w:val="24"/>
        </w:rPr>
      </w:pPr>
    </w:p>
    <w:p w14:paraId="49CE2A79" w14:textId="27E9FD1F" w:rsidR="41AA6BC0" w:rsidRDefault="11797BF4" w:rsidP="7CE318B8">
      <w:pPr>
        <w:contextualSpacing/>
        <w:jc w:val="both"/>
        <w:rPr>
          <w:rFonts w:ascii="Arial" w:hAnsi="Arial" w:cs="Arial"/>
          <w:sz w:val="24"/>
          <w:szCs w:val="24"/>
        </w:rPr>
      </w:pPr>
      <w:r w:rsidRPr="7CE318B8">
        <w:rPr>
          <w:rFonts w:ascii="Arial" w:hAnsi="Arial" w:cs="Arial"/>
          <w:sz w:val="24"/>
          <w:szCs w:val="24"/>
        </w:rPr>
        <w:t xml:space="preserve">It is </w:t>
      </w:r>
      <w:r w:rsidR="00F73559">
        <w:rPr>
          <w:rFonts w:ascii="Arial" w:hAnsi="Arial" w:cs="Arial"/>
          <w:sz w:val="24"/>
          <w:szCs w:val="24"/>
        </w:rPr>
        <w:t xml:space="preserve">also </w:t>
      </w:r>
      <w:r w:rsidRPr="7CE318B8">
        <w:rPr>
          <w:rFonts w:ascii="Arial" w:hAnsi="Arial" w:cs="Arial"/>
          <w:sz w:val="24"/>
          <w:szCs w:val="24"/>
        </w:rPr>
        <w:t>our view that the DS Act should continue to include principles</w:t>
      </w:r>
      <w:r w:rsidR="00F73559">
        <w:rPr>
          <w:rFonts w:ascii="Arial" w:hAnsi="Arial" w:cs="Arial"/>
          <w:sz w:val="24"/>
          <w:szCs w:val="24"/>
        </w:rPr>
        <w:t xml:space="preserve"> to guide the </w:t>
      </w:r>
      <w:r w:rsidR="009F1A67">
        <w:rPr>
          <w:rFonts w:ascii="Arial" w:hAnsi="Arial" w:cs="Arial"/>
          <w:sz w:val="24"/>
          <w:szCs w:val="24"/>
        </w:rPr>
        <w:t>functions performed under it.</w:t>
      </w:r>
      <w:r w:rsidRPr="7CE318B8">
        <w:rPr>
          <w:rFonts w:ascii="Arial" w:hAnsi="Arial" w:cs="Arial"/>
          <w:sz w:val="24"/>
          <w:szCs w:val="24"/>
        </w:rPr>
        <w:t xml:space="preserve"> </w:t>
      </w:r>
      <w:r w:rsidR="00F65E14">
        <w:rPr>
          <w:rFonts w:ascii="Arial" w:hAnsi="Arial" w:cs="Arial"/>
          <w:sz w:val="24"/>
          <w:szCs w:val="24"/>
        </w:rPr>
        <w:t>Any</w:t>
      </w:r>
      <w:r w:rsidR="7D14E932" w:rsidRPr="7CE318B8">
        <w:rPr>
          <w:rFonts w:ascii="Arial" w:hAnsi="Arial" w:cs="Arial"/>
          <w:sz w:val="24"/>
          <w:szCs w:val="24"/>
        </w:rPr>
        <w:t xml:space="preserve"> Disability Inclusion Charter </w:t>
      </w:r>
      <w:r w:rsidR="0036799B">
        <w:rPr>
          <w:rFonts w:ascii="Arial" w:hAnsi="Arial" w:cs="Arial"/>
          <w:sz w:val="24"/>
          <w:szCs w:val="24"/>
        </w:rPr>
        <w:t>would be better</w:t>
      </w:r>
      <w:r w:rsidR="00F65E14">
        <w:rPr>
          <w:rFonts w:ascii="Arial" w:hAnsi="Arial" w:cs="Arial"/>
          <w:sz w:val="24"/>
          <w:szCs w:val="24"/>
        </w:rPr>
        <w:t xml:space="preserve"> </w:t>
      </w:r>
      <w:r w:rsidR="0036799B">
        <w:rPr>
          <w:rFonts w:ascii="Arial" w:hAnsi="Arial" w:cs="Arial"/>
          <w:sz w:val="24"/>
          <w:szCs w:val="24"/>
        </w:rPr>
        <w:t xml:space="preserve">implemented </w:t>
      </w:r>
      <w:r w:rsidR="7D14E932" w:rsidRPr="7CE318B8">
        <w:rPr>
          <w:rFonts w:ascii="Arial" w:hAnsi="Arial" w:cs="Arial"/>
          <w:sz w:val="24"/>
          <w:szCs w:val="24"/>
        </w:rPr>
        <w:t>as a separate measure in the future, working alongside the DS Act.</w:t>
      </w:r>
      <w:r w:rsidRPr="7CE318B8">
        <w:rPr>
          <w:rFonts w:ascii="Arial" w:hAnsi="Arial" w:cs="Arial"/>
          <w:sz w:val="24"/>
          <w:szCs w:val="24"/>
        </w:rPr>
        <w:t xml:space="preserve"> </w:t>
      </w:r>
    </w:p>
    <w:p w14:paraId="069CAF5E" w14:textId="2DDD2246" w:rsidR="002032D7" w:rsidRDefault="00625645" w:rsidP="004143CE">
      <w:pPr>
        <w:pStyle w:val="Heading1"/>
        <w:spacing w:line="240" w:lineRule="auto"/>
        <w:contextualSpacing/>
        <w:jc w:val="both"/>
        <w:rPr>
          <w:rFonts w:ascii="Arial" w:hAnsi="Arial" w:cs="Arial"/>
          <w:sz w:val="24"/>
          <w:szCs w:val="24"/>
        </w:rPr>
      </w:pPr>
      <w:r>
        <w:t>Safeguarding Mechanisms</w:t>
      </w:r>
    </w:p>
    <w:p w14:paraId="1108BC94" w14:textId="2F4DAB6E" w:rsidR="00625645" w:rsidRDefault="00625645" w:rsidP="00625645">
      <w:pPr>
        <w:spacing w:after="0" w:line="240" w:lineRule="auto"/>
        <w:jc w:val="both"/>
        <w:rPr>
          <w:rFonts w:ascii="Arial" w:hAnsi="Arial" w:cs="Arial"/>
          <w:sz w:val="24"/>
          <w:szCs w:val="24"/>
        </w:rPr>
      </w:pPr>
      <w:r>
        <w:rPr>
          <w:rFonts w:ascii="Arial" w:hAnsi="Arial" w:cs="Arial"/>
          <w:sz w:val="24"/>
          <w:szCs w:val="24"/>
        </w:rPr>
        <w:t xml:space="preserve">Q: What safeguarding mechanisms do you think would protect people with disability from violence, </w:t>
      </w:r>
      <w:r w:rsidR="005A1F3B">
        <w:rPr>
          <w:rFonts w:ascii="Arial" w:hAnsi="Arial" w:cs="Arial"/>
          <w:sz w:val="24"/>
          <w:szCs w:val="24"/>
        </w:rPr>
        <w:t>abuse, neglect and exploitation?</w:t>
      </w:r>
    </w:p>
    <w:p w14:paraId="20D91E88" w14:textId="77777777" w:rsidR="0058751C" w:rsidRDefault="0058751C" w:rsidP="00625645">
      <w:pPr>
        <w:spacing w:after="0" w:line="240" w:lineRule="auto"/>
        <w:jc w:val="both"/>
        <w:rPr>
          <w:rFonts w:ascii="Arial" w:hAnsi="Arial" w:cs="Arial"/>
          <w:sz w:val="24"/>
          <w:szCs w:val="24"/>
        </w:rPr>
      </w:pPr>
    </w:p>
    <w:p w14:paraId="30319249" w14:textId="35EFE804" w:rsidR="00182101" w:rsidRDefault="00841AB7" w:rsidP="00625645">
      <w:pPr>
        <w:spacing w:after="0" w:line="240" w:lineRule="auto"/>
        <w:jc w:val="both"/>
        <w:rPr>
          <w:rFonts w:ascii="Arial" w:hAnsi="Arial" w:cs="Arial"/>
          <w:sz w:val="24"/>
          <w:szCs w:val="24"/>
        </w:rPr>
      </w:pPr>
      <w:r>
        <w:rPr>
          <w:rFonts w:ascii="Arial" w:hAnsi="Arial" w:cs="Arial"/>
          <w:sz w:val="24"/>
          <w:szCs w:val="24"/>
        </w:rPr>
        <w:t>The registration of providers, and screening checks for workers</w:t>
      </w:r>
      <w:r w:rsidR="00104AE6">
        <w:rPr>
          <w:rFonts w:ascii="Arial" w:hAnsi="Arial" w:cs="Arial"/>
          <w:sz w:val="24"/>
          <w:szCs w:val="24"/>
        </w:rPr>
        <w:t>,</w:t>
      </w:r>
      <w:r>
        <w:rPr>
          <w:rFonts w:ascii="Arial" w:hAnsi="Arial" w:cs="Arial"/>
          <w:sz w:val="24"/>
          <w:szCs w:val="24"/>
        </w:rPr>
        <w:t xml:space="preserve"> are an important safeguarding mechanism to protect people with disability from violence, abuse, neglect and exploitation.  </w:t>
      </w:r>
      <w:r w:rsidR="00F54DD5">
        <w:rPr>
          <w:rFonts w:ascii="Arial" w:hAnsi="Arial" w:cs="Arial"/>
          <w:sz w:val="24"/>
          <w:szCs w:val="24"/>
        </w:rPr>
        <w:t xml:space="preserve">It is </w:t>
      </w:r>
      <w:r w:rsidR="0052239A">
        <w:rPr>
          <w:rFonts w:ascii="Arial" w:hAnsi="Arial" w:cs="Arial"/>
          <w:sz w:val="24"/>
          <w:szCs w:val="24"/>
        </w:rPr>
        <w:t>necessary</w:t>
      </w:r>
      <w:r w:rsidR="003449B9">
        <w:rPr>
          <w:rFonts w:ascii="Arial" w:hAnsi="Arial" w:cs="Arial"/>
          <w:sz w:val="24"/>
          <w:szCs w:val="24"/>
        </w:rPr>
        <w:t>, however,</w:t>
      </w:r>
      <w:r w:rsidR="0052239A">
        <w:rPr>
          <w:rFonts w:ascii="Arial" w:hAnsi="Arial" w:cs="Arial"/>
          <w:sz w:val="24"/>
          <w:szCs w:val="24"/>
        </w:rPr>
        <w:t xml:space="preserve"> </w:t>
      </w:r>
      <w:r w:rsidR="00F54DD5">
        <w:rPr>
          <w:rFonts w:ascii="Arial" w:hAnsi="Arial" w:cs="Arial"/>
          <w:sz w:val="24"/>
          <w:szCs w:val="24"/>
        </w:rPr>
        <w:t xml:space="preserve">to </w:t>
      </w:r>
      <w:r w:rsidR="000B0980">
        <w:rPr>
          <w:rFonts w:ascii="Arial" w:hAnsi="Arial" w:cs="Arial"/>
          <w:sz w:val="24"/>
          <w:szCs w:val="24"/>
        </w:rPr>
        <w:t>str</w:t>
      </w:r>
      <w:r w:rsidR="00432414">
        <w:rPr>
          <w:rFonts w:ascii="Arial" w:hAnsi="Arial" w:cs="Arial"/>
          <w:sz w:val="24"/>
          <w:szCs w:val="24"/>
        </w:rPr>
        <w:t>ea</w:t>
      </w:r>
      <w:r w:rsidR="000B0980">
        <w:rPr>
          <w:rFonts w:ascii="Arial" w:hAnsi="Arial" w:cs="Arial"/>
          <w:sz w:val="24"/>
          <w:szCs w:val="24"/>
        </w:rPr>
        <w:t>mline these requirements</w:t>
      </w:r>
      <w:r w:rsidR="003D041D">
        <w:rPr>
          <w:rFonts w:ascii="Arial" w:hAnsi="Arial" w:cs="Arial"/>
          <w:sz w:val="24"/>
          <w:szCs w:val="24"/>
        </w:rPr>
        <w:t xml:space="preserve"> and avoid </w:t>
      </w:r>
      <w:r w:rsidR="00A82D04">
        <w:rPr>
          <w:rFonts w:ascii="Arial" w:hAnsi="Arial" w:cs="Arial"/>
          <w:sz w:val="24"/>
          <w:szCs w:val="24"/>
        </w:rPr>
        <w:t xml:space="preserve">needless </w:t>
      </w:r>
      <w:r w:rsidR="003D041D">
        <w:rPr>
          <w:rFonts w:ascii="Arial" w:hAnsi="Arial" w:cs="Arial"/>
          <w:sz w:val="24"/>
          <w:szCs w:val="24"/>
        </w:rPr>
        <w:t>duplication</w:t>
      </w:r>
      <w:r w:rsidR="00A82D04">
        <w:rPr>
          <w:rFonts w:ascii="Arial" w:hAnsi="Arial" w:cs="Arial"/>
          <w:sz w:val="24"/>
          <w:szCs w:val="24"/>
        </w:rPr>
        <w:t xml:space="preserve"> and costs.</w:t>
      </w:r>
      <w:r w:rsidR="00CA2097">
        <w:rPr>
          <w:rFonts w:ascii="Arial" w:hAnsi="Arial" w:cs="Arial"/>
          <w:sz w:val="24"/>
          <w:szCs w:val="24"/>
        </w:rPr>
        <w:t xml:space="preserve">  </w:t>
      </w:r>
      <w:r w:rsidR="00090A39">
        <w:rPr>
          <w:rFonts w:ascii="Arial" w:hAnsi="Arial" w:cs="Arial"/>
          <w:sz w:val="24"/>
          <w:szCs w:val="24"/>
        </w:rPr>
        <w:t>This could be done by</w:t>
      </w:r>
      <w:r w:rsidR="00432414">
        <w:rPr>
          <w:rFonts w:ascii="Arial" w:hAnsi="Arial" w:cs="Arial"/>
          <w:sz w:val="24"/>
          <w:szCs w:val="24"/>
        </w:rPr>
        <w:t xml:space="preserve"> </w:t>
      </w:r>
      <w:r w:rsidR="00090A39">
        <w:rPr>
          <w:rFonts w:ascii="Arial" w:hAnsi="Arial" w:cs="Arial"/>
          <w:sz w:val="24"/>
          <w:szCs w:val="24"/>
        </w:rPr>
        <w:t>recognising the portability of other registrations</w:t>
      </w:r>
      <w:r w:rsidR="00432414">
        <w:rPr>
          <w:rFonts w:ascii="Arial" w:hAnsi="Arial" w:cs="Arial"/>
          <w:sz w:val="24"/>
          <w:szCs w:val="24"/>
        </w:rPr>
        <w:t xml:space="preserve">.  For example, a provider who is registered for the purposes of the NDIS should </w:t>
      </w:r>
      <w:r w:rsidR="00211710">
        <w:rPr>
          <w:rFonts w:ascii="Arial" w:hAnsi="Arial" w:cs="Arial"/>
          <w:sz w:val="24"/>
          <w:szCs w:val="24"/>
        </w:rPr>
        <w:t xml:space="preserve">be </w:t>
      </w:r>
      <w:r w:rsidR="00104AE6">
        <w:rPr>
          <w:rFonts w:ascii="Arial" w:hAnsi="Arial" w:cs="Arial"/>
          <w:sz w:val="24"/>
          <w:szCs w:val="24"/>
        </w:rPr>
        <w:t xml:space="preserve">considered sufficiently registered </w:t>
      </w:r>
      <w:r w:rsidR="00A82D04">
        <w:rPr>
          <w:rFonts w:ascii="Arial" w:hAnsi="Arial" w:cs="Arial"/>
          <w:sz w:val="24"/>
          <w:szCs w:val="24"/>
        </w:rPr>
        <w:t>to provide State based disability services</w:t>
      </w:r>
      <w:r w:rsidR="001D2AD0">
        <w:rPr>
          <w:rFonts w:ascii="Arial" w:hAnsi="Arial" w:cs="Arial"/>
          <w:sz w:val="24"/>
          <w:szCs w:val="24"/>
        </w:rPr>
        <w:t>.</w:t>
      </w:r>
    </w:p>
    <w:p w14:paraId="6B546ECF" w14:textId="77777777" w:rsidR="001D2AD0" w:rsidRDefault="001D2AD0" w:rsidP="00625645">
      <w:pPr>
        <w:spacing w:after="0" w:line="240" w:lineRule="auto"/>
        <w:jc w:val="both"/>
        <w:rPr>
          <w:rFonts w:ascii="Arial" w:hAnsi="Arial" w:cs="Arial"/>
          <w:sz w:val="24"/>
          <w:szCs w:val="24"/>
        </w:rPr>
      </w:pPr>
    </w:p>
    <w:p w14:paraId="2B3F3F72" w14:textId="4E4FD9FA" w:rsidR="001D2AD0" w:rsidRDefault="0046292E" w:rsidP="00625645">
      <w:pPr>
        <w:spacing w:after="0" w:line="240" w:lineRule="auto"/>
        <w:jc w:val="both"/>
        <w:rPr>
          <w:rFonts w:ascii="Arial" w:hAnsi="Arial" w:cs="Arial"/>
          <w:sz w:val="24"/>
          <w:szCs w:val="24"/>
        </w:rPr>
      </w:pPr>
      <w:r>
        <w:rPr>
          <w:rFonts w:ascii="Arial" w:hAnsi="Arial" w:cs="Arial"/>
          <w:sz w:val="24"/>
          <w:szCs w:val="24"/>
        </w:rPr>
        <w:t xml:space="preserve">The regulation </w:t>
      </w:r>
      <w:r w:rsidR="00592445">
        <w:rPr>
          <w:rFonts w:ascii="Arial" w:hAnsi="Arial" w:cs="Arial"/>
          <w:sz w:val="24"/>
          <w:szCs w:val="24"/>
        </w:rPr>
        <w:t xml:space="preserve">and registration </w:t>
      </w:r>
      <w:r>
        <w:rPr>
          <w:rFonts w:ascii="Arial" w:hAnsi="Arial" w:cs="Arial"/>
          <w:sz w:val="24"/>
          <w:szCs w:val="24"/>
        </w:rPr>
        <w:t xml:space="preserve">of providers should also be done according to </w:t>
      </w:r>
      <w:r w:rsidR="00592445">
        <w:rPr>
          <w:rFonts w:ascii="Arial" w:hAnsi="Arial" w:cs="Arial"/>
          <w:sz w:val="24"/>
          <w:szCs w:val="24"/>
        </w:rPr>
        <w:t xml:space="preserve">level of risk.  </w:t>
      </w:r>
      <w:r w:rsidR="00396DD2">
        <w:rPr>
          <w:rFonts w:ascii="Arial" w:hAnsi="Arial" w:cs="Arial"/>
          <w:sz w:val="24"/>
          <w:szCs w:val="24"/>
        </w:rPr>
        <w:t xml:space="preserve">To allow people to have choice and control, there should be flexibility for the registration </w:t>
      </w:r>
      <w:r w:rsidR="00396DD2">
        <w:rPr>
          <w:rFonts w:ascii="Arial" w:hAnsi="Arial" w:cs="Arial"/>
          <w:sz w:val="24"/>
          <w:szCs w:val="24"/>
        </w:rPr>
        <w:lastRenderedPageBreak/>
        <w:t xml:space="preserve">of </w:t>
      </w:r>
      <w:r w:rsidR="005728C2">
        <w:rPr>
          <w:rFonts w:ascii="Arial" w:hAnsi="Arial" w:cs="Arial"/>
          <w:sz w:val="24"/>
          <w:szCs w:val="24"/>
        </w:rPr>
        <w:t xml:space="preserve">providers of certain </w:t>
      </w:r>
      <w:r w:rsidR="00302056">
        <w:rPr>
          <w:rFonts w:ascii="Arial" w:hAnsi="Arial" w:cs="Arial"/>
          <w:sz w:val="24"/>
          <w:szCs w:val="24"/>
        </w:rPr>
        <w:t xml:space="preserve">low-risk core supports.  </w:t>
      </w:r>
      <w:r w:rsidR="00373B25">
        <w:rPr>
          <w:rFonts w:ascii="Arial" w:hAnsi="Arial" w:cs="Arial"/>
          <w:sz w:val="24"/>
          <w:szCs w:val="24"/>
        </w:rPr>
        <w:t>Although, this would not diminish the need for relevant codes of practice/conduct, and insurance and other standard protections.</w:t>
      </w:r>
    </w:p>
    <w:p w14:paraId="7C1CB026" w14:textId="77777777" w:rsidR="007707C0" w:rsidRDefault="007707C0" w:rsidP="00625645">
      <w:pPr>
        <w:spacing w:after="0" w:line="240" w:lineRule="auto"/>
        <w:jc w:val="both"/>
        <w:rPr>
          <w:rFonts w:ascii="Arial" w:hAnsi="Arial" w:cs="Arial"/>
          <w:sz w:val="24"/>
          <w:szCs w:val="24"/>
        </w:rPr>
      </w:pPr>
    </w:p>
    <w:p w14:paraId="6BE11D9A" w14:textId="7E0C84D9" w:rsidR="00E911FE" w:rsidRDefault="00B557F2" w:rsidP="00625645">
      <w:pPr>
        <w:spacing w:after="0" w:line="240" w:lineRule="auto"/>
        <w:jc w:val="both"/>
        <w:rPr>
          <w:rFonts w:ascii="Arial" w:hAnsi="Arial" w:cs="Arial"/>
          <w:sz w:val="24"/>
          <w:szCs w:val="24"/>
        </w:rPr>
      </w:pPr>
      <w:r>
        <w:rPr>
          <w:rFonts w:ascii="Arial" w:hAnsi="Arial" w:cs="Arial"/>
          <w:sz w:val="24"/>
          <w:szCs w:val="24"/>
        </w:rPr>
        <w:t>Further, whilst the registration of allied health and specialised providers is important</w:t>
      </w:r>
      <w:r w:rsidR="009864EA">
        <w:rPr>
          <w:rFonts w:ascii="Arial" w:hAnsi="Arial" w:cs="Arial"/>
          <w:sz w:val="24"/>
          <w:szCs w:val="24"/>
        </w:rPr>
        <w:t xml:space="preserve"> (</w:t>
      </w:r>
      <w:r>
        <w:rPr>
          <w:rFonts w:ascii="Arial" w:hAnsi="Arial" w:cs="Arial"/>
          <w:sz w:val="24"/>
          <w:szCs w:val="24"/>
        </w:rPr>
        <w:t xml:space="preserve">given the level of skill and qualification </w:t>
      </w:r>
      <w:r w:rsidR="00155634">
        <w:rPr>
          <w:rFonts w:ascii="Arial" w:hAnsi="Arial" w:cs="Arial"/>
          <w:sz w:val="24"/>
          <w:szCs w:val="24"/>
        </w:rPr>
        <w:t>often required to deliver these services</w:t>
      </w:r>
      <w:r w:rsidR="009864EA">
        <w:rPr>
          <w:rFonts w:ascii="Arial" w:hAnsi="Arial" w:cs="Arial"/>
          <w:sz w:val="24"/>
          <w:szCs w:val="24"/>
        </w:rPr>
        <w:t>),</w:t>
      </w:r>
      <w:r w:rsidR="00155634">
        <w:rPr>
          <w:rFonts w:ascii="Arial" w:hAnsi="Arial" w:cs="Arial"/>
          <w:sz w:val="24"/>
          <w:szCs w:val="24"/>
        </w:rPr>
        <w:t xml:space="preserve"> such registration should not add to the </w:t>
      </w:r>
      <w:r w:rsidR="00686F40">
        <w:rPr>
          <w:rFonts w:ascii="Arial" w:hAnsi="Arial" w:cs="Arial"/>
          <w:sz w:val="24"/>
          <w:szCs w:val="24"/>
        </w:rPr>
        <w:t xml:space="preserve">oversight and </w:t>
      </w:r>
      <w:r w:rsidR="00155634">
        <w:rPr>
          <w:rFonts w:ascii="Arial" w:hAnsi="Arial" w:cs="Arial"/>
          <w:sz w:val="24"/>
          <w:szCs w:val="24"/>
        </w:rPr>
        <w:t xml:space="preserve">regulation </w:t>
      </w:r>
      <w:r w:rsidR="00686F40">
        <w:rPr>
          <w:rFonts w:ascii="Arial" w:hAnsi="Arial" w:cs="Arial"/>
          <w:sz w:val="24"/>
          <w:szCs w:val="24"/>
        </w:rPr>
        <w:t>to which these providers are already subject by the Australian Health Practitioner Regulation Agency.</w:t>
      </w:r>
      <w:r w:rsidR="00892F7E">
        <w:rPr>
          <w:rFonts w:ascii="Arial" w:hAnsi="Arial" w:cs="Arial"/>
          <w:sz w:val="24"/>
          <w:szCs w:val="24"/>
        </w:rPr>
        <w:t xml:space="preserve"> </w:t>
      </w:r>
      <w:r w:rsidR="009D3A8B">
        <w:rPr>
          <w:rFonts w:ascii="Arial" w:hAnsi="Arial" w:cs="Arial"/>
          <w:sz w:val="24"/>
          <w:szCs w:val="24"/>
        </w:rPr>
        <w:t>However,</w:t>
      </w:r>
      <w:r w:rsidR="00E911FE">
        <w:rPr>
          <w:rFonts w:ascii="Arial" w:hAnsi="Arial" w:cs="Arial"/>
          <w:sz w:val="24"/>
          <w:szCs w:val="24"/>
        </w:rPr>
        <w:t xml:space="preserve"> </w:t>
      </w:r>
      <w:r w:rsidR="00B66147">
        <w:rPr>
          <w:rFonts w:ascii="Arial" w:hAnsi="Arial" w:cs="Arial"/>
          <w:sz w:val="24"/>
          <w:szCs w:val="24"/>
        </w:rPr>
        <w:t>a</w:t>
      </w:r>
      <w:r w:rsidR="00E911FE">
        <w:rPr>
          <w:rFonts w:ascii="Arial" w:hAnsi="Arial" w:cs="Arial"/>
          <w:sz w:val="24"/>
          <w:szCs w:val="24"/>
        </w:rPr>
        <w:t xml:space="preserve">llied </w:t>
      </w:r>
      <w:r w:rsidR="00B66147">
        <w:rPr>
          <w:rFonts w:ascii="Arial" w:hAnsi="Arial" w:cs="Arial"/>
          <w:sz w:val="24"/>
          <w:szCs w:val="24"/>
        </w:rPr>
        <w:t>h</w:t>
      </w:r>
      <w:r w:rsidR="00E911FE">
        <w:rPr>
          <w:rFonts w:ascii="Arial" w:hAnsi="Arial" w:cs="Arial"/>
          <w:sz w:val="24"/>
          <w:szCs w:val="24"/>
        </w:rPr>
        <w:t xml:space="preserve">ealth </w:t>
      </w:r>
      <w:r w:rsidR="00B66147">
        <w:rPr>
          <w:rFonts w:ascii="Arial" w:hAnsi="Arial" w:cs="Arial"/>
          <w:sz w:val="24"/>
          <w:szCs w:val="24"/>
        </w:rPr>
        <w:t>p</w:t>
      </w:r>
      <w:r w:rsidR="00E911FE">
        <w:rPr>
          <w:rFonts w:ascii="Arial" w:hAnsi="Arial" w:cs="Arial"/>
          <w:sz w:val="24"/>
          <w:szCs w:val="24"/>
        </w:rPr>
        <w:t xml:space="preserve">roviders </w:t>
      </w:r>
      <w:r w:rsidR="008C20FC">
        <w:rPr>
          <w:rFonts w:ascii="Arial" w:hAnsi="Arial" w:cs="Arial"/>
          <w:sz w:val="24"/>
          <w:szCs w:val="24"/>
        </w:rPr>
        <w:t xml:space="preserve">that are </w:t>
      </w:r>
      <w:r w:rsidR="00E911FE">
        <w:rPr>
          <w:rFonts w:ascii="Arial" w:hAnsi="Arial" w:cs="Arial"/>
          <w:sz w:val="24"/>
          <w:szCs w:val="24"/>
        </w:rPr>
        <w:t>working</w:t>
      </w:r>
      <w:r w:rsidR="00187FDE">
        <w:rPr>
          <w:rFonts w:ascii="Arial" w:hAnsi="Arial" w:cs="Arial"/>
          <w:sz w:val="24"/>
          <w:szCs w:val="24"/>
        </w:rPr>
        <w:t xml:space="preserve"> for registered organisations</w:t>
      </w:r>
      <w:r w:rsidR="007D5087">
        <w:rPr>
          <w:rFonts w:ascii="Arial" w:hAnsi="Arial" w:cs="Arial"/>
          <w:sz w:val="24"/>
          <w:szCs w:val="24"/>
        </w:rPr>
        <w:t xml:space="preserve"> </w:t>
      </w:r>
      <w:r w:rsidR="008C20FC">
        <w:rPr>
          <w:rFonts w:ascii="Arial" w:hAnsi="Arial" w:cs="Arial"/>
          <w:sz w:val="24"/>
          <w:szCs w:val="24"/>
        </w:rPr>
        <w:t xml:space="preserve">should be </w:t>
      </w:r>
      <w:r w:rsidR="00B81F57">
        <w:rPr>
          <w:rFonts w:ascii="Arial" w:hAnsi="Arial" w:cs="Arial"/>
          <w:sz w:val="24"/>
          <w:szCs w:val="24"/>
        </w:rPr>
        <w:t xml:space="preserve">adequately </w:t>
      </w:r>
      <w:r w:rsidR="008C20FC">
        <w:rPr>
          <w:rFonts w:ascii="Arial" w:hAnsi="Arial" w:cs="Arial"/>
          <w:sz w:val="24"/>
          <w:szCs w:val="24"/>
        </w:rPr>
        <w:t>recogni</w:t>
      </w:r>
      <w:r w:rsidR="00E11A05">
        <w:rPr>
          <w:rFonts w:ascii="Arial" w:hAnsi="Arial" w:cs="Arial"/>
          <w:sz w:val="24"/>
          <w:szCs w:val="24"/>
        </w:rPr>
        <w:t>s</w:t>
      </w:r>
      <w:r w:rsidR="008C20FC">
        <w:rPr>
          <w:rFonts w:ascii="Arial" w:hAnsi="Arial" w:cs="Arial"/>
          <w:sz w:val="24"/>
          <w:szCs w:val="24"/>
        </w:rPr>
        <w:t>ed.</w:t>
      </w:r>
    </w:p>
    <w:p w14:paraId="3DD79247" w14:textId="411A369E" w:rsidR="00625645" w:rsidRDefault="00625645" w:rsidP="000310E1">
      <w:pPr>
        <w:spacing w:after="0" w:line="240" w:lineRule="auto"/>
        <w:jc w:val="both"/>
        <w:rPr>
          <w:rFonts w:ascii="Arial" w:hAnsi="Arial" w:cs="Arial"/>
          <w:sz w:val="24"/>
          <w:szCs w:val="24"/>
        </w:rPr>
      </w:pPr>
    </w:p>
    <w:p w14:paraId="07435737" w14:textId="66A002B7" w:rsidR="002032D7" w:rsidRDefault="002032D7" w:rsidP="000310E1">
      <w:pPr>
        <w:spacing w:after="0" w:line="240" w:lineRule="auto"/>
        <w:contextualSpacing/>
        <w:jc w:val="both"/>
        <w:rPr>
          <w:rFonts w:ascii="Arial" w:hAnsi="Arial" w:cs="Arial"/>
          <w:sz w:val="24"/>
          <w:szCs w:val="24"/>
        </w:rPr>
      </w:pPr>
      <w:r>
        <w:rPr>
          <w:rFonts w:ascii="Arial" w:hAnsi="Arial" w:cs="Arial"/>
          <w:sz w:val="24"/>
          <w:szCs w:val="24"/>
        </w:rPr>
        <w:t>Q: As one aspect of safeguarding, how can complaint mechanisms be made easier to use for those people with disability receiving State services?</w:t>
      </w:r>
    </w:p>
    <w:p w14:paraId="3993F820" w14:textId="77777777" w:rsidR="009864EA" w:rsidRDefault="009864EA" w:rsidP="000310E1">
      <w:pPr>
        <w:spacing w:after="0" w:line="240" w:lineRule="auto"/>
        <w:contextualSpacing/>
        <w:jc w:val="both"/>
        <w:rPr>
          <w:rFonts w:ascii="Arial" w:hAnsi="Arial" w:cs="Arial"/>
          <w:sz w:val="24"/>
          <w:szCs w:val="24"/>
        </w:rPr>
      </w:pPr>
    </w:p>
    <w:p w14:paraId="0809A0E7" w14:textId="0AD2605A" w:rsidR="009864EA" w:rsidRDefault="009864EA" w:rsidP="000310E1">
      <w:pPr>
        <w:spacing w:after="0" w:line="240" w:lineRule="auto"/>
        <w:contextualSpacing/>
        <w:jc w:val="both"/>
        <w:rPr>
          <w:rFonts w:ascii="Arial" w:hAnsi="Arial" w:cs="Arial"/>
          <w:sz w:val="24"/>
          <w:szCs w:val="24"/>
        </w:rPr>
      </w:pPr>
      <w:r>
        <w:rPr>
          <w:rFonts w:ascii="Arial" w:hAnsi="Arial" w:cs="Arial"/>
          <w:sz w:val="24"/>
          <w:szCs w:val="24"/>
        </w:rPr>
        <w:t xml:space="preserve">Complaint mechanisms for people with disability </w:t>
      </w:r>
      <w:r w:rsidR="0089092C">
        <w:rPr>
          <w:rFonts w:ascii="Arial" w:hAnsi="Arial" w:cs="Arial"/>
          <w:sz w:val="24"/>
          <w:szCs w:val="24"/>
        </w:rPr>
        <w:t>are always most effective if there is an immediacy of attention given to the complaint</w:t>
      </w:r>
      <w:r w:rsidR="00C537BE">
        <w:rPr>
          <w:rFonts w:ascii="Arial" w:hAnsi="Arial" w:cs="Arial"/>
          <w:sz w:val="24"/>
          <w:szCs w:val="24"/>
        </w:rPr>
        <w:t>, as well as a timely response.</w:t>
      </w:r>
      <w:r w:rsidR="0089092C">
        <w:rPr>
          <w:rFonts w:ascii="Arial" w:hAnsi="Arial" w:cs="Arial"/>
          <w:sz w:val="24"/>
          <w:szCs w:val="24"/>
        </w:rPr>
        <w:t xml:space="preserve">  In addition, </w:t>
      </w:r>
      <w:r w:rsidR="007D17C5">
        <w:rPr>
          <w:rFonts w:ascii="Arial" w:hAnsi="Arial" w:cs="Arial"/>
          <w:sz w:val="24"/>
          <w:szCs w:val="24"/>
        </w:rPr>
        <w:t xml:space="preserve">to cater to the broad range of needs of people with disability, there </w:t>
      </w:r>
      <w:r w:rsidR="00963C2F">
        <w:rPr>
          <w:rFonts w:ascii="Arial" w:hAnsi="Arial" w:cs="Arial"/>
          <w:sz w:val="24"/>
          <w:szCs w:val="24"/>
        </w:rPr>
        <w:t>must</w:t>
      </w:r>
      <w:r w:rsidR="007D17C5">
        <w:rPr>
          <w:rFonts w:ascii="Arial" w:hAnsi="Arial" w:cs="Arial"/>
          <w:sz w:val="24"/>
          <w:szCs w:val="24"/>
        </w:rPr>
        <w:t xml:space="preserve"> be flexibility in how a complaint can be made.  There should be multiple channels available for a person to make a complaint, including, for example, by phone, online or in person.</w:t>
      </w:r>
    </w:p>
    <w:p w14:paraId="715C040F" w14:textId="77777777" w:rsidR="002032D7" w:rsidRDefault="002032D7" w:rsidP="000310E1">
      <w:pPr>
        <w:spacing w:after="0" w:line="240" w:lineRule="auto"/>
        <w:contextualSpacing/>
        <w:jc w:val="both"/>
        <w:rPr>
          <w:rFonts w:ascii="Arial" w:hAnsi="Arial" w:cs="Arial"/>
          <w:sz w:val="24"/>
          <w:szCs w:val="24"/>
        </w:rPr>
      </w:pPr>
    </w:p>
    <w:p w14:paraId="2B8FFDE0" w14:textId="4D4C68A4" w:rsidR="002032D7" w:rsidRDefault="002032D7" w:rsidP="000310E1">
      <w:pPr>
        <w:pStyle w:val="Heading1"/>
        <w:spacing w:before="0" w:line="240" w:lineRule="auto"/>
        <w:contextualSpacing/>
        <w:jc w:val="both"/>
      </w:pPr>
      <w:r>
        <w:t>Care and Neglect</w:t>
      </w:r>
    </w:p>
    <w:p w14:paraId="56F6E098" w14:textId="228EFF72" w:rsidR="002032D7" w:rsidRDefault="002032D7" w:rsidP="000310E1">
      <w:pPr>
        <w:spacing w:after="0" w:line="240" w:lineRule="auto"/>
        <w:contextualSpacing/>
        <w:jc w:val="both"/>
        <w:rPr>
          <w:rFonts w:ascii="Arial" w:hAnsi="Arial" w:cs="Arial"/>
          <w:sz w:val="24"/>
          <w:szCs w:val="24"/>
        </w:rPr>
      </w:pPr>
      <w:r>
        <w:rPr>
          <w:rFonts w:ascii="Arial" w:hAnsi="Arial" w:cs="Arial"/>
          <w:sz w:val="24"/>
          <w:szCs w:val="24"/>
        </w:rPr>
        <w:t>Q: Is the offence of ill-treatment of people with disability important to you? Why?</w:t>
      </w:r>
    </w:p>
    <w:p w14:paraId="62EA825E" w14:textId="599834B3" w:rsidR="00822388" w:rsidRDefault="00822388" w:rsidP="000310E1">
      <w:pPr>
        <w:spacing w:after="0" w:line="240" w:lineRule="auto"/>
        <w:contextualSpacing/>
        <w:jc w:val="both"/>
        <w:rPr>
          <w:rFonts w:ascii="Arial" w:hAnsi="Arial" w:cs="Arial"/>
          <w:sz w:val="24"/>
          <w:szCs w:val="24"/>
        </w:rPr>
      </w:pPr>
    </w:p>
    <w:p w14:paraId="4146968B" w14:textId="3AC03362" w:rsidR="00DC0903" w:rsidRDefault="00DC0903" w:rsidP="000310E1">
      <w:pPr>
        <w:spacing w:after="0" w:line="240" w:lineRule="auto"/>
        <w:contextualSpacing/>
        <w:jc w:val="both"/>
        <w:rPr>
          <w:rFonts w:ascii="Arial" w:hAnsi="Arial" w:cs="Arial"/>
          <w:sz w:val="24"/>
          <w:szCs w:val="24"/>
        </w:rPr>
      </w:pPr>
      <w:r>
        <w:rPr>
          <w:rFonts w:ascii="Arial" w:hAnsi="Arial" w:cs="Arial"/>
          <w:sz w:val="24"/>
          <w:szCs w:val="24"/>
        </w:rPr>
        <w:t xml:space="preserve">We recognise the importance of the offence of ill-treatment of people with disability.  The evidence given to the Royal Commission </w:t>
      </w:r>
      <w:r w:rsidR="00A32449">
        <w:rPr>
          <w:rFonts w:ascii="Arial" w:hAnsi="Arial" w:cs="Arial"/>
          <w:sz w:val="24"/>
          <w:szCs w:val="24"/>
        </w:rPr>
        <w:t xml:space="preserve">into Violence, Abuse, Neglect an Exploitation of People with Disability </w:t>
      </w:r>
      <w:r w:rsidR="00A619A7">
        <w:rPr>
          <w:rFonts w:ascii="Arial" w:hAnsi="Arial" w:cs="Arial"/>
          <w:sz w:val="24"/>
          <w:szCs w:val="24"/>
        </w:rPr>
        <w:t>during its public hearings highlight the need for s</w:t>
      </w:r>
      <w:r w:rsidR="00D467A3">
        <w:rPr>
          <w:rFonts w:ascii="Arial" w:hAnsi="Arial" w:cs="Arial"/>
          <w:sz w:val="24"/>
          <w:szCs w:val="24"/>
        </w:rPr>
        <w:t>uch an offence to be maintained.</w:t>
      </w:r>
    </w:p>
    <w:p w14:paraId="1E038D97" w14:textId="77777777" w:rsidR="002032D7" w:rsidRDefault="002032D7" w:rsidP="000310E1">
      <w:pPr>
        <w:spacing w:after="0" w:line="240" w:lineRule="auto"/>
        <w:contextualSpacing/>
        <w:jc w:val="both"/>
        <w:rPr>
          <w:rFonts w:ascii="Arial" w:hAnsi="Arial" w:cs="Arial"/>
          <w:sz w:val="24"/>
          <w:szCs w:val="24"/>
        </w:rPr>
      </w:pPr>
    </w:p>
    <w:p w14:paraId="18A5C36A" w14:textId="1D6C720B" w:rsidR="002032D7" w:rsidRDefault="002032D7" w:rsidP="000310E1">
      <w:pPr>
        <w:spacing w:after="0" w:line="240" w:lineRule="auto"/>
        <w:contextualSpacing/>
        <w:jc w:val="both"/>
        <w:rPr>
          <w:rFonts w:ascii="Arial" w:hAnsi="Arial" w:cs="Arial"/>
          <w:sz w:val="24"/>
          <w:szCs w:val="24"/>
        </w:rPr>
      </w:pPr>
      <w:r>
        <w:rPr>
          <w:rFonts w:ascii="Arial" w:hAnsi="Arial" w:cs="Arial"/>
          <w:sz w:val="24"/>
          <w:szCs w:val="24"/>
        </w:rPr>
        <w:t>Q: Should State legislation make provision for an offence of ill-treatment of people with disability by a carer or a service provider?  Please give reasons for your answer.</w:t>
      </w:r>
    </w:p>
    <w:p w14:paraId="7BAB1AAA" w14:textId="77777777" w:rsidR="00D467A3" w:rsidRDefault="00D467A3" w:rsidP="000310E1">
      <w:pPr>
        <w:spacing w:after="0" w:line="240" w:lineRule="auto"/>
        <w:contextualSpacing/>
        <w:jc w:val="both"/>
        <w:rPr>
          <w:rFonts w:ascii="Arial" w:hAnsi="Arial" w:cs="Arial"/>
          <w:sz w:val="24"/>
          <w:szCs w:val="24"/>
        </w:rPr>
      </w:pPr>
    </w:p>
    <w:p w14:paraId="7CE22E2F" w14:textId="31FDE388" w:rsidR="00D467A3" w:rsidRDefault="000E62AE" w:rsidP="000310E1">
      <w:pPr>
        <w:spacing w:after="0" w:line="240" w:lineRule="auto"/>
        <w:contextualSpacing/>
        <w:jc w:val="both"/>
        <w:rPr>
          <w:rFonts w:ascii="Arial" w:hAnsi="Arial" w:cs="Arial"/>
          <w:sz w:val="24"/>
          <w:szCs w:val="24"/>
        </w:rPr>
      </w:pPr>
      <w:r>
        <w:rPr>
          <w:rFonts w:ascii="Arial" w:hAnsi="Arial" w:cs="Arial"/>
          <w:sz w:val="24"/>
          <w:szCs w:val="24"/>
        </w:rPr>
        <w:t xml:space="preserve">The State legislation should make provision for an offence of ill-treatment of people with disability by a carer or a service provider.  </w:t>
      </w:r>
      <w:r w:rsidR="004D718D">
        <w:rPr>
          <w:rFonts w:ascii="Arial" w:hAnsi="Arial" w:cs="Arial"/>
          <w:sz w:val="24"/>
          <w:szCs w:val="24"/>
        </w:rPr>
        <w:t xml:space="preserve">The law should be consistent whether care is being provided on a formal or informal basis.  This is </w:t>
      </w:r>
      <w:r w:rsidR="001679F6">
        <w:rPr>
          <w:rFonts w:ascii="Arial" w:hAnsi="Arial" w:cs="Arial"/>
          <w:sz w:val="24"/>
          <w:szCs w:val="24"/>
        </w:rPr>
        <w:t>important g</w:t>
      </w:r>
      <w:r>
        <w:rPr>
          <w:rFonts w:ascii="Arial" w:hAnsi="Arial" w:cs="Arial"/>
          <w:sz w:val="24"/>
          <w:szCs w:val="24"/>
        </w:rPr>
        <w:t xml:space="preserve">iven the </w:t>
      </w:r>
      <w:r w:rsidR="00C521EC">
        <w:rPr>
          <w:rFonts w:ascii="Arial" w:hAnsi="Arial" w:cs="Arial"/>
          <w:sz w:val="24"/>
          <w:szCs w:val="24"/>
        </w:rPr>
        <w:t>vulnerability of many of the members of our community with disability</w:t>
      </w:r>
      <w:r w:rsidR="00D53FC1">
        <w:rPr>
          <w:rFonts w:ascii="Arial" w:hAnsi="Arial" w:cs="Arial"/>
          <w:sz w:val="24"/>
          <w:szCs w:val="24"/>
        </w:rPr>
        <w:t>.</w:t>
      </w:r>
    </w:p>
    <w:p w14:paraId="681A5FFF" w14:textId="77777777" w:rsidR="00822388" w:rsidRDefault="00822388" w:rsidP="000310E1">
      <w:pPr>
        <w:spacing w:after="0" w:line="240" w:lineRule="auto"/>
        <w:contextualSpacing/>
        <w:jc w:val="both"/>
        <w:rPr>
          <w:rFonts w:ascii="Arial" w:hAnsi="Arial" w:cs="Arial"/>
          <w:sz w:val="24"/>
          <w:szCs w:val="24"/>
        </w:rPr>
      </w:pPr>
    </w:p>
    <w:p w14:paraId="6DFA6CBF" w14:textId="3EEFB10B" w:rsidR="002032D7" w:rsidRDefault="002032D7" w:rsidP="000310E1">
      <w:pPr>
        <w:pStyle w:val="Heading1"/>
        <w:spacing w:before="0" w:line="240" w:lineRule="auto"/>
        <w:contextualSpacing/>
        <w:jc w:val="both"/>
      </w:pPr>
      <w:r>
        <w:t>Inclusive Community</w:t>
      </w:r>
    </w:p>
    <w:p w14:paraId="0C67CA84" w14:textId="584F456F" w:rsidR="002032D7" w:rsidRDefault="002032D7" w:rsidP="000310E1">
      <w:pPr>
        <w:spacing w:after="0" w:line="240" w:lineRule="auto"/>
        <w:contextualSpacing/>
        <w:jc w:val="both"/>
        <w:rPr>
          <w:rFonts w:ascii="Arial" w:hAnsi="Arial" w:cs="Arial"/>
          <w:sz w:val="24"/>
          <w:szCs w:val="24"/>
        </w:rPr>
      </w:pPr>
      <w:r>
        <w:rPr>
          <w:rFonts w:ascii="Arial" w:hAnsi="Arial" w:cs="Arial"/>
          <w:sz w:val="24"/>
          <w:szCs w:val="24"/>
        </w:rPr>
        <w:t>Q: What do you think should be included in WA disability legislation to promote inclusion and social participation of people with disability?</w:t>
      </w:r>
    </w:p>
    <w:p w14:paraId="23C358EE" w14:textId="77777777" w:rsidR="007206A1" w:rsidRDefault="007206A1" w:rsidP="000310E1">
      <w:pPr>
        <w:spacing w:after="0" w:line="240" w:lineRule="auto"/>
        <w:contextualSpacing/>
        <w:jc w:val="both"/>
        <w:rPr>
          <w:rFonts w:ascii="Arial" w:hAnsi="Arial" w:cs="Arial"/>
          <w:sz w:val="24"/>
          <w:szCs w:val="24"/>
        </w:rPr>
      </w:pPr>
    </w:p>
    <w:p w14:paraId="1E44A5B9" w14:textId="08735DC4" w:rsidR="007206A1" w:rsidRDefault="007206A1" w:rsidP="000310E1">
      <w:pPr>
        <w:spacing w:after="0" w:line="240" w:lineRule="auto"/>
        <w:contextualSpacing/>
        <w:jc w:val="both"/>
        <w:rPr>
          <w:rFonts w:ascii="Arial" w:hAnsi="Arial" w:cs="Arial"/>
          <w:sz w:val="24"/>
          <w:szCs w:val="24"/>
        </w:rPr>
      </w:pPr>
      <w:r>
        <w:rPr>
          <w:rFonts w:ascii="Arial" w:hAnsi="Arial" w:cs="Arial"/>
          <w:sz w:val="24"/>
          <w:szCs w:val="24"/>
        </w:rPr>
        <w:t>The matters that we consider most important to include in the WA disability legislation to promote inclusion and social participation of people with disability are:</w:t>
      </w:r>
    </w:p>
    <w:p w14:paraId="3AF64F7E" w14:textId="1C9284E4" w:rsidR="001F1409" w:rsidRDefault="001F1409" w:rsidP="001F1409">
      <w:pPr>
        <w:spacing w:after="0" w:line="240" w:lineRule="auto"/>
        <w:jc w:val="both"/>
        <w:rPr>
          <w:rFonts w:ascii="Arial" w:hAnsi="Arial" w:cs="Arial"/>
          <w:sz w:val="24"/>
          <w:szCs w:val="24"/>
        </w:rPr>
      </w:pPr>
    </w:p>
    <w:p w14:paraId="76AE022E" w14:textId="3491C5D6" w:rsidR="001F1409" w:rsidRPr="001F1409" w:rsidRDefault="001F1409" w:rsidP="001F1409">
      <w:pPr>
        <w:pStyle w:val="ListParagraph"/>
        <w:numPr>
          <w:ilvl w:val="0"/>
          <w:numId w:val="6"/>
        </w:numPr>
        <w:spacing w:after="0" w:line="240" w:lineRule="auto"/>
        <w:jc w:val="both"/>
        <w:rPr>
          <w:rFonts w:ascii="Arial" w:hAnsi="Arial" w:cs="Arial"/>
          <w:sz w:val="24"/>
          <w:szCs w:val="24"/>
        </w:rPr>
      </w:pPr>
      <w:r>
        <w:rPr>
          <w:rFonts w:ascii="Arial" w:hAnsi="Arial" w:cs="Arial"/>
          <w:sz w:val="24"/>
          <w:szCs w:val="24"/>
        </w:rPr>
        <w:t xml:space="preserve">Reporting and </w:t>
      </w:r>
      <w:r w:rsidR="007D7157">
        <w:rPr>
          <w:rFonts w:ascii="Arial" w:hAnsi="Arial" w:cs="Arial"/>
          <w:sz w:val="24"/>
          <w:szCs w:val="24"/>
        </w:rPr>
        <w:t>compliance</w:t>
      </w:r>
    </w:p>
    <w:p w14:paraId="08F1CAE7" w14:textId="36ED39B7" w:rsidR="004E6018" w:rsidRDefault="001F1409" w:rsidP="004E6018">
      <w:pPr>
        <w:pStyle w:val="ListParagraph"/>
        <w:spacing w:after="0" w:line="240" w:lineRule="auto"/>
        <w:ind w:left="360"/>
        <w:jc w:val="both"/>
        <w:rPr>
          <w:rFonts w:ascii="Arial" w:hAnsi="Arial" w:cs="Arial"/>
          <w:sz w:val="24"/>
          <w:szCs w:val="24"/>
        </w:rPr>
      </w:pPr>
      <w:r>
        <w:rPr>
          <w:rFonts w:ascii="Arial" w:hAnsi="Arial" w:cs="Arial"/>
          <w:sz w:val="24"/>
          <w:szCs w:val="24"/>
        </w:rPr>
        <w:t xml:space="preserve">Vision Australia is of the view that </w:t>
      </w:r>
      <w:r w:rsidR="0076594E">
        <w:rPr>
          <w:rFonts w:ascii="Arial" w:hAnsi="Arial" w:cs="Arial"/>
          <w:sz w:val="24"/>
          <w:szCs w:val="24"/>
        </w:rPr>
        <w:t xml:space="preserve">Disability </w:t>
      </w:r>
      <w:r w:rsidR="00C0596B">
        <w:rPr>
          <w:rFonts w:ascii="Arial" w:hAnsi="Arial" w:cs="Arial"/>
          <w:sz w:val="24"/>
          <w:szCs w:val="24"/>
        </w:rPr>
        <w:t xml:space="preserve">Strategies, and </w:t>
      </w:r>
      <w:r w:rsidR="0076594E">
        <w:rPr>
          <w:rFonts w:ascii="Arial" w:hAnsi="Arial" w:cs="Arial"/>
          <w:sz w:val="24"/>
          <w:szCs w:val="24"/>
        </w:rPr>
        <w:t xml:space="preserve">Access and Inclusion Plans are only effective in circumstances where there is accountability, and a requirement to measure, and report on progress and outcomes.  In this context, it is </w:t>
      </w:r>
      <w:r w:rsidR="0076594E">
        <w:rPr>
          <w:rFonts w:ascii="Arial" w:hAnsi="Arial" w:cs="Arial"/>
          <w:sz w:val="24"/>
          <w:szCs w:val="24"/>
        </w:rPr>
        <w:lastRenderedPageBreak/>
        <w:t xml:space="preserve">pleasing to note the existing requirement in the DS Act for </w:t>
      </w:r>
      <w:r w:rsidR="00CA4C18">
        <w:rPr>
          <w:rFonts w:ascii="Arial" w:hAnsi="Arial" w:cs="Arial"/>
          <w:sz w:val="24"/>
          <w:szCs w:val="24"/>
        </w:rPr>
        <w:t xml:space="preserve">public authorities to report </w:t>
      </w:r>
      <w:r w:rsidR="00166E0F">
        <w:rPr>
          <w:rFonts w:ascii="Arial" w:hAnsi="Arial" w:cs="Arial"/>
          <w:sz w:val="24"/>
          <w:szCs w:val="24"/>
        </w:rPr>
        <w:t xml:space="preserve">on the implementation of </w:t>
      </w:r>
      <w:r w:rsidR="000F7A12">
        <w:rPr>
          <w:rFonts w:ascii="Arial" w:hAnsi="Arial" w:cs="Arial"/>
          <w:sz w:val="24"/>
          <w:szCs w:val="24"/>
        </w:rPr>
        <w:t>Access and Inclusion</w:t>
      </w:r>
      <w:r w:rsidR="00166E0F">
        <w:rPr>
          <w:rFonts w:ascii="Arial" w:hAnsi="Arial" w:cs="Arial"/>
          <w:sz w:val="24"/>
          <w:szCs w:val="24"/>
        </w:rPr>
        <w:t xml:space="preserve"> </w:t>
      </w:r>
      <w:r w:rsidR="000F7A12">
        <w:rPr>
          <w:rFonts w:ascii="Arial" w:hAnsi="Arial" w:cs="Arial"/>
          <w:sz w:val="24"/>
          <w:szCs w:val="24"/>
        </w:rPr>
        <w:t>P</w:t>
      </w:r>
      <w:r w:rsidR="00166E0F">
        <w:rPr>
          <w:rFonts w:ascii="Arial" w:hAnsi="Arial" w:cs="Arial"/>
          <w:sz w:val="24"/>
          <w:szCs w:val="24"/>
        </w:rPr>
        <w:t xml:space="preserve">lans.  We would welcome </w:t>
      </w:r>
      <w:r w:rsidR="003D6CB0">
        <w:rPr>
          <w:rFonts w:ascii="Arial" w:hAnsi="Arial" w:cs="Arial"/>
          <w:sz w:val="24"/>
          <w:szCs w:val="24"/>
        </w:rPr>
        <w:t>the introduction of compl</w:t>
      </w:r>
      <w:r w:rsidR="00166E0F">
        <w:rPr>
          <w:rFonts w:ascii="Arial" w:hAnsi="Arial" w:cs="Arial"/>
          <w:sz w:val="24"/>
          <w:szCs w:val="24"/>
        </w:rPr>
        <w:t>iance mechanisms</w:t>
      </w:r>
      <w:r w:rsidR="007D7157">
        <w:rPr>
          <w:rFonts w:ascii="Arial" w:hAnsi="Arial" w:cs="Arial"/>
          <w:sz w:val="24"/>
          <w:szCs w:val="24"/>
        </w:rPr>
        <w:t xml:space="preserve">, though, </w:t>
      </w:r>
      <w:r w:rsidR="004660EE">
        <w:rPr>
          <w:rFonts w:ascii="Arial" w:hAnsi="Arial" w:cs="Arial"/>
          <w:sz w:val="24"/>
          <w:szCs w:val="24"/>
        </w:rPr>
        <w:t xml:space="preserve">for repeated failures by a public authority to </w:t>
      </w:r>
      <w:r w:rsidR="001C7D70">
        <w:rPr>
          <w:rFonts w:ascii="Arial" w:hAnsi="Arial" w:cs="Arial"/>
          <w:sz w:val="24"/>
          <w:szCs w:val="24"/>
        </w:rPr>
        <w:t>implement reasonable measures, or reasonable targets</w:t>
      </w:r>
      <w:r w:rsidR="00AD1F9D">
        <w:rPr>
          <w:rFonts w:ascii="Arial" w:hAnsi="Arial" w:cs="Arial"/>
          <w:sz w:val="24"/>
          <w:szCs w:val="24"/>
        </w:rPr>
        <w:t xml:space="preserve"> </w:t>
      </w:r>
      <w:r w:rsidR="001C6F57">
        <w:rPr>
          <w:rFonts w:ascii="Arial" w:hAnsi="Arial" w:cs="Arial"/>
          <w:sz w:val="24"/>
          <w:szCs w:val="24"/>
        </w:rPr>
        <w:t xml:space="preserve">included </w:t>
      </w:r>
      <w:r w:rsidR="00AD1F9D">
        <w:rPr>
          <w:rFonts w:ascii="Arial" w:hAnsi="Arial" w:cs="Arial"/>
          <w:sz w:val="24"/>
          <w:szCs w:val="24"/>
        </w:rPr>
        <w:t xml:space="preserve">within a plan.  To </w:t>
      </w:r>
      <w:r w:rsidR="002D5416">
        <w:rPr>
          <w:rFonts w:ascii="Arial" w:hAnsi="Arial" w:cs="Arial"/>
          <w:sz w:val="24"/>
          <w:szCs w:val="24"/>
        </w:rPr>
        <w:t xml:space="preserve">provide further accountability, we would also recommend publishing statistics about the number of </w:t>
      </w:r>
      <w:r w:rsidR="00381CDB">
        <w:rPr>
          <w:rFonts w:ascii="Arial" w:hAnsi="Arial" w:cs="Arial"/>
          <w:sz w:val="24"/>
          <w:szCs w:val="24"/>
        </w:rPr>
        <w:t xml:space="preserve">complaints received by relevant bodies alleging disability discrimination by public authorities.  </w:t>
      </w:r>
      <w:r w:rsidR="001C6F57">
        <w:rPr>
          <w:rFonts w:ascii="Arial" w:hAnsi="Arial" w:cs="Arial"/>
          <w:sz w:val="24"/>
          <w:szCs w:val="24"/>
        </w:rPr>
        <w:t xml:space="preserve">In addition, </w:t>
      </w:r>
      <w:r w:rsidR="00381CDB">
        <w:rPr>
          <w:rFonts w:ascii="Arial" w:hAnsi="Arial" w:cs="Arial"/>
          <w:sz w:val="24"/>
          <w:szCs w:val="24"/>
        </w:rPr>
        <w:t>metrics around disability employment could also be developed.  For example, reporting on the number of people with specific disabilities employed by each public authority.</w:t>
      </w:r>
      <w:r w:rsidR="00AD1F9D">
        <w:rPr>
          <w:rFonts w:ascii="Arial" w:hAnsi="Arial" w:cs="Arial"/>
          <w:sz w:val="24"/>
          <w:szCs w:val="24"/>
        </w:rPr>
        <w:t xml:space="preserve"> </w:t>
      </w:r>
    </w:p>
    <w:p w14:paraId="106DDA0A" w14:textId="77777777" w:rsidR="001F1409" w:rsidRPr="004E6018" w:rsidRDefault="001F1409" w:rsidP="004E6018">
      <w:pPr>
        <w:spacing w:after="0" w:line="240" w:lineRule="auto"/>
        <w:jc w:val="both"/>
        <w:rPr>
          <w:rFonts w:ascii="Arial" w:hAnsi="Arial" w:cs="Arial"/>
          <w:sz w:val="24"/>
          <w:szCs w:val="24"/>
        </w:rPr>
      </w:pPr>
    </w:p>
    <w:p w14:paraId="52ED01D6" w14:textId="6E85EA97" w:rsidR="005E29C7" w:rsidRPr="004E6018" w:rsidRDefault="005E29C7" w:rsidP="004E6018">
      <w:pPr>
        <w:pStyle w:val="ListParagraph"/>
        <w:numPr>
          <w:ilvl w:val="0"/>
          <w:numId w:val="6"/>
        </w:numPr>
        <w:spacing w:after="0" w:line="240" w:lineRule="auto"/>
        <w:jc w:val="both"/>
        <w:rPr>
          <w:rFonts w:ascii="Arial" w:hAnsi="Arial" w:cs="Arial"/>
          <w:sz w:val="24"/>
          <w:szCs w:val="24"/>
        </w:rPr>
      </w:pPr>
      <w:r w:rsidRPr="004E6018">
        <w:rPr>
          <w:rFonts w:ascii="Arial" w:hAnsi="Arial" w:cs="Arial"/>
          <w:sz w:val="24"/>
          <w:szCs w:val="24"/>
        </w:rPr>
        <w:t>Accessibility</w:t>
      </w:r>
    </w:p>
    <w:p w14:paraId="1E764530" w14:textId="772166EE" w:rsidR="001F1409" w:rsidRDefault="00F90094" w:rsidP="001F1409">
      <w:pPr>
        <w:pStyle w:val="ListParagraph"/>
        <w:spacing w:after="0" w:line="240" w:lineRule="auto"/>
        <w:ind w:left="360"/>
        <w:jc w:val="both"/>
        <w:rPr>
          <w:rFonts w:ascii="Arial" w:hAnsi="Arial" w:cs="Arial"/>
          <w:sz w:val="24"/>
          <w:szCs w:val="24"/>
        </w:rPr>
      </w:pPr>
      <w:r>
        <w:rPr>
          <w:rFonts w:ascii="Arial" w:hAnsi="Arial" w:cs="Arial"/>
          <w:sz w:val="24"/>
          <w:szCs w:val="24"/>
        </w:rPr>
        <w:t xml:space="preserve">Producing information in a broad range of formats is </w:t>
      </w:r>
      <w:r w:rsidR="00B77D63">
        <w:rPr>
          <w:rFonts w:ascii="Arial" w:hAnsi="Arial" w:cs="Arial"/>
          <w:sz w:val="24"/>
          <w:szCs w:val="24"/>
        </w:rPr>
        <w:t xml:space="preserve">important when engaging </w:t>
      </w:r>
      <w:r w:rsidR="00BD0DC4">
        <w:rPr>
          <w:rFonts w:ascii="Arial" w:hAnsi="Arial" w:cs="Arial"/>
          <w:sz w:val="24"/>
          <w:szCs w:val="24"/>
        </w:rPr>
        <w:t xml:space="preserve">or consulting </w:t>
      </w:r>
      <w:r w:rsidR="00B77D63">
        <w:rPr>
          <w:rFonts w:ascii="Arial" w:hAnsi="Arial" w:cs="Arial"/>
          <w:sz w:val="24"/>
          <w:szCs w:val="24"/>
        </w:rPr>
        <w:t xml:space="preserve">with people with disability to ensure that </w:t>
      </w:r>
      <w:r w:rsidR="00BD0DC4">
        <w:rPr>
          <w:rFonts w:ascii="Arial" w:hAnsi="Arial" w:cs="Arial"/>
          <w:sz w:val="24"/>
          <w:szCs w:val="24"/>
        </w:rPr>
        <w:t xml:space="preserve">information is accessible.  </w:t>
      </w:r>
      <w:r w:rsidR="00B7421C">
        <w:rPr>
          <w:rFonts w:ascii="Arial" w:hAnsi="Arial" w:cs="Arial"/>
          <w:sz w:val="24"/>
          <w:szCs w:val="24"/>
        </w:rPr>
        <w:t xml:space="preserve">It should be a requirement within the DS Act that in any engagement or consultation with people with a disability, communications be </w:t>
      </w:r>
      <w:r w:rsidR="00477F92">
        <w:rPr>
          <w:rFonts w:ascii="Arial" w:hAnsi="Arial" w:cs="Arial"/>
          <w:sz w:val="24"/>
          <w:szCs w:val="24"/>
        </w:rPr>
        <w:t>produced in the formats that meet the needs of all disability groups.</w:t>
      </w:r>
    </w:p>
    <w:p w14:paraId="7F32A1FF" w14:textId="77777777" w:rsidR="000F094C" w:rsidRDefault="000F094C" w:rsidP="000310E1">
      <w:pPr>
        <w:spacing w:after="0" w:line="240" w:lineRule="auto"/>
        <w:contextualSpacing/>
        <w:jc w:val="both"/>
        <w:rPr>
          <w:rFonts w:ascii="Arial" w:hAnsi="Arial" w:cs="Arial"/>
          <w:sz w:val="24"/>
          <w:szCs w:val="24"/>
        </w:rPr>
      </w:pPr>
    </w:p>
    <w:p w14:paraId="79F3CE3C" w14:textId="148E0248" w:rsidR="002032D7" w:rsidRDefault="002032D7" w:rsidP="000310E1">
      <w:pPr>
        <w:pStyle w:val="Heading1"/>
        <w:spacing w:before="0" w:line="240" w:lineRule="auto"/>
        <w:contextualSpacing/>
        <w:jc w:val="both"/>
      </w:pPr>
      <w:r>
        <w:t>Making people with disability heard</w:t>
      </w:r>
    </w:p>
    <w:p w14:paraId="26FA4845" w14:textId="0031FCB4" w:rsidR="002032D7" w:rsidRDefault="002032D7" w:rsidP="000310E1">
      <w:pPr>
        <w:spacing w:after="0" w:line="240" w:lineRule="auto"/>
        <w:contextualSpacing/>
        <w:jc w:val="both"/>
        <w:rPr>
          <w:rFonts w:ascii="Arial" w:hAnsi="Arial" w:cs="Arial"/>
          <w:sz w:val="24"/>
          <w:szCs w:val="24"/>
        </w:rPr>
      </w:pPr>
      <w:r>
        <w:rPr>
          <w:rFonts w:ascii="Arial" w:hAnsi="Arial" w:cs="Arial"/>
          <w:sz w:val="24"/>
          <w:szCs w:val="24"/>
        </w:rPr>
        <w:t>Q: The DS Act currently provides for the Ministerial Advisory Council on Disability – is the Ministerial Advisory Council on Disability an effective tool for letting the Minister for Disability Services hear the voices of people with disability? How can this be improved?</w:t>
      </w:r>
    </w:p>
    <w:p w14:paraId="4AC43097" w14:textId="77777777" w:rsidR="00AD19FE" w:rsidRDefault="00AD19FE" w:rsidP="000310E1">
      <w:pPr>
        <w:spacing w:after="0" w:line="240" w:lineRule="auto"/>
        <w:contextualSpacing/>
        <w:jc w:val="both"/>
        <w:rPr>
          <w:rFonts w:ascii="Arial" w:hAnsi="Arial" w:cs="Arial"/>
          <w:sz w:val="24"/>
          <w:szCs w:val="24"/>
        </w:rPr>
      </w:pPr>
    </w:p>
    <w:p w14:paraId="7FE69830" w14:textId="49878BAD" w:rsidR="00AD19FE" w:rsidRDefault="00AD19FE" w:rsidP="000310E1">
      <w:pPr>
        <w:spacing w:after="0" w:line="240" w:lineRule="auto"/>
        <w:contextualSpacing/>
        <w:jc w:val="both"/>
        <w:rPr>
          <w:rFonts w:ascii="Arial" w:hAnsi="Arial" w:cs="Arial"/>
          <w:sz w:val="24"/>
          <w:szCs w:val="24"/>
        </w:rPr>
      </w:pPr>
      <w:r>
        <w:rPr>
          <w:rFonts w:ascii="Arial" w:hAnsi="Arial" w:cs="Arial"/>
          <w:sz w:val="24"/>
          <w:szCs w:val="24"/>
        </w:rPr>
        <w:t>The Ministerial Advisory Council on Disability is an effective tool</w:t>
      </w:r>
      <w:r w:rsidR="009F292B">
        <w:rPr>
          <w:rFonts w:ascii="Arial" w:hAnsi="Arial" w:cs="Arial"/>
          <w:sz w:val="24"/>
          <w:szCs w:val="24"/>
        </w:rPr>
        <w:t xml:space="preserve"> to allow a streamlining of views </w:t>
      </w:r>
      <w:r w:rsidR="006F37D0">
        <w:rPr>
          <w:rFonts w:ascii="Arial" w:hAnsi="Arial" w:cs="Arial"/>
          <w:sz w:val="24"/>
          <w:szCs w:val="24"/>
        </w:rPr>
        <w:t xml:space="preserve">for the benefit of the Minister.  </w:t>
      </w:r>
      <w:r w:rsidR="00A9393F">
        <w:rPr>
          <w:rFonts w:ascii="Arial" w:hAnsi="Arial" w:cs="Arial"/>
          <w:sz w:val="24"/>
          <w:szCs w:val="24"/>
        </w:rPr>
        <w:t xml:space="preserve">We note the requirement for the Council to be made up of people who reflect the interests of the entire spectrum of </w:t>
      </w:r>
      <w:r w:rsidR="00422BB3">
        <w:rPr>
          <w:rFonts w:ascii="Arial" w:hAnsi="Arial" w:cs="Arial"/>
          <w:sz w:val="24"/>
          <w:szCs w:val="24"/>
        </w:rPr>
        <w:t>disability and highlight</w:t>
      </w:r>
      <w:r w:rsidR="00A9393F">
        <w:rPr>
          <w:rFonts w:ascii="Arial" w:hAnsi="Arial" w:cs="Arial"/>
          <w:sz w:val="24"/>
          <w:szCs w:val="24"/>
        </w:rPr>
        <w:t xml:space="preserve"> the importance of this</w:t>
      </w:r>
      <w:r w:rsidR="00422BB3">
        <w:rPr>
          <w:rFonts w:ascii="Arial" w:hAnsi="Arial" w:cs="Arial"/>
          <w:sz w:val="24"/>
          <w:szCs w:val="24"/>
        </w:rPr>
        <w:t xml:space="preserve"> requirement.  We also note that the Council is required to ensure that the interests of the public generally, and affected stakeholders in particular, are considered before advice is given, or a recommendation made.  </w:t>
      </w:r>
      <w:r w:rsidR="00655FF0">
        <w:rPr>
          <w:rFonts w:ascii="Arial" w:hAnsi="Arial" w:cs="Arial"/>
          <w:sz w:val="24"/>
          <w:szCs w:val="24"/>
        </w:rPr>
        <w:t>We believe that a requirement for the Council to consult with peak</w:t>
      </w:r>
      <w:r w:rsidR="00271565">
        <w:rPr>
          <w:rFonts w:ascii="Arial" w:hAnsi="Arial" w:cs="Arial"/>
          <w:sz w:val="24"/>
          <w:szCs w:val="24"/>
        </w:rPr>
        <w:t xml:space="preserve"> bodies and providers within the different categories of disability, would allow a </w:t>
      </w:r>
      <w:r w:rsidR="00A02439">
        <w:rPr>
          <w:rFonts w:ascii="Arial" w:hAnsi="Arial" w:cs="Arial"/>
          <w:sz w:val="24"/>
          <w:szCs w:val="24"/>
        </w:rPr>
        <w:t>fuller</w:t>
      </w:r>
      <w:r w:rsidR="00271565">
        <w:rPr>
          <w:rFonts w:ascii="Arial" w:hAnsi="Arial" w:cs="Arial"/>
          <w:sz w:val="24"/>
          <w:szCs w:val="24"/>
        </w:rPr>
        <w:t xml:space="preserve"> consideration of </w:t>
      </w:r>
      <w:r w:rsidR="00CC4F46">
        <w:rPr>
          <w:rFonts w:ascii="Arial" w:hAnsi="Arial" w:cs="Arial"/>
          <w:sz w:val="24"/>
          <w:szCs w:val="24"/>
        </w:rPr>
        <w:t xml:space="preserve">views that </w:t>
      </w:r>
      <w:r w:rsidR="00A02439">
        <w:rPr>
          <w:rFonts w:ascii="Arial" w:hAnsi="Arial" w:cs="Arial"/>
          <w:sz w:val="24"/>
          <w:szCs w:val="24"/>
        </w:rPr>
        <w:t>might impact advi</w:t>
      </w:r>
      <w:r w:rsidR="00946FE8">
        <w:rPr>
          <w:rFonts w:ascii="Arial" w:hAnsi="Arial" w:cs="Arial"/>
          <w:sz w:val="24"/>
          <w:szCs w:val="24"/>
        </w:rPr>
        <w:t>c</w:t>
      </w:r>
      <w:r w:rsidR="00A02439">
        <w:rPr>
          <w:rFonts w:ascii="Arial" w:hAnsi="Arial" w:cs="Arial"/>
          <w:sz w:val="24"/>
          <w:szCs w:val="24"/>
        </w:rPr>
        <w:t>e given, or recommendations made.</w:t>
      </w:r>
    </w:p>
    <w:p w14:paraId="3CFD38A2" w14:textId="77777777" w:rsidR="000310E1" w:rsidRDefault="000310E1" w:rsidP="000310E1">
      <w:pPr>
        <w:spacing w:after="0" w:line="240" w:lineRule="auto"/>
        <w:contextualSpacing/>
        <w:jc w:val="both"/>
        <w:rPr>
          <w:rFonts w:ascii="Arial" w:hAnsi="Arial" w:cs="Arial"/>
          <w:sz w:val="24"/>
          <w:szCs w:val="24"/>
        </w:rPr>
      </w:pPr>
    </w:p>
    <w:p w14:paraId="7911EFBF" w14:textId="6E2524F8" w:rsidR="002032D7" w:rsidRDefault="002032D7" w:rsidP="000310E1">
      <w:pPr>
        <w:spacing w:after="0" w:line="240" w:lineRule="auto"/>
        <w:contextualSpacing/>
        <w:jc w:val="both"/>
        <w:rPr>
          <w:rFonts w:ascii="Arial" w:hAnsi="Arial" w:cs="Arial"/>
          <w:sz w:val="24"/>
          <w:szCs w:val="24"/>
        </w:rPr>
      </w:pPr>
      <w:r>
        <w:rPr>
          <w:rFonts w:ascii="Arial" w:hAnsi="Arial" w:cs="Arial"/>
          <w:sz w:val="24"/>
          <w:szCs w:val="24"/>
        </w:rPr>
        <w:t>Q: How can WA disability legislation ensure the views of the community, particularly those with lived experience, are shared with WA Government?</w:t>
      </w:r>
    </w:p>
    <w:p w14:paraId="3054081B" w14:textId="77777777" w:rsidR="00946FE8" w:rsidRDefault="00946FE8" w:rsidP="000310E1">
      <w:pPr>
        <w:spacing w:after="0" w:line="240" w:lineRule="auto"/>
        <w:contextualSpacing/>
        <w:jc w:val="both"/>
        <w:rPr>
          <w:rFonts w:ascii="Arial" w:hAnsi="Arial" w:cs="Arial"/>
          <w:sz w:val="24"/>
          <w:szCs w:val="24"/>
        </w:rPr>
      </w:pPr>
    </w:p>
    <w:p w14:paraId="659C5150" w14:textId="0433E4B6" w:rsidR="00946FE8" w:rsidRDefault="0086267B" w:rsidP="000310E1">
      <w:pPr>
        <w:spacing w:after="0" w:line="240" w:lineRule="auto"/>
        <w:contextualSpacing/>
        <w:jc w:val="both"/>
        <w:rPr>
          <w:rFonts w:ascii="Arial" w:hAnsi="Arial" w:cs="Arial"/>
          <w:sz w:val="24"/>
          <w:szCs w:val="24"/>
        </w:rPr>
      </w:pPr>
      <w:r>
        <w:rPr>
          <w:rFonts w:ascii="Arial" w:hAnsi="Arial" w:cs="Arial"/>
          <w:sz w:val="24"/>
          <w:szCs w:val="24"/>
        </w:rPr>
        <w:t>It is important for Government to recognise th</w:t>
      </w:r>
      <w:r w:rsidR="00193804">
        <w:rPr>
          <w:rFonts w:ascii="Arial" w:hAnsi="Arial" w:cs="Arial"/>
          <w:sz w:val="24"/>
          <w:szCs w:val="24"/>
        </w:rPr>
        <w:t xml:space="preserve">at whilst consultation </w:t>
      </w:r>
      <w:r w:rsidR="00ED67DC">
        <w:rPr>
          <w:rFonts w:ascii="Arial" w:hAnsi="Arial" w:cs="Arial"/>
          <w:sz w:val="24"/>
          <w:szCs w:val="24"/>
        </w:rPr>
        <w:t xml:space="preserve">and co-design </w:t>
      </w:r>
      <w:r w:rsidR="00193804">
        <w:rPr>
          <w:rFonts w:ascii="Arial" w:hAnsi="Arial" w:cs="Arial"/>
          <w:sz w:val="24"/>
          <w:szCs w:val="24"/>
        </w:rPr>
        <w:t xml:space="preserve">with the disability sector is always welcomed, </w:t>
      </w:r>
      <w:r w:rsidR="009757D9">
        <w:rPr>
          <w:rFonts w:ascii="Arial" w:hAnsi="Arial" w:cs="Arial"/>
          <w:sz w:val="24"/>
          <w:szCs w:val="24"/>
        </w:rPr>
        <w:t>a considerable</w:t>
      </w:r>
      <w:r w:rsidR="004149D0">
        <w:rPr>
          <w:rFonts w:ascii="Arial" w:hAnsi="Arial" w:cs="Arial"/>
          <w:sz w:val="24"/>
          <w:szCs w:val="24"/>
        </w:rPr>
        <w:t xml:space="preserve"> </w:t>
      </w:r>
      <w:r w:rsidR="00ED67DC">
        <w:rPr>
          <w:rFonts w:ascii="Arial" w:hAnsi="Arial" w:cs="Arial"/>
          <w:sz w:val="24"/>
          <w:szCs w:val="24"/>
        </w:rPr>
        <w:t xml:space="preserve">amount of time </w:t>
      </w:r>
      <w:r w:rsidR="009757D9">
        <w:rPr>
          <w:rFonts w:ascii="Arial" w:hAnsi="Arial" w:cs="Arial"/>
          <w:sz w:val="24"/>
          <w:szCs w:val="24"/>
        </w:rPr>
        <w:t xml:space="preserve">is </w:t>
      </w:r>
      <w:r w:rsidR="00ED67DC">
        <w:rPr>
          <w:rFonts w:ascii="Arial" w:hAnsi="Arial" w:cs="Arial"/>
          <w:sz w:val="24"/>
          <w:szCs w:val="24"/>
        </w:rPr>
        <w:t xml:space="preserve">spent by </w:t>
      </w:r>
      <w:r w:rsidR="00042773">
        <w:rPr>
          <w:rFonts w:ascii="Arial" w:hAnsi="Arial" w:cs="Arial"/>
          <w:sz w:val="24"/>
          <w:szCs w:val="24"/>
        </w:rPr>
        <w:t xml:space="preserve">service providers on </w:t>
      </w:r>
      <w:r w:rsidR="009757D9">
        <w:rPr>
          <w:rFonts w:ascii="Arial" w:hAnsi="Arial" w:cs="Arial"/>
          <w:sz w:val="24"/>
          <w:szCs w:val="24"/>
        </w:rPr>
        <w:t xml:space="preserve">such </w:t>
      </w:r>
      <w:r w:rsidR="00852522">
        <w:rPr>
          <w:rFonts w:ascii="Arial" w:hAnsi="Arial" w:cs="Arial"/>
          <w:sz w:val="24"/>
          <w:szCs w:val="24"/>
        </w:rPr>
        <w:t>engagements</w:t>
      </w:r>
      <w:r w:rsidR="005230AD">
        <w:rPr>
          <w:rFonts w:ascii="Arial" w:hAnsi="Arial" w:cs="Arial"/>
          <w:sz w:val="24"/>
          <w:szCs w:val="24"/>
        </w:rPr>
        <w:t xml:space="preserve">, which unlike other consulting services engaged by Government is generally </w:t>
      </w:r>
      <w:r w:rsidR="004A1ED2">
        <w:rPr>
          <w:rFonts w:ascii="Arial" w:hAnsi="Arial" w:cs="Arial"/>
          <w:sz w:val="24"/>
          <w:szCs w:val="24"/>
        </w:rPr>
        <w:t>done on an unpaid basis.</w:t>
      </w:r>
      <w:r w:rsidR="0026211C">
        <w:rPr>
          <w:rFonts w:ascii="Arial" w:hAnsi="Arial" w:cs="Arial"/>
          <w:sz w:val="24"/>
          <w:szCs w:val="24"/>
        </w:rPr>
        <w:t xml:space="preserve">  </w:t>
      </w:r>
      <w:r w:rsidR="00130D2F">
        <w:rPr>
          <w:rFonts w:ascii="Arial" w:hAnsi="Arial" w:cs="Arial"/>
          <w:sz w:val="24"/>
          <w:szCs w:val="24"/>
        </w:rPr>
        <w:t xml:space="preserve">Consultation </w:t>
      </w:r>
      <w:r w:rsidR="000010BA">
        <w:rPr>
          <w:rFonts w:ascii="Arial" w:hAnsi="Arial" w:cs="Arial"/>
          <w:sz w:val="24"/>
          <w:szCs w:val="24"/>
        </w:rPr>
        <w:t xml:space="preserve">with disability bodies and providers </w:t>
      </w:r>
      <w:r w:rsidR="00852522">
        <w:rPr>
          <w:rFonts w:ascii="Arial" w:hAnsi="Arial" w:cs="Arial"/>
          <w:sz w:val="24"/>
          <w:szCs w:val="24"/>
        </w:rPr>
        <w:t>needs to be given the same recognition as consulting services engaged by Government for other purposes.</w:t>
      </w:r>
    </w:p>
    <w:p w14:paraId="7265F1BB" w14:textId="6CD93A05" w:rsidR="000310E1" w:rsidRDefault="00D53FC1" w:rsidP="00D53FC1">
      <w:pPr>
        <w:rPr>
          <w:rFonts w:ascii="Arial" w:hAnsi="Arial" w:cs="Arial"/>
          <w:sz w:val="24"/>
          <w:szCs w:val="24"/>
        </w:rPr>
      </w:pPr>
      <w:r>
        <w:rPr>
          <w:rFonts w:ascii="Arial" w:hAnsi="Arial" w:cs="Arial"/>
          <w:sz w:val="24"/>
          <w:szCs w:val="24"/>
        </w:rPr>
        <w:br w:type="page"/>
      </w:r>
    </w:p>
    <w:p w14:paraId="25639E8F" w14:textId="5C34FEFC" w:rsidR="002032D7" w:rsidRDefault="002032D7" w:rsidP="000310E1">
      <w:pPr>
        <w:pStyle w:val="Heading1"/>
        <w:spacing w:before="0" w:line="240" w:lineRule="auto"/>
        <w:contextualSpacing/>
        <w:jc w:val="both"/>
      </w:pPr>
      <w:r>
        <w:lastRenderedPageBreak/>
        <w:t>Ongoing service provision for specific cohorts</w:t>
      </w:r>
    </w:p>
    <w:p w14:paraId="7826EFAC" w14:textId="4117406C" w:rsidR="002032D7" w:rsidRDefault="002032D7" w:rsidP="000310E1">
      <w:pPr>
        <w:spacing w:after="0" w:line="240" w:lineRule="auto"/>
        <w:contextualSpacing/>
        <w:jc w:val="both"/>
        <w:rPr>
          <w:rFonts w:ascii="Arial" w:hAnsi="Arial" w:cs="Arial"/>
          <w:sz w:val="24"/>
          <w:szCs w:val="24"/>
        </w:rPr>
      </w:pPr>
      <w:r>
        <w:rPr>
          <w:rFonts w:ascii="Arial" w:hAnsi="Arial" w:cs="Arial"/>
          <w:sz w:val="24"/>
          <w:szCs w:val="24"/>
        </w:rPr>
        <w:t xml:space="preserve">Q: What roles should the WA </w:t>
      </w:r>
      <w:r w:rsidR="000310E1">
        <w:rPr>
          <w:rFonts w:ascii="Arial" w:hAnsi="Arial" w:cs="Arial"/>
          <w:sz w:val="24"/>
          <w:szCs w:val="24"/>
        </w:rPr>
        <w:t>Government and Communities continue to have in the disability sector?</w:t>
      </w:r>
    </w:p>
    <w:p w14:paraId="1BC4DE5E" w14:textId="77777777" w:rsidR="00B012EC" w:rsidRDefault="00B012EC" w:rsidP="000310E1">
      <w:pPr>
        <w:spacing w:after="0" w:line="240" w:lineRule="auto"/>
        <w:contextualSpacing/>
        <w:jc w:val="both"/>
        <w:rPr>
          <w:rFonts w:ascii="Arial" w:hAnsi="Arial" w:cs="Arial"/>
          <w:sz w:val="24"/>
          <w:szCs w:val="24"/>
        </w:rPr>
      </w:pPr>
    </w:p>
    <w:p w14:paraId="3C2EF62C" w14:textId="77777777" w:rsidR="00B012EC" w:rsidRDefault="00130D2F" w:rsidP="000310E1">
      <w:pPr>
        <w:spacing w:after="0" w:line="240" w:lineRule="auto"/>
        <w:contextualSpacing/>
        <w:jc w:val="both"/>
        <w:rPr>
          <w:rFonts w:ascii="Arial" w:hAnsi="Arial" w:cs="Arial"/>
          <w:sz w:val="24"/>
          <w:szCs w:val="24"/>
        </w:rPr>
      </w:pPr>
      <w:r>
        <w:rPr>
          <w:rFonts w:ascii="Arial" w:hAnsi="Arial" w:cs="Arial"/>
          <w:sz w:val="24"/>
          <w:szCs w:val="24"/>
        </w:rPr>
        <w:t xml:space="preserve">The WA Government and </w:t>
      </w:r>
      <w:r w:rsidR="00B012EC">
        <w:rPr>
          <w:rFonts w:ascii="Arial" w:hAnsi="Arial" w:cs="Arial"/>
          <w:sz w:val="24"/>
          <w:szCs w:val="24"/>
        </w:rPr>
        <w:t>Communities should:</w:t>
      </w:r>
    </w:p>
    <w:p w14:paraId="6888F9E8" w14:textId="0ADF0654" w:rsidR="00130D2F" w:rsidRDefault="00B012EC" w:rsidP="00B012EC">
      <w:pPr>
        <w:pStyle w:val="ListParagraph"/>
        <w:numPr>
          <w:ilvl w:val="0"/>
          <w:numId w:val="7"/>
        </w:numPr>
        <w:spacing w:after="0" w:line="240" w:lineRule="auto"/>
        <w:jc w:val="both"/>
        <w:rPr>
          <w:rFonts w:ascii="Arial" w:hAnsi="Arial" w:cs="Arial"/>
          <w:sz w:val="24"/>
          <w:szCs w:val="24"/>
        </w:rPr>
      </w:pPr>
      <w:r>
        <w:rPr>
          <w:rFonts w:ascii="Arial" w:hAnsi="Arial" w:cs="Arial"/>
          <w:sz w:val="24"/>
          <w:szCs w:val="24"/>
        </w:rPr>
        <w:t>C</w:t>
      </w:r>
      <w:r w:rsidRPr="00B012EC">
        <w:rPr>
          <w:rFonts w:ascii="Arial" w:hAnsi="Arial" w:cs="Arial"/>
          <w:sz w:val="24"/>
          <w:szCs w:val="24"/>
        </w:rPr>
        <w:t xml:space="preserve">ontinue to provide disability services for people with disability who are ineligible for the NDIS.  </w:t>
      </w:r>
    </w:p>
    <w:p w14:paraId="7703BEA1" w14:textId="59DDC1CD" w:rsidR="006427BD" w:rsidRDefault="00B012EC" w:rsidP="00B012EC">
      <w:pPr>
        <w:pStyle w:val="ListParagraph"/>
        <w:numPr>
          <w:ilvl w:val="0"/>
          <w:numId w:val="7"/>
        </w:numPr>
        <w:spacing w:after="0" w:line="240" w:lineRule="auto"/>
        <w:jc w:val="both"/>
        <w:rPr>
          <w:rFonts w:ascii="Arial" w:hAnsi="Arial" w:cs="Arial"/>
          <w:sz w:val="24"/>
          <w:szCs w:val="24"/>
        </w:rPr>
      </w:pPr>
      <w:r>
        <w:rPr>
          <w:rFonts w:ascii="Arial" w:hAnsi="Arial" w:cs="Arial"/>
          <w:sz w:val="24"/>
          <w:szCs w:val="24"/>
        </w:rPr>
        <w:t xml:space="preserve">Ensure all parts of State Government are implementing disability </w:t>
      </w:r>
      <w:r w:rsidR="006427BD">
        <w:rPr>
          <w:rFonts w:ascii="Arial" w:hAnsi="Arial" w:cs="Arial"/>
          <w:sz w:val="24"/>
          <w:szCs w:val="24"/>
        </w:rPr>
        <w:t>strategy and progressing Disability Access and Inclusion Plans.</w:t>
      </w:r>
    </w:p>
    <w:p w14:paraId="6B5D71A7" w14:textId="1784E0CF" w:rsidR="000310E1" w:rsidRDefault="006427BD" w:rsidP="00F552B1">
      <w:pPr>
        <w:pStyle w:val="ListParagraph"/>
        <w:numPr>
          <w:ilvl w:val="0"/>
          <w:numId w:val="7"/>
        </w:numPr>
        <w:spacing w:after="0" w:line="240" w:lineRule="auto"/>
        <w:jc w:val="both"/>
        <w:rPr>
          <w:rFonts w:ascii="Arial" w:hAnsi="Arial" w:cs="Arial"/>
          <w:sz w:val="24"/>
          <w:szCs w:val="24"/>
        </w:rPr>
      </w:pPr>
      <w:r>
        <w:rPr>
          <w:rFonts w:ascii="Arial" w:hAnsi="Arial" w:cs="Arial"/>
          <w:sz w:val="24"/>
          <w:szCs w:val="24"/>
        </w:rPr>
        <w:t xml:space="preserve">Ensure that the needs of people with disability are being met within each of the State Government portfolios, </w:t>
      </w:r>
      <w:r w:rsidR="00F552B1">
        <w:rPr>
          <w:rFonts w:ascii="Arial" w:hAnsi="Arial" w:cs="Arial"/>
          <w:sz w:val="24"/>
          <w:szCs w:val="24"/>
        </w:rPr>
        <w:t>for example, transport, education</w:t>
      </w:r>
      <w:r w:rsidR="00E81E71">
        <w:rPr>
          <w:rFonts w:ascii="Arial" w:hAnsi="Arial" w:cs="Arial"/>
          <w:sz w:val="24"/>
          <w:szCs w:val="24"/>
        </w:rPr>
        <w:t xml:space="preserve">, </w:t>
      </w:r>
      <w:r w:rsidR="00D53FC1">
        <w:rPr>
          <w:rFonts w:ascii="Arial" w:hAnsi="Arial" w:cs="Arial"/>
          <w:sz w:val="24"/>
          <w:szCs w:val="24"/>
        </w:rPr>
        <w:t>housing and</w:t>
      </w:r>
      <w:r w:rsidR="00F552B1">
        <w:rPr>
          <w:rFonts w:ascii="Arial" w:hAnsi="Arial" w:cs="Arial"/>
          <w:sz w:val="24"/>
          <w:szCs w:val="24"/>
        </w:rPr>
        <w:t xml:space="preserve"> health.  </w:t>
      </w:r>
    </w:p>
    <w:p w14:paraId="2CAFF5EC" w14:textId="77777777" w:rsidR="00F552B1" w:rsidRDefault="00F552B1" w:rsidP="00F552B1">
      <w:pPr>
        <w:pStyle w:val="ListParagraph"/>
        <w:spacing w:after="0" w:line="240" w:lineRule="auto"/>
        <w:ind w:left="360"/>
        <w:jc w:val="both"/>
        <w:rPr>
          <w:rFonts w:ascii="Arial" w:hAnsi="Arial" w:cs="Arial"/>
          <w:sz w:val="24"/>
          <w:szCs w:val="24"/>
        </w:rPr>
      </w:pPr>
    </w:p>
    <w:p w14:paraId="3770B855" w14:textId="5309F9BF" w:rsidR="000310E1" w:rsidRPr="002032D7" w:rsidRDefault="000310E1" w:rsidP="000310E1">
      <w:pPr>
        <w:spacing w:after="0" w:line="240" w:lineRule="auto"/>
        <w:contextualSpacing/>
        <w:jc w:val="both"/>
        <w:rPr>
          <w:rFonts w:ascii="Arial" w:hAnsi="Arial" w:cs="Arial"/>
          <w:sz w:val="24"/>
          <w:szCs w:val="24"/>
        </w:rPr>
      </w:pPr>
      <w:r>
        <w:rPr>
          <w:rFonts w:ascii="Arial" w:hAnsi="Arial" w:cs="Arial"/>
          <w:sz w:val="24"/>
          <w:szCs w:val="24"/>
        </w:rPr>
        <w:t>Q: Would you change the current Objectives in the DS Act, including adding new Objectives, or excluding current ones? Why?</w:t>
      </w:r>
    </w:p>
    <w:p w14:paraId="2164A757" w14:textId="5BC9FE39" w:rsidR="002032D7" w:rsidRDefault="002032D7" w:rsidP="000310E1">
      <w:pPr>
        <w:spacing w:after="0" w:line="240" w:lineRule="auto"/>
        <w:contextualSpacing/>
        <w:jc w:val="both"/>
        <w:rPr>
          <w:rFonts w:ascii="Arial" w:hAnsi="Arial" w:cs="Arial"/>
          <w:sz w:val="24"/>
          <w:szCs w:val="24"/>
        </w:rPr>
      </w:pPr>
    </w:p>
    <w:p w14:paraId="20C8D627" w14:textId="1BCAA04E" w:rsidR="00615568" w:rsidRDefault="00615568" w:rsidP="00615568">
      <w:pPr>
        <w:contextualSpacing/>
        <w:jc w:val="both"/>
        <w:rPr>
          <w:rFonts w:ascii="Arial" w:hAnsi="Arial" w:cs="Arial"/>
          <w:sz w:val="24"/>
          <w:szCs w:val="24"/>
        </w:rPr>
      </w:pPr>
      <w:r w:rsidRPr="7CE318B8">
        <w:rPr>
          <w:rFonts w:ascii="Arial" w:hAnsi="Arial" w:cs="Arial"/>
          <w:sz w:val="24"/>
          <w:szCs w:val="24"/>
        </w:rPr>
        <w:t xml:space="preserve">We </w:t>
      </w:r>
      <w:r>
        <w:rPr>
          <w:rFonts w:ascii="Arial" w:hAnsi="Arial" w:cs="Arial"/>
          <w:sz w:val="24"/>
          <w:szCs w:val="24"/>
        </w:rPr>
        <w:t xml:space="preserve">do </w:t>
      </w:r>
      <w:r w:rsidRPr="7CE318B8">
        <w:rPr>
          <w:rFonts w:ascii="Arial" w:hAnsi="Arial" w:cs="Arial"/>
          <w:sz w:val="24"/>
          <w:szCs w:val="24"/>
        </w:rPr>
        <w:t xml:space="preserve">not seek that the </w:t>
      </w:r>
      <w:r>
        <w:rPr>
          <w:rFonts w:ascii="Arial" w:hAnsi="Arial" w:cs="Arial"/>
          <w:sz w:val="24"/>
          <w:szCs w:val="24"/>
        </w:rPr>
        <w:t>Objectives</w:t>
      </w:r>
      <w:r w:rsidRPr="7CE318B8">
        <w:rPr>
          <w:rFonts w:ascii="Arial" w:hAnsi="Arial" w:cs="Arial"/>
          <w:sz w:val="24"/>
          <w:szCs w:val="24"/>
        </w:rPr>
        <w:t xml:space="preserve"> in the DS Act be changed. We consider that the </w:t>
      </w:r>
      <w:r>
        <w:rPr>
          <w:rFonts w:ascii="Arial" w:hAnsi="Arial" w:cs="Arial"/>
          <w:sz w:val="24"/>
          <w:szCs w:val="24"/>
        </w:rPr>
        <w:t>current Objectives</w:t>
      </w:r>
      <w:r w:rsidRPr="7CE318B8">
        <w:rPr>
          <w:rFonts w:ascii="Arial" w:hAnsi="Arial" w:cs="Arial"/>
          <w:sz w:val="24"/>
          <w:szCs w:val="24"/>
        </w:rPr>
        <w:t xml:space="preserve"> are </w:t>
      </w:r>
      <w:r w:rsidR="00260F3C">
        <w:rPr>
          <w:rFonts w:ascii="Arial" w:hAnsi="Arial" w:cs="Arial"/>
          <w:sz w:val="24"/>
          <w:szCs w:val="24"/>
        </w:rPr>
        <w:t>relevant to the services and programmes being administered.</w:t>
      </w:r>
    </w:p>
    <w:p w14:paraId="6F2AC465" w14:textId="1B29F16F" w:rsidR="001B32BC" w:rsidRPr="00F552B1" w:rsidRDefault="001B32BC" w:rsidP="00F552B1">
      <w:pPr>
        <w:spacing w:after="0" w:line="240" w:lineRule="auto"/>
        <w:jc w:val="both"/>
        <w:rPr>
          <w:rFonts w:ascii="Arial" w:hAnsi="Arial" w:cs="Arial"/>
          <w:sz w:val="24"/>
          <w:szCs w:val="24"/>
        </w:rPr>
      </w:pPr>
    </w:p>
    <w:p w14:paraId="5B8EC0E7" w14:textId="77777777" w:rsidR="00FF42C4" w:rsidRPr="002032D7" w:rsidRDefault="00FF42C4" w:rsidP="000310E1">
      <w:pPr>
        <w:spacing w:after="0" w:line="240" w:lineRule="auto"/>
        <w:contextualSpacing/>
        <w:jc w:val="both"/>
        <w:rPr>
          <w:rFonts w:ascii="Arial" w:hAnsi="Arial" w:cs="Arial"/>
          <w:sz w:val="24"/>
          <w:szCs w:val="24"/>
        </w:rPr>
      </w:pPr>
      <w:r w:rsidRPr="002032D7">
        <w:rPr>
          <w:rFonts w:ascii="Arial" w:hAnsi="Arial" w:cs="Arial"/>
          <w:sz w:val="24"/>
          <w:szCs w:val="24"/>
        </w:rPr>
        <w:br w:type="page"/>
      </w:r>
    </w:p>
    <w:p w14:paraId="0E8B5069" w14:textId="77777777" w:rsidR="00FF42C4" w:rsidRPr="002032D7" w:rsidRDefault="00FF42C4" w:rsidP="000310E1">
      <w:pPr>
        <w:pStyle w:val="Heading1"/>
      </w:pPr>
      <w:r w:rsidRPr="002032D7">
        <w:lastRenderedPageBreak/>
        <w:t>About Vision Australia</w:t>
      </w:r>
    </w:p>
    <w:p w14:paraId="1198949A" w14:textId="77777777" w:rsidR="00FF42C4" w:rsidRPr="00FE505E" w:rsidRDefault="00FF42C4" w:rsidP="000310E1">
      <w:pPr>
        <w:spacing w:after="0" w:line="240" w:lineRule="auto"/>
        <w:contextualSpacing/>
        <w:jc w:val="both"/>
        <w:rPr>
          <w:rFonts w:ascii="Arial" w:hAnsi="Arial" w:cs="Arial"/>
          <w:sz w:val="24"/>
          <w:szCs w:val="24"/>
        </w:rPr>
      </w:pPr>
      <w:r w:rsidRPr="00FE505E">
        <w:rPr>
          <w:rFonts w:ascii="Arial" w:hAnsi="Arial" w:cs="Arial"/>
          <w:sz w:val="24"/>
          <w:szCs w:val="24"/>
        </w:rPr>
        <w:t>Vision Australia is the largest national provider of services to people who are blind, deafblind, or have low vision in Australia. We are formed through the merger of several of Australia’s most respected and experienced blindness and low vision agencies, celebrating our 150th year of operation in 2017.</w:t>
      </w:r>
    </w:p>
    <w:p w14:paraId="2589A439" w14:textId="77777777" w:rsidR="00FF42C4" w:rsidRPr="00FE505E" w:rsidRDefault="00FF42C4" w:rsidP="000310E1">
      <w:pPr>
        <w:spacing w:after="0" w:line="240" w:lineRule="auto"/>
        <w:contextualSpacing/>
        <w:jc w:val="both"/>
        <w:rPr>
          <w:rFonts w:ascii="Arial" w:hAnsi="Arial" w:cs="Arial"/>
          <w:sz w:val="24"/>
          <w:szCs w:val="24"/>
        </w:rPr>
      </w:pPr>
    </w:p>
    <w:p w14:paraId="2C6DF51A" w14:textId="77777777" w:rsidR="00FF42C4" w:rsidRPr="00FE505E" w:rsidRDefault="00FF42C4" w:rsidP="000310E1">
      <w:pPr>
        <w:spacing w:after="0" w:line="240" w:lineRule="auto"/>
        <w:contextualSpacing/>
        <w:jc w:val="both"/>
        <w:rPr>
          <w:rFonts w:ascii="Arial" w:hAnsi="Arial" w:cs="Arial"/>
          <w:sz w:val="24"/>
          <w:szCs w:val="24"/>
        </w:rPr>
      </w:pPr>
      <w:r w:rsidRPr="00FE505E">
        <w:rPr>
          <w:rFonts w:ascii="Arial" w:hAnsi="Arial" w:cs="Arial"/>
          <w:sz w:val="24"/>
          <w:szCs w:val="24"/>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1160AA7C" w14:textId="77777777" w:rsidR="00FF42C4" w:rsidRPr="00FE505E" w:rsidRDefault="00FF42C4" w:rsidP="000310E1">
      <w:pPr>
        <w:spacing w:after="0" w:line="240" w:lineRule="auto"/>
        <w:contextualSpacing/>
        <w:jc w:val="both"/>
        <w:rPr>
          <w:rFonts w:ascii="Arial" w:hAnsi="Arial" w:cs="Arial"/>
          <w:sz w:val="24"/>
          <w:szCs w:val="24"/>
        </w:rPr>
      </w:pPr>
    </w:p>
    <w:p w14:paraId="447907D3" w14:textId="77777777" w:rsidR="00FF42C4" w:rsidRPr="00FE505E" w:rsidRDefault="00FF42C4" w:rsidP="000310E1">
      <w:pPr>
        <w:spacing w:after="0" w:line="240" w:lineRule="auto"/>
        <w:contextualSpacing/>
        <w:jc w:val="both"/>
        <w:rPr>
          <w:rFonts w:ascii="Arial" w:hAnsi="Arial" w:cs="Arial"/>
          <w:sz w:val="24"/>
          <w:szCs w:val="24"/>
        </w:rPr>
      </w:pPr>
      <w:r w:rsidRPr="00FE505E">
        <w:rPr>
          <w:rFonts w:ascii="Arial" w:hAnsi="Arial" w:cs="Arial"/>
          <w:sz w:val="24"/>
          <w:szCs w:val="24"/>
        </w:rPr>
        <w:t>Vision Australia service delivery areas include: registered provider of specialist supports for the NDIS and My Aged Care Aids and Equipment, Assistive/Adaptive Technology training and support, Seeing Eye Dogs, National Library Services, Early childhood and education services, and Feelix Library for 0-7 year olds, employment services, production of alternate formats, Vision Australia Radio network, and national partnership with Radio for the Print Handicapped, Spectacles Program for the NSW Government, Advocacy and Engagement. We also work collaboratively with Government, businesses and the community to eliminate the barriers our clients face in making life choices and fully exercising rights as Australian citizens.</w:t>
      </w:r>
    </w:p>
    <w:p w14:paraId="722E0D01" w14:textId="77777777" w:rsidR="00FF42C4" w:rsidRPr="00FE505E" w:rsidRDefault="00FF42C4" w:rsidP="000310E1">
      <w:pPr>
        <w:spacing w:after="0" w:line="240" w:lineRule="auto"/>
        <w:contextualSpacing/>
        <w:jc w:val="both"/>
        <w:rPr>
          <w:rFonts w:ascii="Arial" w:hAnsi="Arial" w:cs="Arial"/>
          <w:sz w:val="24"/>
          <w:szCs w:val="24"/>
        </w:rPr>
      </w:pPr>
    </w:p>
    <w:p w14:paraId="6BB5DA05" w14:textId="77777777" w:rsidR="00FF42C4" w:rsidRPr="00FE505E" w:rsidRDefault="00FF42C4" w:rsidP="000310E1">
      <w:pPr>
        <w:spacing w:after="0" w:line="240" w:lineRule="auto"/>
        <w:contextualSpacing/>
        <w:jc w:val="both"/>
        <w:rPr>
          <w:rFonts w:ascii="Arial" w:hAnsi="Arial" w:cs="Arial"/>
          <w:sz w:val="24"/>
          <w:szCs w:val="24"/>
        </w:rPr>
      </w:pPr>
      <w:r w:rsidRPr="00FE505E">
        <w:rPr>
          <w:rFonts w:ascii="Arial" w:hAnsi="Arial" w:cs="Arial"/>
          <w:sz w:val="24"/>
          <w:szCs w:val="24"/>
        </w:rPr>
        <w:t xml:space="preserve">Vision Australia has unrivalled knowledge and experience through constant interaction with clients and their families, of whom we provide services to more than 30,000 people each year, and also through the direct involvement of people who are blind or have low vision at all levels of our organisation. Vision Australia is well placed to advise governments, business and the community on challenges faced by people who are blind or have low vision fully participating in community life. </w:t>
      </w:r>
    </w:p>
    <w:p w14:paraId="3A79D8FE" w14:textId="77777777" w:rsidR="00FF42C4" w:rsidRPr="000B0B63" w:rsidRDefault="00FF42C4" w:rsidP="000310E1">
      <w:pPr>
        <w:spacing w:after="0" w:line="240" w:lineRule="auto"/>
        <w:contextualSpacing/>
        <w:jc w:val="both"/>
        <w:rPr>
          <w:rFonts w:ascii="Arial" w:hAnsi="Arial" w:cs="Arial"/>
          <w:sz w:val="24"/>
          <w:szCs w:val="24"/>
        </w:rPr>
      </w:pPr>
    </w:p>
    <w:p w14:paraId="6F8666C1" w14:textId="77777777" w:rsidR="00FF42C4" w:rsidRPr="000B0B63" w:rsidRDefault="00FF42C4" w:rsidP="000B0B63">
      <w:pPr>
        <w:spacing w:after="0" w:line="240" w:lineRule="auto"/>
        <w:contextualSpacing/>
        <w:jc w:val="both"/>
        <w:rPr>
          <w:rFonts w:ascii="Arial" w:hAnsi="Arial" w:cs="Arial"/>
          <w:sz w:val="24"/>
          <w:szCs w:val="24"/>
        </w:rPr>
      </w:pPr>
      <w:r w:rsidRPr="000B0B63">
        <w:rPr>
          <w:rFonts w:ascii="Arial" w:hAnsi="Arial" w:cs="Arial"/>
          <w:sz w:val="24"/>
          <w:szCs w:val="24"/>
        </w:rPr>
        <w:t xml:space="preserve">We have a vibrant Client Reference Group, with people who are blind or have low vision representing the voice and needs of clients of our organisation to the board and management. </w:t>
      </w:r>
    </w:p>
    <w:p w14:paraId="1220FC31" w14:textId="77777777" w:rsidR="00FF42C4" w:rsidRPr="000B0B63" w:rsidRDefault="00FF42C4" w:rsidP="000B0B63">
      <w:pPr>
        <w:spacing w:after="0" w:line="240" w:lineRule="auto"/>
        <w:contextualSpacing/>
        <w:jc w:val="both"/>
        <w:rPr>
          <w:rFonts w:ascii="Arial" w:hAnsi="Arial" w:cs="Arial"/>
          <w:sz w:val="24"/>
          <w:szCs w:val="24"/>
        </w:rPr>
      </w:pPr>
    </w:p>
    <w:p w14:paraId="1677A3DE" w14:textId="77777777" w:rsidR="00FF42C4" w:rsidRPr="000B0B63" w:rsidRDefault="00FF42C4" w:rsidP="000B0B63">
      <w:pPr>
        <w:spacing w:after="0" w:line="240" w:lineRule="auto"/>
        <w:contextualSpacing/>
        <w:jc w:val="both"/>
        <w:rPr>
          <w:rFonts w:ascii="Arial" w:hAnsi="Arial" w:cs="Arial"/>
          <w:sz w:val="24"/>
          <w:szCs w:val="24"/>
        </w:rPr>
      </w:pPr>
      <w:r w:rsidRPr="000B0B63">
        <w:rPr>
          <w:rFonts w:ascii="Arial" w:hAnsi="Arial" w:cs="Arial"/>
          <w:sz w:val="24"/>
          <w:szCs w:val="24"/>
        </w:rPr>
        <w:t xml:space="preserve">Vision Australia is also a significant employer of people who are blind or have low vision, with 15% of total staff having vision impairment. </w:t>
      </w:r>
    </w:p>
    <w:p w14:paraId="4CFC9B09" w14:textId="311C48DA" w:rsidR="002032D7" w:rsidRPr="000B0B63" w:rsidRDefault="002032D7" w:rsidP="000B0B63">
      <w:pPr>
        <w:spacing w:after="0" w:line="240" w:lineRule="auto"/>
        <w:contextualSpacing/>
        <w:jc w:val="both"/>
        <w:rPr>
          <w:rFonts w:ascii="Arial" w:hAnsi="Arial" w:cs="Arial"/>
          <w:sz w:val="24"/>
          <w:szCs w:val="24"/>
        </w:rPr>
      </w:pPr>
    </w:p>
    <w:p w14:paraId="25239582" w14:textId="612B6C8C" w:rsidR="00C151A7" w:rsidRPr="000B0B63" w:rsidRDefault="00C151A7" w:rsidP="000B0B63">
      <w:pPr>
        <w:spacing w:after="0" w:line="240" w:lineRule="auto"/>
        <w:contextualSpacing/>
        <w:jc w:val="both"/>
        <w:rPr>
          <w:rFonts w:ascii="Arial" w:hAnsi="Arial" w:cs="Arial"/>
          <w:sz w:val="24"/>
          <w:szCs w:val="24"/>
        </w:rPr>
      </w:pPr>
    </w:p>
    <w:p w14:paraId="59F02C45" w14:textId="6DDF451B" w:rsidR="00C151A7" w:rsidRPr="000B0B63" w:rsidRDefault="00C151A7" w:rsidP="000B0B63">
      <w:pPr>
        <w:spacing w:after="0" w:line="240" w:lineRule="auto"/>
        <w:contextualSpacing/>
        <w:jc w:val="both"/>
        <w:rPr>
          <w:rFonts w:ascii="Arial" w:hAnsi="Arial" w:cs="Arial"/>
          <w:sz w:val="24"/>
          <w:szCs w:val="24"/>
        </w:rPr>
      </w:pPr>
    </w:p>
    <w:p w14:paraId="296B082F" w14:textId="0A25B1CB" w:rsidR="00C151A7" w:rsidRPr="000B0B63" w:rsidRDefault="00C151A7" w:rsidP="000B0B63">
      <w:pPr>
        <w:spacing w:after="0" w:line="240" w:lineRule="auto"/>
        <w:contextualSpacing/>
        <w:jc w:val="both"/>
        <w:rPr>
          <w:rFonts w:ascii="Arial" w:hAnsi="Arial" w:cs="Arial"/>
          <w:sz w:val="24"/>
          <w:szCs w:val="24"/>
        </w:rPr>
      </w:pPr>
    </w:p>
    <w:p w14:paraId="63226D7E" w14:textId="3ACF762E" w:rsidR="00C151A7" w:rsidRPr="000B0B63" w:rsidRDefault="00C151A7" w:rsidP="000B0B63">
      <w:pPr>
        <w:spacing w:after="0" w:line="240" w:lineRule="auto"/>
        <w:contextualSpacing/>
        <w:jc w:val="both"/>
        <w:rPr>
          <w:rFonts w:ascii="Arial" w:hAnsi="Arial" w:cs="Arial"/>
          <w:sz w:val="24"/>
          <w:szCs w:val="24"/>
        </w:rPr>
      </w:pPr>
    </w:p>
    <w:p w14:paraId="43F5A2C5" w14:textId="41723429" w:rsidR="00C151A7" w:rsidRPr="000B0B63" w:rsidRDefault="00C151A7" w:rsidP="000B0B63">
      <w:pPr>
        <w:spacing w:after="0" w:line="240" w:lineRule="auto"/>
        <w:contextualSpacing/>
        <w:jc w:val="both"/>
        <w:rPr>
          <w:rFonts w:ascii="Arial" w:hAnsi="Arial" w:cs="Arial"/>
          <w:sz w:val="24"/>
          <w:szCs w:val="24"/>
        </w:rPr>
      </w:pPr>
    </w:p>
    <w:p w14:paraId="5547E581" w14:textId="423C732F" w:rsidR="00C151A7" w:rsidRPr="000B0B63" w:rsidRDefault="00C151A7" w:rsidP="000B0B63">
      <w:pPr>
        <w:spacing w:after="0" w:line="240" w:lineRule="auto"/>
        <w:contextualSpacing/>
        <w:jc w:val="both"/>
        <w:rPr>
          <w:rFonts w:ascii="Arial" w:hAnsi="Arial" w:cs="Arial"/>
          <w:sz w:val="24"/>
          <w:szCs w:val="24"/>
        </w:rPr>
      </w:pPr>
    </w:p>
    <w:p w14:paraId="241BAC71" w14:textId="54B320C6" w:rsidR="00C151A7" w:rsidRPr="000B0B63" w:rsidRDefault="00C151A7" w:rsidP="000B0B63">
      <w:pPr>
        <w:spacing w:after="0" w:line="240" w:lineRule="auto"/>
        <w:contextualSpacing/>
        <w:jc w:val="both"/>
        <w:rPr>
          <w:rFonts w:ascii="Arial" w:hAnsi="Arial" w:cs="Arial"/>
          <w:sz w:val="24"/>
          <w:szCs w:val="24"/>
        </w:rPr>
      </w:pPr>
    </w:p>
    <w:p w14:paraId="76FD2ED5" w14:textId="69FA9896" w:rsidR="00C151A7" w:rsidRPr="000B0B63" w:rsidRDefault="00C151A7" w:rsidP="000B0B63">
      <w:pPr>
        <w:spacing w:after="0" w:line="240" w:lineRule="auto"/>
        <w:contextualSpacing/>
        <w:jc w:val="both"/>
        <w:rPr>
          <w:rFonts w:ascii="Arial" w:hAnsi="Arial" w:cs="Arial"/>
          <w:sz w:val="24"/>
          <w:szCs w:val="24"/>
        </w:rPr>
      </w:pPr>
    </w:p>
    <w:p w14:paraId="4DBCB265" w14:textId="5B14A8DA" w:rsidR="00C151A7" w:rsidRPr="000B0B63" w:rsidRDefault="00C151A7" w:rsidP="000B0B63">
      <w:pPr>
        <w:spacing w:after="0" w:line="240" w:lineRule="auto"/>
        <w:contextualSpacing/>
        <w:jc w:val="both"/>
        <w:rPr>
          <w:rFonts w:ascii="Arial" w:hAnsi="Arial" w:cs="Arial"/>
          <w:sz w:val="24"/>
          <w:szCs w:val="24"/>
        </w:rPr>
      </w:pPr>
    </w:p>
    <w:p w14:paraId="429E9D12" w14:textId="59FC8844" w:rsidR="00C151A7" w:rsidRPr="000B0B63" w:rsidRDefault="00C151A7" w:rsidP="000B0B63">
      <w:pPr>
        <w:spacing w:after="0" w:line="240" w:lineRule="auto"/>
        <w:contextualSpacing/>
        <w:jc w:val="both"/>
        <w:rPr>
          <w:rFonts w:ascii="Arial" w:hAnsi="Arial" w:cs="Arial"/>
          <w:sz w:val="24"/>
          <w:szCs w:val="24"/>
        </w:rPr>
      </w:pPr>
    </w:p>
    <w:p w14:paraId="54EE9F0C" w14:textId="77777777" w:rsidR="00C151A7" w:rsidRPr="00FE505E" w:rsidRDefault="00C151A7" w:rsidP="002032D7">
      <w:pPr>
        <w:spacing w:after="0" w:line="240" w:lineRule="auto"/>
        <w:contextualSpacing/>
        <w:jc w:val="both"/>
        <w:rPr>
          <w:rFonts w:ascii="Arial" w:hAnsi="Arial" w:cs="Arial"/>
          <w:sz w:val="24"/>
          <w:szCs w:val="24"/>
        </w:rPr>
      </w:pPr>
    </w:p>
    <w:sectPr w:rsidR="00C151A7" w:rsidRPr="00FE505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EA469" w14:textId="77777777" w:rsidR="004C307C" w:rsidRDefault="001B32BC">
      <w:pPr>
        <w:spacing w:after="0" w:line="240" w:lineRule="auto"/>
      </w:pPr>
      <w:r>
        <w:separator/>
      </w:r>
    </w:p>
  </w:endnote>
  <w:endnote w:type="continuationSeparator" w:id="0">
    <w:p w14:paraId="4F17E81D" w14:textId="77777777" w:rsidR="004C307C" w:rsidRDefault="001B32BC">
      <w:pPr>
        <w:spacing w:after="0" w:line="240" w:lineRule="auto"/>
      </w:pPr>
      <w:r>
        <w:continuationSeparator/>
      </w:r>
    </w:p>
  </w:endnote>
  <w:endnote w:type="continuationNotice" w:id="1">
    <w:p w14:paraId="558E89A6" w14:textId="77777777" w:rsidR="0099106C" w:rsidRDefault="009910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7FA4F" w14:textId="77777777" w:rsidR="00106C14" w:rsidRDefault="00106C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08A36" w14:textId="77777777" w:rsidR="00106C14" w:rsidRDefault="00106C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6BE3A" w14:textId="77777777" w:rsidR="00106C14" w:rsidRDefault="00106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B3837" w14:textId="77777777" w:rsidR="004C307C" w:rsidRDefault="001B32BC">
      <w:pPr>
        <w:spacing w:after="0" w:line="240" w:lineRule="auto"/>
      </w:pPr>
      <w:r>
        <w:separator/>
      </w:r>
    </w:p>
  </w:footnote>
  <w:footnote w:type="continuationSeparator" w:id="0">
    <w:p w14:paraId="5FCF1736" w14:textId="77777777" w:rsidR="004C307C" w:rsidRDefault="001B32BC">
      <w:pPr>
        <w:spacing w:after="0" w:line="240" w:lineRule="auto"/>
      </w:pPr>
      <w:r>
        <w:continuationSeparator/>
      </w:r>
    </w:p>
  </w:footnote>
  <w:footnote w:type="continuationNotice" w:id="1">
    <w:p w14:paraId="58A5E18A" w14:textId="77777777" w:rsidR="0099106C" w:rsidRDefault="009910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4A0D" w14:textId="77777777" w:rsidR="00106C14" w:rsidRDefault="00106C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90E04" w14:textId="77777777" w:rsidR="00106C14" w:rsidRDefault="00106C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EE2FE" w14:textId="77777777" w:rsidR="00106C14" w:rsidRDefault="00106C1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xgRWrK03" int2:invalidationBookmarkName="" int2:hashCode="0zbwcrX/mSZJgA" int2:id="4fkJZHBV">
      <int2:state int2:value="Rejected" int2:type="AugLoop_Text_Critique"/>
    </int2:bookmark>
    <int2:bookmark int2:bookmarkName="_Int_Lg5aDaWH" int2:invalidationBookmarkName="" int2:hashCode="mGsbweuN6JZDxQ" int2:id="p0E9EcH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1F72"/>
    <w:multiLevelType w:val="hybridMultilevel"/>
    <w:tmpl w:val="08FE400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7A8459E"/>
    <w:multiLevelType w:val="multilevel"/>
    <w:tmpl w:val="EE329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622FC0"/>
    <w:multiLevelType w:val="hybridMultilevel"/>
    <w:tmpl w:val="2460B7EC"/>
    <w:lvl w:ilvl="0" w:tplc="D6C02A34">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B99637C"/>
    <w:multiLevelType w:val="hybridMultilevel"/>
    <w:tmpl w:val="C7CC76D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526354AF"/>
    <w:multiLevelType w:val="hybridMultilevel"/>
    <w:tmpl w:val="57F02C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57D603D"/>
    <w:multiLevelType w:val="hybridMultilevel"/>
    <w:tmpl w:val="ECD64DF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719E098E"/>
    <w:multiLevelType w:val="multilevel"/>
    <w:tmpl w:val="786664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5337729">
    <w:abstractNumId w:val="2"/>
  </w:num>
  <w:num w:numId="2" w16cid:durableId="1229268919">
    <w:abstractNumId w:val="1"/>
  </w:num>
  <w:num w:numId="3" w16cid:durableId="1469320592">
    <w:abstractNumId w:val="6"/>
  </w:num>
  <w:num w:numId="4" w16cid:durableId="837770582">
    <w:abstractNumId w:val="0"/>
  </w:num>
  <w:num w:numId="5" w16cid:durableId="1501237913">
    <w:abstractNumId w:val="4"/>
  </w:num>
  <w:num w:numId="6" w16cid:durableId="1870991442">
    <w:abstractNumId w:val="3"/>
  </w:num>
  <w:num w:numId="7" w16cid:durableId="8738132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CC2D67"/>
    <w:rsid w:val="000010BA"/>
    <w:rsid w:val="0000154A"/>
    <w:rsid w:val="000310E1"/>
    <w:rsid w:val="00042773"/>
    <w:rsid w:val="00062145"/>
    <w:rsid w:val="00090A39"/>
    <w:rsid w:val="000932F1"/>
    <w:rsid w:val="000A7E96"/>
    <w:rsid w:val="000B0980"/>
    <w:rsid w:val="000B0B63"/>
    <w:rsid w:val="000E62AE"/>
    <w:rsid w:val="000F094C"/>
    <w:rsid w:val="000F7A12"/>
    <w:rsid w:val="00104AE6"/>
    <w:rsid w:val="00106C14"/>
    <w:rsid w:val="00130D2F"/>
    <w:rsid w:val="00155634"/>
    <w:rsid w:val="00166E0F"/>
    <w:rsid w:val="001679F6"/>
    <w:rsid w:val="00170AB0"/>
    <w:rsid w:val="00182101"/>
    <w:rsid w:val="00187FDE"/>
    <w:rsid w:val="00190FD7"/>
    <w:rsid w:val="00193804"/>
    <w:rsid w:val="00196674"/>
    <w:rsid w:val="001B32BC"/>
    <w:rsid w:val="001C6F57"/>
    <w:rsid w:val="001C7D70"/>
    <w:rsid w:val="001D2AD0"/>
    <w:rsid w:val="001D6B60"/>
    <w:rsid w:val="001F1409"/>
    <w:rsid w:val="002032D7"/>
    <w:rsid w:val="00211710"/>
    <w:rsid w:val="00222689"/>
    <w:rsid w:val="00260F3C"/>
    <w:rsid w:val="0026211C"/>
    <w:rsid w:val="00271565"/>
    <w:rsid w:val="002909C7"/>
    <w:rsid w:val="00296765"/>
    <w:rsid w:val="002A7FDC"/>
    <w:rsid w:val="002D5416"/>
    <w:rsid w:val="002E526D"/>
    <w:rsid w:val="00302056"/>
    <w:rsid w:val="00332B7D"/>
    <w:rsid w:val="003358CD"/>
    <w:rsid w:val="0034103B"/>
    <w:rsid w:val="0034431B"/>
    <w:rsid w:val="003449B9"/>
    <w:rsid w:val="0036799B"/>
    <w:rsid w:val="00373B25"/>
    <w:rsid w:val="00381CDB"/>
    <w:rsid w:val="00382AAA"/>
    <w:rsid w:val="003862ED"/>
    <w:rsid w:val="00396DD2"/>
    <w:rsid w:val="003C5866"/>
    <w:rsid w:val="003D041D"/>
    <w:rsid w:val="003D2905"/>
    <w:rsid w:val="003D3B96"/>
    <w:rsid w:val="003D6CB0"/>
    <w:rsid w:val="00401EDE"/>
    <w:rsid w:val="00404406"/>
    <w:rsid w:val="004143CE"/>
    <w:rsid w:val="004149D0"/>
    <w:rsid w:val="00420842"/>
    <w:rsid w:val="00422BB3"/>
    <w:rsid w:val="00426D42"/>
    <w:rsid w:val="00432414"/>
    <w:rsid w:val="0046292E"/>
    <w:rsid w:val="004660EE"/>
    <w:rsid w:val="004708D1"/>
    <w:rsid w:val="00477F92"/>
    <w:rsid w:val="004A1ED2"/>
    <w:rsid w:val="004C307C"/>
    <w:rsid w:val="004C5D25"/>
    <w:rsid w:val="004D718D"/>
    <w:rsid w:val="004E6018"/>
    <w:rsid w:val="00500169"/>
    <w:rsid w:val="00510C46"/>
    <w:rsid w:val="00521B5A"/>
    <w:rsid w:val="0052239A"/>
    <w:rsid w:val="005230AD"/>
    <w:rsid w:val="005728C2"/>
    <w:rsid w:val="0058751C"/>
    <w:rsid w:val="00592445"/>
    <w:rsid w:val="005A1F3B"/>
    <w:rsid w:val="005B7228"/>
    <w:rsid w:val="005D4CBB"/>
    <w:rsid w:val="005E29C7"/>
    <w:rsid w:val="00615568"/>
    <w:rsid w:val="00625645"/>
    <w:rsid w:val="006427BD"/>
    <w:rsid w:val="006454CE"/>
    <w:rsid w:val="00655FF0"/>
    <w:rsid w:val="00662552"/>
    <w:rsid w:val="00686F40"/>
    <w:rsid w:val="006C50B1"/>
    <w:rsid w:val="006F37D0"/>
    <w:rsid w:val="007206A1"/>
    <w:rsid w:val="007504A1"/>
    <w:rsid w:val="00754827"/>
    <w:rsid w:val="0076594E"/>
    <w:rsid w:val="007707C0"/>
    <w:rsid w:val="007B6699"/>
    <w:rsid w:val="007D17C5"/>
    <w:rsid w:val="007D5087"/>
    <w:rsid w:val="007D7157"/>
    <w:rsid w:val="00800EF5"/>
    <w:rsid w:val="00822388"/>
    <w:rsid w:val="00840F56"/>
    <w:rsid w:val="00841AB7"/>
    <w:rsid w:val="00852522"/>
    <w:rsid w:val="0086267B"/>
    <w:rsid w:val="008853BD"/>
    <w:rsid w:val="0089092C"/>
    <w:rsid w:val="00892F7E"/>
    <w:rsid w:val="008C20FC"/>
    <w:rsid w:val="00946FE8"/>
    <w:rsid w:val="00963C2F"/>
    <w:rsid w:val="009757D9"/>
    <w:rsid w:val="009864EA"/>
    <w:rsid w:val="0099106C"/>
    <w:rsid w:val="009A2F9F"/>
    <w:rsid w:val="009D3A8B"/>
    <w:rsid w:val="009D7807"/>
    <w:rsid w:val="009F1A67"/>
    <w:rsid w:val="009F292B"/>
    <w:rsid w:val="00A02439"/>
    <w:rsid w:val="00A32449"/>
    <w:rsid w:val="00A619A7"/>
    <w:rsid w:val="00A625D2"/>
    <w:rsid w:val="00A63C0E"/>
    <w:rsid w:val="00A82D04"/>
    <w:rsid w:val="00A9393F"/>
    <w:rsid w:val="00AD19FE"/>
    <w:rsid w:val="00AD1F9D"/>
    <w:rsid w:val="00B012EC"/>
    <w:rsid w:val="00B36DCD"/>
    <w:rsid w:val="00B557F2"/>
    <w:rsid w:val="00B62597"/>
    <w:rsid w:val="00B66147"/>
    <w:rsid w:val="00B7421C"/>
    <w:rsid w:val="00B77D63"/>
    <w:rsid w:val="00B81F57"/>
    <w:rsid w:val="00B8298E"/>
    <w:rsid w:val="00B907BC"/>
    <w:rsid w:val="00BA5185"/>
    <w:rsid w:val="00BA6C52"/>
    <w:rsid w:val="00BB0859"/>
    <w:rsid w:val="00BD0DC4"/>
    <w:rsid w:val="00BD3740"/>
    <w:rsid w:val="00C0596B"/>
    <w:rsid w:val="00C151A7"/>
    <w:rsid w:val="00C521EC"/>
    <w:rsid w:val="00C537BE"/>
    <w:rsid w:val="00CA2097"/>
    <w:rsid w:val="00CA4C18"/>
    <w:rsid w:val="00CC4F46"/>
    <w:rsid w:val="00CE150F"/>
    <w:rsid w:val="00D2310F"/>
    <w:rsid w:val="00D26126"/>
    <w:rsid w:val="00D467A3"/>
    <w:rsid w:val="00D536E7"/>
    <w:rsid w:val="00D53FC1"/>
    <w:rsid w:val="00DC0903"/>
    <w:rsid w:val="00E11A05"/>
    <w:rsid w:val="00E81E71"/>
    <w:rsid w:val="00E87260"/>
    <w:rsid w:val="00E911FE"/>
    <w:rsid w:val="00EC1695"/>
    <w:rsid w:val="00ED0F2C"/>
    <w:rsid w:val="00ED67DC"/>
    <w:rsid w:val="00F41BE9"/>
    <w:rsid w:val="00F54DD5"/>
    <w:rsid w:val="00F552B1"/>
    <w:rsid w:val="00F629F6"/>
    <w:rsid w:val="00F65E14"/>
    <w:rsid w:val="00F73559"/>
    <w:rsid w:val="00F77929"/>
    <w:rsid w:val="00F90094"/>
    <w:rsid w:val="00FA7D73"/>
    <w:rsid w:val="00FE3DE9"/>
    <w:rsid w:val="00FE505E"/>
    <w:rsid w:val="00FF319E"/>
    <w:rsid w:val="00FF42C4"/>
    <w:rsid w:val="00FF6E09"/>
    <w:rsid w:val="0FCC2D67"/>
    <w:rsid w:val="11797BF4"/>
    <w:rsid w:val="1443189D"/>
    <w:rsid w:val="18FD6163"/>
    <w:rsid w:val="2454C9FF"/>
    <w:rsid w:val="30605D5B"/>
    <w:rsid w:val="377C9DBF"/>
    <w:rsid w:val="41AA6BC0"/>
    <w:rsid w:val="43031865"/>
    <w:rsid w:val="45422EC4"/>
    <w:rsid w:val="513BD26E"/>
    <w:rsid w:val="5701F94D"/>
    <w:rsid w:val="618254C1"/>
    <w:rsid w:val="6A11D5C4"/>
    <w:rsid w:val="79AB77F6"/>
    <w:rsid w:val="7CE318B8"/>
    <w:rsid w:val="7D14E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C2D67"/>
  <w15:chartTrackingRefBased/>
  <w15:docId w15:val="{FB3AEA26-7151-4E07-9B7A-C8A48AB67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2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F42C4"/>
    <w:pPr>
      <w:keepNext/>
      <w:spacing w:before="240" w:after="60" w:line="240" w:lineRule="auto"/>
      <w:outlineLvl w:val="1"/>
    </w:pPr>
    <w:rPr>
      <w:rFonts w:ascii="Calibri" w:eastAsia="SimSun" w:hAnsi="Calibri" w:cs="Angsana New"/>
      <w:b/>
      <w:bCs/>
      <w:iCs/>
      <w:w w:val="105"/>
      <w:kern w:val="40"/>
      <w:sz w:val="28"/>
      <w:szCs w:val="4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42C4"/>
    <w:rPr>
      <w:rFonts w:ascii="Calibri" w:eastAsia="SimSun" w:hAnsi="Calibri" w:cs="Angsana New"/>
      <w:b/>
      <w:bCs/>
      <w:iCs/>
      <w:w w:val="105"/>
      <w:kern w:val="40"/>
      <w:sz w:val="28"/>
      <w:szCs w:val="48"/>
      <w:lang w:val="en-AU"/>
    </w:rPr>
  </w:style>
  <w:style w:type="character" w:styleId="Hyperlink">
    <w:name w:val="Hyperlink"/>
    <w:basedOn w:val="DefaultParagraphFont"/>
    <w:uiPriority w:val="99"/>
    <w:unhideWhenUsed/>
    <w:rsid w:val="00FF42C4"/>
    <w:rPr>
      <w:color w:val="0563C1" w:themeColor="hyperlink"/>
      <w:u w:val="single"/>
    </w:rPr>
  </w:style>
  <w:style w:type="paragraph" w:styleId="Header">
    <w:name w:val="header"/>
    <w:basedOn w:val="Normal"/>
    <w:link w:val="HeaderChar"/>
    <w:uiPriority w:val="99"/>
    <w:unhideWhenUsed/>
    <w:rsid w:val="00FF42C4"/>
    <w:pPr>
      <w:tabs>
        <w:tab w:val="center" w:pos="4513"/>
        <w:tab w:val="right" w:pos="9026"/>
      </w:tabs>
      <w:spacing w:after="0" w:line="240" w:lineRule="auto"/>
    </w:pPr>
    <w:rPr>
      <w:lang w:val="en-AU"/>
    </w:rPr>
  </w:style>
  <w:style w:type="character" w:customStyle="1" w:styleId="HeaderChar">
    <w:name w:val="Header Char"/>
    <w:basedOn w:val="DefaultParagraphFont"/>
    <w:link w:val="Header"/>
    <w:uiPriority w:val="99"/>
    <w:rsid w:val="00FF42C4"/>
    <w:rPr>
      <w:lang w:val="en-AU"/>
    </w:rPr>
  </w:style>
  <w:style w:type="paragraph" w:styleId="Footer">
    <w:name w:val="footer"/>
    <w:basedOn w:val="Normal"/>
    <w:link w:val="FooterChar"/>
    <w:uiPriority w:val="99"/>
    <w:unhideWhenUsed/>
    <w:rsid w:val="00FF42C4"/>
    <w:pPr>
      <w:tabs>
        <w:tab w:val="center" w:pos="4513"/>
        <w:tab w:val="right" w:pos="9026"/>
      </w:tabs>
      <w:spacing w:after="0" w:line="240" w:lineRule="auto"/>
    </w:pPr>
    <w:rPr>
      <w:lang w:val="en-AU"/>
    </w:rPr>
  </w:style>
  <w:style w:type="character" w:customStyle="1" w:styleId="FooterChar">
    <w:name w:val="Footer Char"/>
    <w:basedOn w:val="DefaultParagraphFont"/>
    <w:link w:val="Footer"/>
    <w:uiPriority w:val="99"/>
    <w:rsid w:val="00FF42C4"/>
    <w:rPr>
      <w:lang w:val="en-AU"/>
    </w:rPr>
  </w:style>
  <w:style w:type="character" w:styleId="UnresolvedMention">
    <w:name w:val="Unresolved Mention"/>
    <w:basedOn w:val="DefaultParagraphFont"/>
    <w:uiPriority w:val="99"/>
    <w:semiHidden/>
    <w:unhideWhenUsed/>
    <w:rsid w:val="00FF42C4"/>
    <w:rPr>
      <w:color w:val="605E5C"/>
      <w:shd w:val="clear" w:color="auto" w:fill="E1DFDD"/>
    </w:rPr>
  </w:style>
  <w:style w:type="character" w:customStyle="1" w:styleId="Heading1Char">
    <w:name w:val="Heading 1 Char"/>
    <w:basedOn w:val="DefaultParagraphFont"/>
    <w:link w:val="Heading1"/>
    <w:uiPriority w:val="9"/>
    <w:rsid w:val="00FF42C4"/>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DefaultParagraphFont"/>
    <w:rsid w:val="00FF42C4"/>
  </w:style>
  <w:style w:type="character" w:customStyle="1" w:styleId="eop">
    <w:name w:val="eop"/>
    <w:basedOn w:val="DefaultParagraphFont"/>
    <w:rsid w:val="00FF42C4"/>
  </w:style>
  <w:style w:type="paragraph" w:styleId="ListParagraph">
    <w:name w:val="List Paragraph"/>
    <w:basedOn w:val="Normal"/>
    <w:uiPriority w:val="34"/>
    <w:qFormat/>
    <w:rsid w:val="00BA5185"/>
    <w:pPr>
      <w:ind w:left="720"/>
      <w:contextualSpacing/>
    </w:pPr>
  </w:style>
  <w:style w:type="paragraph" w:customStyle="1" w:styleId="paragraph">
    <w:name w:val="paragraph"/>
    <w:basedOn w:val="Normal"/>
    <w:rsid w:val="000F094C"/>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68978">
      <w:bodyDiv w:val="1"/>
      <w:marLeft w:val="0"/>
      <w:marRight w:val="0"/>
      <w:marTop w:val="0"/>
      <w:marBottom w:val="0"/>
      <w:divBdr>
        <w:top w:val="none" w:sz="0" w:space="0" w:color="auto"/>
        <w:left w:val="none" w:sz="0" w:space="0" w:color="auto"/>
        <w:bottom w:val="none" w:sz="0" w:space="0" w:color="auto"/>
        <w:right w:val="none" w:sz="0" w:space="0" w:color="auto"/>
      </w:divBdr>
    </w:div>
    <w:div w:id="334303548">
      <w:bodyDiv w:val="1"/>
      <w:marLeft w:val="0"/>
      <w:marRight w:val="0"/>
      <w:marTop w:val="0"/>
      <w:marBottom w:val="0"/>
      <w:divBdr>
        <w:top w:val="none" w:sz="0" w:space="0" w:color="auto"/>
        <w:left w:val="none" w:sz="0" w:space="0" w:color="auto"/>
        <w:bottom w:val="none" w:sz="0" w:space="0" w:color="auto"/>
        <w:right w:val="none" w:sz="0" w:space="0" w:color="auto"/>
      </w:divBdr>
      <w:divsChild>
        <w:div w:id="1218862532">
          <w:marLeft w:val="0"/>
          <w:marRight w:val="0"/>
          <w:marTop w:val="0"/>
          <w:marBottom w:val="0"/>
          <w:divBdr>
            <w:top w:val="none" w:sz="0" w:space="0" w:color="auto"/>
            <w:left w:val="none" w:sz="0" w:space="0" w:color="auto"/>
            <w:bottom w:val="none" w:sz="0" w:space="0" w:color="auto"/>
            <w:right w:val="none" w:sz="0" w:space="0" w:color="auto"/>
          </w:divBdr>
        </w:div>
        <w:div w:id="1009335259">
          <w:marLeft w:val="0"/>
          <w:marRight w:val="0"/>
          <w:marTop w:val="0"/>
          <w:marBottom w:val="0"/>
          <w:divBdr>
            <w:top w:val="none" w:sz="0" w:space="0" w:color="auto"/>
            <w:left w:val="none" w:sz="0" w:space="0" w:color="auto"/>
            <w:bottom w:val="none" w:sz="0" w:space="0" w:color="auto"/>
            <w:right w:val="none" w:sz="0" w:space="0" w:color="auto"/>
          </w:divBdr>
        </w:div>
        <w:div w:id="1610814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sabilitylegislationteam@communities.wa.gov.a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E92E625E11854D88DD029F9B68CCB3" ma:contentTypeVersion="15" ma:contentTypeDescription="Create a new document." ma:contentTypeScope="" ma:versionID="db47b4cbd89bc7c38146a13910cdf769">
  <xsd:schema xmlns:xsd="http://www.w3.org/2001/XMLSchema" xmlns:xs="http://www.w3.org/2001/XMLSchema" xmlns:p="http://schemas.microsoft.com/office/2006/metadata/properties" xmlns:ns2="b1806c8e-1ab9-4ab4-abd9-63d74af78f08" xmlns:ns3="bacc2ad0-7404-40c1-80a7-151f3b004475" targetNamespace="http://schemas.microsoft.com/office/2006/metadata/properties" ma:root="true" ma:fieldsID="c6f99bfc06dd90e981ce93fd0225ce3c" ns2:_="" ns3:_="">
    <xsd:import namespace="b1806c8e-1ab9-4ab4-abd9-63d74af78f08"/>
    <xsd:import namespace="bacc2ad0-7404-40c1-80a7-151f3b004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06c8e-1ab9-4ab4-abd9-63d74af78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cc2ad0-7404-40c1-80a7-151f3b0044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6fa219-e9a7-4b47-978b-701ff0de4cc2}" ma:internalName="TaxCatchAll" ma:showField="CatchAllData" ma:web="bacc2ad0-7404-40c1-80a7-151f3b004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acc2ad0-7404-40c1-80a7-151f3b004475" xsi:nil="true"/>
    <lcf76f155ced4ddcb4097134ff3c332f xmlns="b1806c8e-1ab9-4ab4-abd9-63d74af78f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C18DC1-6FF2-4DAA-A1BD-1F6AE713CC57}">
  <ds:schemaRefs>
    <ds:schemaRef ds:uri="http://schemas.microsoft.com/sharepoint/v3/contenttype/forms"/>
  </ds:schemaRefs>
</ds:datastoreItem>
</file>

<file path=customXml/itemProps2.xml><?xml version="1.0" encoding="utf-8"?>
<ds:datastoreItem xmlns:ds="http://schemas.openxmlformats.org/officeDocument/2006/customXml" ds:itemID="{5966F503-8DA0-4DF1-B54A-C39AF8A4E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06c8e-1ab9-4ab4-abd9-63d74af78f08"/>
    <ds:schemaRef ds:uri="bacc2ad0-7404-40c1-80a7-151f3b004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264844-B36A-4266-9F7F-29E933809BE1}">
  <ds:schemaRefs>
    <ds:schemaRef ds:uri="http://schemas.microsoft.com/office/2006/documentManagement/types"/>
    <ds:schemaRef ds:uri="http://purl.org/dc/dcmitype/"/>
    <ds:schemaRef ds:uri="http://purl.org/dc/elements/1.1/"/>
    <ds:schemaRef ds:uri="http://schemas.microsoft.com/office/infopath/2007/PartnerControls"/>
    <ds:schemaRef ds:uri="b1806c8e-1ab9-4ab4-abd9-63d74af78f08"/>
    <ds:schemaRef ds:uri="http://schemas.microsoft.com/office/2006/metadata/properties"/>
    <ds:schemaRef ds:uri="http://www.w3.org/XML/1998/namespace"/>
    <ds:schemaRef ds:uri="bacc2ad0-7404-40c1-80a7-151f3b004475"/>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1697</Words>
  <Characters>9673</Characters>
  <Application>Microsoft Office Word</Application>
  <DocSecurity>0</DocSecurity>
  <Lines>80</Lines>
  <Paragraphs>22</Paragraphs>
  <ScaleCrop>false</ScaleCrop>
  <Company/>
  <LinksUpToDate>false</LinksUpToDate>
  <CharactersWithSpaces>11348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Lesleigh Butler</dc:creator>
  <cp:keywords/>
  <dc:description/>
  <cp:lastModifiedBy>Lesleigh Butler</cp:lastModifiedBy>
  <cp:revision>2</cp:revision>
  <dcterms:created xsi:type="dcterms:W3CDTF">2024-01-16T03:11:00Z</dcterms:created>
  <dcterms:modified xsi:type="dcterms:W3CDTF">2024-01-16T03:11:00Z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0x01010089E92E625E11854D88DD029F9B68CCB3</vt:lpwstr>
  </property>
  <property fmtid="{D5CDD505-2E9C-101B-9397-08002B2CF9AE}" pid="3" name="MediaServiceImageTags">
    <vt:lpwstr/>
  </property>
</Properties>
</file>